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7C04A" w14:textId="13B173D6" w:rsidR="00E47F52" w:rsidRPr="002E0889" w:rsidRDefault="002E0889" w:rsidP="0090270B">
      <w:pPr>
        <w:pStyle w:val="komentarz"/>
        <w:spacing w:before="120" w:after="120" w:line="240" w:lineRule="exact"/>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0A6724AC" wp14:editId="144F2118">
                <wp:simplePos x="0" y="0"/>
                <wp:positionH relativeFrom="page">
                  <wp:posOffset>-281305</wp:posOffset>
                </wp:positionH>
                <wp:positionV relativeFrom="page">
                  <wp:posOffset>-14288</wp:posOffset>
                </wp:positionV>
                <wp:extent cx="7772400" cy="463550"/>
                <wp:effectExtent l="0" t="0" r="0" b="12700"/>
                <wp:wrapNone/>
                <wp:docPr id="18" name="Pole tekstowe 1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2A638C" w14:textId="226F2E03" w:rsidR="002E0889" w:rsidRDefault="002E0889" w:rsidP="002E0889">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6724AC" id="_x0000_t202" coordsize="21600,21600" o:spt="202" path="m,l,21600r21600,l21600,xe">
                <v:stroke joinstyle="miter"/>
                <v:path gradientshapeok="t" o:connecttype="rect"/>
              </v:shapetype>
              <v:shape id="Pole tekstowe 18" o:spid="_x0000_s1026" type="#_x0000_t202" alt="{&quot;HashCode&quot;:1391122239,&quot;Height&quot;:9999999.0,&quot;Width&quot;:9999999.0,&quot;Placement&quot;:&quot;Header&quot;,&quot;Index&quot;:&quot;Primary&quot;,&quot;Section&quot;:1,&quot;Top&quot;:0.0,&quot;Left&quot;:0.0}" style="position:absolute;left:0;text-align:left;margin-left:-22.15pt;margin-top:-1.15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" o:allowincell="f" filled="f" stroked="f" strokeweight=".5pt">
                <v:textbox inset=",0,20pt,0">
                  <w:txbxContent>
                    <w:p w14:paraId="222A638C" w14:textId="226F2E03" w:rsidR="002E0889" w:rsidRDefault="002E0889" w:rsidP="002E0889">
                      <w:pPr>
                        <w:jc w:val="right"/>
                        <w:rPr>
                          <w:rFonts w:ascii="Calibri" w:hAnsi="Calibri" w:cs="Calibri"/>
                          <w:color w:val="FF8000"/>
                        </w:rPr>
                      </w:pPr>
                    </w:p>
                  </w:txbxContent>
                </v:textbox>
                <w10:wrap anchorx="page" anchory="page"/>
              </v:shape>
            </w:pict>
          </mc:Fallback>
        </mc:AlternateContent>
      </w:r>
      <w:r w:rsidR="00E47F52" w:rsidRPr="002E0889">
        <w:rPr>
          <w:rFonts w:asciiTheme="minorHAnsi" w:hAnsiTheme="minorHAnsi" w:cstheme="minorHAnsi"/>
          <w:color w:val="092D74"/>
        </w:rPr>
        <w:t xml:space="preserve">UMOWA NR </w:t>
      </w:r>
      <w:r w:rsidR="00E47F52" w:rsidRPr="002E0889">
        <w:rPr>
          <w:rFonts w:asciiTheme="minorHAnsi" w:hAnsiTheme="minorHAnsi" w:cstheme="minorHAnsi"/>
          <w:snapToGrid w:val="0"/>
          <w:color w:val="092D74"/>
          <w:highlight w:val="cyan"/>
        </w:rPr>
        <w:t>(…)</w:t>
      </w:r>
    </w:p>
    <w:p w14:paraId="32E8BB96" w14:textId="24A6B8D1" w:rsidR="00E47F52" w:rsidRPr="00076F52" w:rsidRDefault="002C2117" w:rsidP="0090270B">
      <w:pPr>
        <w:spacing w:before="120" w:after="120" w:line="240" w:lineRule="exact"/>
        <w:jc w:val="both"/>
        <w:rPr>
          <w:rFonts w:asciiTheme="minorHAnsi" w:hAnsiTheme="minorHAnsi" w:cstheme="minorHAnsi"/>
        </w:rPr>
      </w:pPr>
      <w:r w:rsidRPr="00076F52">
        <w:rPr>
          <w:rFonts w:asciiTheme="minorHAnsi" w:hAnsiTheme="minorHAnsi" w:cstheme="minorHAnsi"/>
        </w:rPr>
        <w:t>Zawarta</w:t>
      </w:r>
      <w:r w:rsidR="00E47F52" w:rsidRPr="00076F52">
        <w:rPr>
          <w:rFonts w:asciiTheme="minorHAnsi" w:hAnsiTheme="minorHAnsi" w:cstheme="minorHAnsi"/>
        </w:rPr>
        <w:t xml:space="preserve"> w </w:t>
      </w:r>
      <w:r w:rsidR="00E47F52" w:rsidRPr="00076F52">
        <w:rPr>
          <w:rFonts w:asciiTheme="minorHAnsi" w:hAnsiTheme="minorHAnsi" w:cstheme="minorHAnsi"/>
          <w:snapToGrid w:val="0"/>
        </w:rPr>
        <w:t>(…)</w:t>
      </w:r>
      <w:r w:rsidR="00E47F52" w:rsidRPr="00076F52">
        <w:rPr>
          <w:rFonts w:asciiTheme="minorHAnsi" w:hAnsiTheme="minorHAnsi" w:cstheme="minorHAnsi"/>
        </w:rPr>
        <w:t xml:space="preserve"> w dniu </w:t>
      </w:r>
      <w:r w:rsidR="00E47F52" w:rsidRPr="00076F52">
        <w:rPr>
          <w:rFonts w:asciiTheme="minorHAnsi" w:hAnsiTheme="minorHAnsi" w:cstheme="minorHAnsi"/>
          <w:snapToGrid w:val="0"/>
        </w:rPr>
        <w:t>(…)</w:t>
      </w:r>
      <w:r w:rsidR="00E47F52" w:rsidRPr="00076F52">
        <w:rPr>
          <w:rFonts w:asciiTheme="minorHAnsi" w:hAnsiTheme="minorHAnsi" w:cstheme="minorHAnsi"/>
        </w:rPr>
        <w:t xml:space="preserve"> w wyniku przeprowadzenia postępowania o udzielenie zamówienia publicznego numer </w:t>
      </w:r>
      <w:r w:rsidR="00E47F52" w:rsidRPr="00076F52">
        <w:rPr>
          <w:rFonts w:asciiTheme="minorHAnsi" w:hAnsiTheme="minorHAnsi" w:cstheme="minorHAnsi"/>
          <w:snapToGrid w:val="0"/>
        </w:rPr>
        <w:t xml:space="preserve">(…) </w:t>
      </w:r>
      <w:r w:rsidR="00E47F52" w:rsidRPr="00076F52">
        <w:rPr>
          <w:rFonts w:asciiTheme="minorHAnsi" w:hAnsiTheme="minorHAnsi" w:cstheme="minorHAnsi"/>
        </w:rPr>
        <w:t>pomiędzy:</w:t>
      </w:r>
    </w:p>
    <w:p w14:paraId="25714821" w14:textId="2363D216" w:rsidR="00E47F52" w:rsidRPr="00076F52" w:rsidRDefault="00E47F52" w:rsidP="000A1B42">
      <w:pPr>
        <w:tabs>
          <w:tab w:val="center" w:pos="4536"/>
        </w:tabs>
        <w:spacing w:before="120" w:after="120" w:line="240" w:lineRule="exact"/>
        <w:jc w:val="both"/>
        <w:rPr>
          <w:rFonts w:asciiTheme="minorHAnsi" w:hAnsiTheme="minorHAnsi" w:cstheme="minorHAnsi"/>
          <w:b/>
        </w:rPr>
      </w:pPr>
      <w:r w:rsidRPr="00076F52">
        <w:rPr>
          <w:rFonts w:asciiTheme="minorHAnsi" w:hAnsiTheme="minorHAnsi" w:cstheme="minorHAnsi"/>
          <w:b/>
        </w:rPr>
        <w:t xml:space="preserve">PGE Energia Ciepła S.A. </w:t>
      </w:r>
    </w:p>
    <w:p w14:paraId="05E8DD47" w14:textId="6621C8D1" w:rsidR="00E47F52" w:rsidRPr="00A07AAE" w:rsidRDefault="00E47F52" w:rsidP="0090270B">
      <w:pPr>
        <w:spacing w:before="120" w:after="120" w:line="240" w:lineRule="exact"/>
        <w:jc w:val="both"/>
        <w:rPr>
          <w:rFonts w:asciiTheme="minorHAnsi" w:hAnsiTheme="minorHAnsi" w:cstheme="minorHAnsi"/>
        </w:rPr>
      </w:pPr>
      <w:r w:rsidRPr="00076F52">
        <w:rPr>
          <w:rFonts w:asciiTheme="minorHAnsi" w:hAnsiTheme="minorHAnsi" w:cstheme="minorHAnsi"/>
        </w:rPr>
        <w:t xml:space="preserve">z siedzibą w Warszawie, Budynek </w:t>
      </w:r>
      <w:proofErr w:type="spellStart"/>
      <w:r w:rsidRPr="00076F52">
        <w:rPr>
          <w:rFonts w:asciiTheme="minorHAnsi" w:hAnsiTheme="minorHAnsi" w:cstheme="minorHAnsi"/>
        </w:rPr>
        <w:t>Skylight</w:t>
      </w:r>
      <w:proofErr w:type="spellEnd"/>
      <w:r w:rsidRPr="00076F52">
        <w:rPr>
          <w:rFonts w:asciiTheme="minorHAnsi" w:hAnsiTheme="minorHAnsi" w:cstheme="minorHAnsi"/>
        </w:rPr>
        <w:t xml:space="preserve">, XII p. przy ul. Złotej 59, zarejestrowaną </w:t>
      </w:r>
      <w:r w:rsidR="002C2117" w:rsidRPr="00076F52">
        <w:rPr>
          <w:rFonts w:asciiTheme="minorHAnsi" w:hAnsiTheme="minorHAnsi" w:cstheme="minorHAnsi"/>
        </w:rPr>
        <w:t>w Sądzie</w:t>
      </w:r>
      <w:r w:rsidRPr="00076F52">
        <w:rPr>
          <w:rFonts w:asciiTheme="minorHAnsi" w:hAnsiTheme="minorHAnsi" w:cstheme="minorHAnsi"/>
        </w:rPr>
        <w:t xml:space="preserve"> Rejonowym dla m.</w:t>
      </w:r>
      <w:r w:rsidR="00507F4A">
        <w:rPr>
          <w:rFonts w:asciiTheme="minorHAnsi" w:hAnsiTheme="minorHAnsi" w:cstheme="minorHAnsi"/>
        </w:rPr>
        <w:t> </w:t>
      </w:r>
      <w:r w:rsidRPr="00076F52">
        <w:rPr>
          <w:rFonts w:asciiTheme="minorHAnsi" w:hAnsiTheme="minorHAnsi" w:cstheme="minorHAnsi"/>
        </w:rPr>
        <w:t xml:space="preserve">st. Warszawy w Warszawie, XII Wydział Gospodarczy Krajowego Rejestru Sądowego pod numerem KRS 0000013479, NIP 6420000642, </w:t>
      </w:r>
      <w:r w:rsidR="00507F4A">
        <w:rPr>
          <w:rFonts w:asciiTheme="minorHAnsi" w:hAnsiTheme="minorHAnsi" w:cstheme="minorHAnsi"/>
        </w:rPr>
        <w:t>k</w:t>
      </w:r>
      <w:r w:rsidR="00507F4A" w:rsidRPr="00076F52">
        <w:rPr>
          <w:rFonts w:asciiTheme="minorHAnsi" w:hAnsiTheme="minorHAnsi" w:cstheme="minorHAnsi"/>
        </w:rPr>
        <w:t xml:space="preserve">apitał </w:t>
      </w:r>
      <w:r w:rsidR="00507F4A">
        <w:rPr>
          <w:rFonts w:asciiTheme="minorHAnsi" w:hAnsiTheme="minorHAnsi" w:cstheme="minorHAnsi"/>
        </w:rPr>
        <w:t>z</w:t>
      </w:r>
      <w:r w:rsidR="00507F4A" w:rsidRPr="00076F52">
        <w:rPr>
          <w:rFonts w:asciiTheme="minorHAnsi" w:hAnsiTheme="minorHAnsi" w:cstheme="minorHAnsi"/>
        </w:rPr>
        <w:t xml:space="preserve">akładowy </w:t>
      </w:r>
      <w:r w:rsidR="0081464E" w:rsidRPr="00076F52">
        <w:rPr>
          <w:rFonts w:asciiTheme="minorHAnsi" w:hAnsiTheme="minorHAnsi" w:cstheme="minorHAnsi"/>
        </w:rPr>
        <w:t xml:space="preserve">Spółki: </w:t>
      </w:r>
      <w:r w:rsidR="00663B5E" w:rsidRPr="00076F52">
        <w:rPr>
          <w:rFonts w:asciiTheme="minorHAnsi" w:eastAsiaTheme="minorHAnsi" w:hAnsiTheme="minorHAnsi" w:cstheme="minorHAnsi"/>
          <w:szCs w:val="16"/>
          <w:lang w:eastAsia="en-US"/>
        </w:rPr>
        <w:t>2 501 281 240</w:t>
      </w:r>
      <w:r w:rsidR="00663B5E" w:rsidRPr="00076F52">
        <w:rPr>
          <w:rFonts w:ascii="Tahoma" w:eastAsiaTheme="minorHAnsi" w:hAnsi="Tahoma" w:cs="Tahoma"/>
          <w:szCs w:val="16"/>
          <w:lang w:eastAsia="en-US"/>
        </w:rPr>
        <w:t xml:space="preserve"> </w:t>
      </w:r>
      <w:r w:rsidR="00663B5E" w:rsidRPr="00076F52">
        <w:rPr>
          <w:rFonts w:asciiTheme="minorHAnsi" w:hAnsiTheme="minorHAnsi" w:cstheme="minorHAnsi"/>
        </w:rPr>
        <w:t>PLN</w:t>
      </w:r>
      <w:r w:rsidR="00B17583" w:rsidRPr="00076F52">
        <w:rPr>
          <w:rFonts w:asciiTheme="minorHAnsi" w:hAnsiTheme="minorHAnsi" w:cstheme="minorHAnsi"/>
        </w:rPr>
        <w:t xml:space="preserve"> </w:t>
      </w:r>
      <w:r w:rsidRPr="00076F52">
        <w:rPr>
          <w:rFonts w:asciiTheme="minorHAnsi" w:hAnsiTheme="minorHAnsi" w:cstheme="minorHAnsi"/>
        </w:rPr>
        <w:t>opłacony w całości,</w:t>
      </w:r>
    </w:p>
    <w:p w14:paraId="529466B3" w14:textId="7B519BA0"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2234D1A6"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F5B810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470E9F0"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0ACB8F95"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3E4FF01D"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NIP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1BBB7017" w14:textId="2868B868"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00C7D6E2"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0D8B5C3E"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365E7C95"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61DE3F19"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262797DF" w14:textId="675797BA"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Umowy</w:t>
      </w:r>
      <w:r w:rsidR="00181A3F">
        <w:rPr>
          <w:rFonts w:asciiTheme="minorHAnsi" w:hAnsiTheme="minorHAnsi" w:cstheme="minorHAnsi"/>
          <w:i/>
        </w:rPr>
        <w:t>.</w:t>
      </w:r>
    </w:p>
    <w:p w14:paraId="57FA0E2B" w14:textId="77777777" w:rsidR="00E47F52" w:rsidRPr="00A07AAE" w:rsidRDefault="00E47F52" w:rsidP="0090270B">
      <w:pPr>
        <w:spacing w:before="120" w:after="120" w:line="240" w:lineRule="exact"/>
        <w:ind w:left="360" w:hanging="360"/>
        <w:rPr>
          <w:rFonts w:asciiTheme="minorHAnsi" w:hAnsiTheme="minorHAnsi" w:cstheme="minorHAnsi"/>
        </w:rPr>
      </w:pPr>
    </w:p>
    <w:p w14:paraId="2EFE5E64" w14:textId="77777777" w:rsidR="00E47F52" w:rsidRPr="00A07AAE" w:rsidRDefault="00E47F52" w:rsidP="0090270B">
      <w:pPr>
        <w:spacing w:before="120" w:after="120" w:line="240" w:lineRule="exact"/>
        <w:ind w:left="360" w:hanging="360"/>
        <w:rPr>
          <w:rFonts w:asciiTheme="minorHAnsi" w:hAnsiTheme="minorHAnsi" w:cstheme="minorHAnsi"/>
        </w:rPr>
      </w:pPr>
    </w:p>
    <w:p w14:paraId="6F77E2D7" w14:textId="77777777" w:rsidR="00E47F52" w:rsidRPr="00A07AAE" w:rsidRDefault="00E47F52" w:rsidP="0090270B">
      <w:pPr>
        <w:spacing w:before="120" w:after="120" w:line="240" w:lineRule="exact"/>
        <w:ind w:left="360" w:hanging="360"/>
        <w:rPr>
          <w:rFonts w:asciiTheme="minorHAnsi" w:hAnsiTheme="minorHAnsi" w:cstheme="minorHAnsi"/>
        </w:rPr>
      </w:pPr>
    </w:p>
    <w:p w14:paraId="65463B01" w14:textId="77777777" w:rsidR="00E47F52" w:rsidRPr="00A07AAE" w:rsidRDefault="00E47F52" w:rsidP="0090270B">
      <w:pPr>
        <w:spacing w:before="120" w:after="120" w:line="240" w:lineRule="exact"/>
        <w:ind w:left="360" w:hanging="360"/>
        <w:rPr>
          <w:rFonts w:asciiTheme="minorHAnsi" w:hAnsiTheme="minorHAnsi" w:cstheme="minorHAnsi"/>
        </w:rPr>
      </w:pPr>
    </w:p>
    <w:p w14:paraId="52527A97" w14:textId="77777777" w:rsidR="00E47F52"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bookmarkStart w:id="0" w:name="_Toc347501691"/>
      <w:bookmarkStart w:id="1" w:name="_Toc437005839"/>
      <w:bookmarkStart w:id="2" w:name="_Toc494375627"/>
      <w:bookmarkStart w:id="3" w:name="_Toc15890568"/>
      <w:bookmarkStart w:id="4" w:name="_Toc344475875"/>
    </w:p>
    <w:p w14:paraId="40D17867" w14:textId="77777777" w:rsidR="00507F4A" w:rsidRDefault="00507F4A" w:rsidP="00507F4A"/>
    <w:p w14:paraId="2982FF31" w14:textId="77777777" w:rsidR="00507F4A" w:rsidRDefault="00507F4A" w:rsidP="00507F4A"/>
    <w:p w14:paraId="0366FBF2" w14:textId="77777777" w:rsidR="00507F4A" w:rsidRDefault="00507F4A" w:rsidP="00507F4A"/>
    <w:p w14:paraId="07618DE8" w14:textId="77777777" w:rsidR="00507F4A" w:rsidRDefault="00507F4A" w:rsidP="00507F4A"/>
    <w:p w14:paraId="11C609B0" w14:textId="77777777" w:rsidR="00507F4A" w:rsidRDefault="00507F4A" w:rsidP="00507F4A"/>
    <w:p w14:paraId="41B9E377" w14:textId="77777777" w:rsidR="00507F4A" w:rsidRDefault="00507F4A" w:rsidP="00507F4A"/>
    <w:p w14:paraId="56F54F81" w14:textId="77777777" w:rsidR="00507F4A" w:rsidRDefault="00507F4A" w:rsidP="00507F4A"/>
    <w:p w14:paraId="41B1AA06" w14:textId="77777777" w:rsidR="00507F4A" w:rsidRDefault="00507F4A" w:rsidP="00507F4A"/>
    <w:p w14:paraId="0309ECF7" w14:textId="77777777" w:rsidR="00507F4A" w:rsidRDefault="00507F4A" w:rsidP="00507F4A"/>
    <w:p w14:paraId="07F151CB" w14:textId="77777777" w:rsidR="00507F4A" w:rsidRDefault="00507F4A" w:rsidP="00507F4A"/>
    <w:p w14:paraId="3F604554" w14:textId="77777777" w:rsidR="00507F4A" w:rsidRDefault="00507F4A" w:rsidP="00507F4A"/>
    <w:p w14:paraId="0F30C17C" w14:textId="77777777" w:rsidR="00507F4A" w:rsidRDefault="00507F4A" w:rsidP="00507F4A"/>
    <w:p w14:paraId="46351338" w14:textId="77777777" w:rsidR="00507F4A" w:rsidRDefault="00507F4A" w:rsidP="00507F4A"/>
    <w:p w14:paraId="211013B7" w14:textId="77777777" w:rsidR="00507F4A" w:rsidRDefault="00507F4A" w:rsidP="00507F4A"/>
    <w:p w14:paraId="367ABD25" w14:textId="77777777" w:rsidR="00507F4A" w:rsidRDefault="00507F4A" w:rsidP="00507F4A"/>
    <w:p w14:paraId="5EFC49D6" w14:textId="77777777" w:rsidR="00507F4A" w:rsidRDefault="00507F4A" w:rsidP="00507F4A"/>
    <w:p w14:paraId="61735617" w14:textId="77777777" w:rsidR="00507F4A" w:rsidRDefault="00507F4A" w:rsidP="00507F4A"/>
    <w:p w14:paraId="63D6F445" w14:textId="77777777" w:rsidR="00507F4A" w:rsidRDefault="00507F4A" w:rsidP="00507F4A"/>
    <w:p w14:paraId="4315BFF1" w14:textId="77777777" w:rsidR="00507F4A" w:rsidRPr="00507F4A" w:rsidRDefault="00507F4A" w:rsidP="00901BBA"/>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135DBE8"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p w14:paraId="4FC68D58" w14:textId="286C0A71" w:rsidR="007144AA" w:rsidRPr="00632BE8" w:rsidRDefault="0065097B">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007144AA" w:rsidRPr="00632BE8">
              <w:rPr>
                <w:rStyle w:val="Hipercze"/>
                <w:rFonts w:asciiTheme="minorHAnsi" w:hAnsiTheme="minorHAnsi" w:cstheme="minorHAnsi"/>
                <w:noProof/>
                <w:sz w:val="18"/>
                <w:szCs w:val="18"/>
              </w:rPr>
              <w:t>PREAMBUŁA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DF34E2">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0F293DF1" w14:textId="336FC3D8"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7144AA" w:rsidRPr="00632BE8">
              <w:rPr>
                <w:rStyle w:val="Hipercze"/>
                <w:rFonts w:asciiTheme="minorHAnsi" w:hAnsiTheme="minorHAnsi" w:cstheme="minorHAnsi"/>
                <w:caps/>
                <w:noProof/>
                <w:sz w:val="18"/>
                <w:szCs w:val="18"/>
              </w:rPr>
              <w:t>§1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DEFINICJE I INTERPRETACJE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3FF47DF5" w14:textId="71E11C17"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7144AA" w:rsidRPr="00632BE8">
              <w:rPr>
                <w:rStyle w:val="Hipercze"/>
                <w:rFonts w:asciiTheme="minorHAnsi" w:hAnsiTheme="minorHAnsi" w:cstheme="minorHAnsi"/>
                <w:caps/>
                <w:noProof/>
                <w:sz w:val="18"/>
                <w:szCs w:val="18"/>
              </w:rPr>
              <w:t>§2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PRZEDMIOT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_Toc160454274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8</w:t>
            </w:r>
            <w:r w:rsidR="007144AA" w:rsidRPr="00632BE8">
              <w:rPr>
                <w:rFonts w:asciiTheme="minorHAnsi" w:hAnsiTheme="minorHAnsi" w:cstheme="minorHAnsi"/>
                <w:noProof/>
                <w:webHidden/>
                <w:sz w:val="18"/>
                <w:szCs w:val="18"/>
              </w:rPr>
              <w:fldChar w:fldCharType="end"/>
            </w:r>
          </w:hyperlink>
        </w:p>
        <w:p w14:paraId="34557F78" w14:textId="63FF8228"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7144AA" w:rsidRPr="00632BE8">
              <w:rPr>
                <w:rStyle w:val="Hipercze"/>
                <w:rFonts w:asciiTheme="minorHAnsi" w:hAnsiTheme="minorHAnsi" w:cstheme="minorHAnsi"/>
                <w:caps/>
                <w:noProof/>
                <w:sz w:val="18"/>
                <w:szCs w:val="18"/>
              </w:rPr>
              <w:t>§3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OKRES REALIZACJI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_Toc160454307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9</w:t>
            </w:r>
            <w:r w:rsidR="007144AA" w:rsidRPr="00632BE8">
              <w:rPr>
                <w:rFonts w:asciiTheme="minorHAnsi" w:hAnsiTheme="minorHAnsi" w:cstheme="minorHAnsi"/>
                <w:noProof/>
                <w:webHidden/>
                <w:sz w:val="18"/>
                <w:szCs w:val="18"/>
              </w:rPr>
              <w:fldChar w:fldCharType="end"/>
            </w:r>
          </w:hyperlink>
        </w:p>
        <w:p w14:paraId="385C9F11" w14:textId="5C3136A2"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7144AA" w:rsidRPr="00632BE8">
              <w:rPr>
                <w:rStyle w:val="Hipercze"/>
                <w:rFonts w:asciiTheme="minorHAnsi" w:hAnsiTheme="minorHAnsi" w:cstheme="minorHAnsi"/>
                <w:caps/>
                <w:noProof/>
                <w:sz w:val="18"/>
                <w:szCs w:val="18"/>
              </w:rPr>
              <w:t>§4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WYNAGRODZENIE I WARUNKI PŁATNOŚCI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_Toc160454321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10</w:t>
            </w:r>
            <w:r w:rsidR="007144AA" w:rsidRPr="00632BE8">
              <w:rPr>
                <w:rFonts w:asciiTheme="minorHAnsi" w:hAnsiTheme="minorHAnsi" w:cstheme="minorHAnsi"/>
                <w:noProof/>
                <w:webHidden/>
                <w:sz w:val="18"/>
                <w:szCs w:val="18"/>
              </w:rPr>
              <w:fldChar w:fldCharType="end"/>
            </w:r>
          </w:hyperlink>
        </w:p>
        <w:p w14:paraId="4B52CD0D" w14:textId="6709D996"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7144AA" w:rsidRPr="00632BE8">
              <w:rPr>
                <w:rStyle w:val="Hipercze"/>
                <w:rFonts w:asciiTheme="minorHAnsi" w:hAnsiTheme="minorHAnsi" w:cstheme="minorHAnsi"/>
                <w:caps/>
                <w:noProof/>
                <w:sz w:val="18"/>
                <w:szCs w:val="18"/>
              </w:rPr>
              <w:t>§5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I OBOWIĄZKI STRON ORAZ ZASADY WSPÓŁPRACY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_Toc160454447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16</w:t>
            </w:r>
            <w:r w:rsidR="007144AA" w:rsidRPr="00632BE8">
              <w:rPr>
                <w:rFonts w:asciiTheme="minorHAnsi" w:hAnsiTheme="minorHAnsi" w:cstheme="minorHAnsi"/>
                <w:noProof/>
                <w:webHidden/>
                <w:sz w:val="18"/>
                <w:szCs w:val="18"/>
              </w:rPr>
              <w:fldChar w:fldCharType="end"/>
            </w:r>
          </w:hyperlink>
        </w:p>
        <w:p w14:paraId="3E93C98F" w14:textId="7FED4F8B"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7144AA" w:rsidRPr="00632BE8">
              <w:rPr>
                <w:rStyle w:val="Hipercze"/>
                <w:rFonts w:asciiTheme="minorHAnsi" w:hAnsiTheme="minorHAnsi" w:cstheme="minorHAnsi"/>
                <w:caps/>
                <w:noProof/>
                <w:sz w:val="18"/>
                <w:szCs w:val="18"/>
              </w:rPr>
              <w:t>§6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ODBIÓR</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_Toc160454623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24</w:t>
            </w:r>
            <w:r w:rsidR="007144AA" w:rsidRPr="00632BE8">
              <w:rPr>
                <w:rFonts w:asciiTheme="minorHAnsi" w:hAnsiTheme="minorHAnsi" w:cstheme="minorHAnsi"/>
                <w:noProof/>
                <w:webHidden/>
                <w:sz w:val="18"/>
                <w:szCs w:val="18"/>
              </w:rPr>
              <w:fldChar w:fldCharType="end"/>
            </w:r>
          </w:hyperlink>
        </w:p>
        <w:p w14:paraId="45E26A63" w14:textId="4E117198"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7144AA" w:rsidRPr="00632BE8">
              <w:rPr>
                <w:rStyle w:val="Hipercze"/>
                <w:rFonts w:asciiTheme="minorHAnsi" w:hAnsiTheme="minorHAnsi" w:cstheme="minorHAnsi"/>
                <w:caps/>
                <w:noProof/>
                <w:sz w:val="18"/>
                <w:szCs w:val="18"/>
              </w:rPr>
              <w:t>§7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GWARANCJA I RĘKOJMIA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_Toc160454639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24</w:t>
            </w:r>
            <w:r w:rsidR="007144AA" w:rsidRPr="00632BE8">
              <w:rPr>
                <w:rFonts w:asciiTheme="minorHAnsi" w:hAnsiTheme="minorHAnsi" w:cstheme="minorHAnsi"/>
                <w:noProof/>
                <w:webHidden/>
                <w:sz w:val="18"/>
                <w:szCs w:val="18"/>
              </w:rPr>
              <w:fldChar w:fldCharType="end"/>
            </w:r>
          </w:hyperlink>
        </w:p>
        <w:p w14:paraId="3C3FA228" w14:textId="0E3FB5DB"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7144AA" w:rsidRPr="00632BE8">
              <w:rPr>
                <w:rStyle w:val="Hipercze"/>
                <w:rFonts w:asciiTheme="minorHAnsi" w:hAnsiTheme="minorHAnsi" w:cstheme="minorHAnsi"/>
                <w:caps/>
                <w:noProof/>
                <w:sz w:val="18"/>
                <w:szCs w:val="18"/>
              </w:rPr>
              <w:t>§8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WARUNKI UBEZPIECZENIA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_Toc160454664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26</w:t>
            </w:r>
            <w:r w:rsidR="007144AA" w:rsidRPr="00632BE8">
              <w:rPr>
                <w:rFonts w:asciiTheme="minorHAnsi" w:hAnsiTheme="minorHAnsi" w:cstheme="minorHAnsi"/>
                <w:noProof/>
                <w:webHidden/>
                <w:sz w:val="18"/>
                <w:szCs w:val="18"/>
              </w:rPr>
              <w:fldChar w:fldCharType="end"/>
            </w:r>
          </w:hyperlink>
        </w:p>
        <w:p w14:paraId="28B43C80" w14:textId="3D3039AC" w:rsidR="007144AA" w:rsidRPr="00632BE8" w:rsidRDefault="00DF34E2">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7144AA" w:rsidRPr="00632BE8">
              <w:rPr>
                <w:rStyle w:val="Hipercze"/>
                <w:rFonts w:asciiTheme="minorHAnsi" w:hAnsiTheme="minorHAnsi" w:cstheme="minorHAnsi"/>
                <w:caps/>
                <w:noProof/>
                <w:sz w:val="18"/>
                <w:szCs w:val="18"/>
              </w:rPr>
              <w:t>§9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_Toc160454672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26</w:t>
            </w:r>
            <w:r w:rsidR="007144AA" w:rsidRPr="00632BE8">
              <w:rPr>
                <w:rFonts w:asciiTheme="minorHAnsi" w:hAnsiTheme="minorHAnsi" w:cstheme="minorHAnsi"/>
                <w:noProof/>
                <w:webHidden/>
                <w:sz w:val="18"/>
                <w:szCs w:val="18"/>
              </w:rPr>
              <w:fldChar w:fldCharType="end"/>
            </w:r>
          </w:hyperlink>
        </w:p>
        <w:p w14:paraId="543AB0C3" w14:textId="7E214E47"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7144AA" w:rsidRPr="00632BE8">
              <w:rPr>
                <w:rStyle w:val="Hipercze"/>
                <w:rFonts w:asciiTheme="minorHAnsi" w:hAnsiTheme="minorHAnsi" w:cstheme="minorHAnsi"/>
                <w:caps/>
                <w:noProof/>
                <w:sz w:val="18"/>
                <w:szCs w:val="18"/>
              </w:rPr>
              <w:t>§10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WŁASNOŚCI INTELEKTUALNEJ</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_Toc160454703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26</w:t>
            </w:r>
            <w:r w:rsidR="007144AA" w:rsidRPr="00632BE8">
              <w:rPr>
                <w:rFonts w:asciiTheme="minorHAnsi" w:hAnsiTheme="minorHAnsi" w:cstheme="minorHAnsi"/>
                <w:noProof/>
                <w:webHidden/>
                <w:sz w:val="18"/>
                <w:szCs w:val="18"/>
              </w:rPr>
              <w:fldChar w:fldCharType="end"/>
            </w:r>
          </w:hyperlink>
        </w:p>
        <w:p w14:paraId="23E59CF1" w14:textId="5EC4EEFB"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7144AA" w:rsidRPr="00632BE8">
              <w:rPr>
                <w:rStyle w:val="Hipercze"/>
                <w:rFonts w:asciiTheme="minorHAnsi" w:hAnsiTheme="minorHAnsi" w:cstheme="minorHAnsi"/>
                <w:caps/>
                <w:noProof/>
                <w:sz w:val="18"/>
                <w:szCs w:val="18"/>
              </w:rPr>
              <w:t>§11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POUFNOŚĆ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_Toc160454775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31</w:t>
            </w:r>
            <w:r w:rsidR="007144AA" w:rsidRPr="00632BE8">
              <w:rPr>
                <w:rFonts w:asciiTheme="minorHAnsi" w:hAnsiTheme="minorHAnsi" w:cstheme="minorHAnsi"/>
                <w:noProof/>
                <w:webHidden/>
                <w:sz w:val="18"/>
                <w:szCs w:val="18"/>
              </w:rPr>
              <w:fldChar w:fldCharType="end"/>
            </w:r>
          </w:hyperlink>
        </w:p>
        <w:p w14:paraId="7F1C083A" w14:textId="4410F052"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7144AA" w:rsidRPr="00632BE8">
              <w:rPr>
                <w:rStyle w:val="Hipercze"/>
                <w:rFonts w:asciiTheme="minorHAnsi" w:hAnsiTheme="minorHAnsi" w:cstheme="minorHAnsi"/>
                <w:caps/>
                <w:noProof/>
                <w:sz w:val="18"/>
                <w:szCs w:val="18"/>
              </w:rPr>
              <w:t>§12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CESJE PRAW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_Toc160454792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33</w:t>
            </w:r>
            <w:r w:rsidR="007144AA" w:rsidRPr="00632BE8">
              <w:rPr>
                <w:rFonts w:asciiTheme="minorHAnsi" w:hAnsiTheme="minorHAnsi" w:cstheme="minorHAnsi"/>
                <w:noProof/>
                <w:webHidden/>
                <w:sz w:val="18"/>
                <w:szCs w:val="18"/>
              </w:rPr>
              <w:fldChar w:fldCharType="end"/>
            </w:r>
          </w:hyperlink>
        </w:p>
        <w:p w14:paraId="53FFF4CF" w14:textId="58E04B29"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7144AA" w:rsidRPr="00632BE8">
              <w:rPr>
                <w:rStyle w:val="Hipercze"/>
                <w:rFonts w:asciiTheme="minorHAnsi" w:hAnsiTheme="minorHAnsi" w:cstheme="minorHAnsi"/>
                <w:caps/>
                <w:noProof/>
                <w:sz w:val="18"/>
                <w:szCs w:val="18"/>
              </w:rPr>
              <w:t>§13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ODSZKODOWANIA I KARY UMOWNE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_Toc160454801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33</w:t>
            </w:r>
            <w:r w:rsidR="007144AA" w:rsidRPr="00632BE8">
              <w:rPr>
                <w:rFonts w:asciiTheme="minorHAnsi" w:hAnsiTheme="minorHAnsi" w:cstheme="minorHAnsi"/>
                <w:noProof/>
                <w:webHidden/>
                <w:sz w:val="18"/>
                <w:szCs w:val="18"/>
              </w:rPr>
              <w:fldChar w:fldCharType="end"/>
            </w:r>
          </w:hyperlink>
        </w:p>
        <w:p w14:paraId="26969499" w14:textId="2FB047C6"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7144AA" w:rsidRPr="00632BE8">
              <w:rPr>
                <w:rStyle w:val="Hipercze"/>
                <w:rFonts w:asciiTheme="minorHAnsi" w:hAnsiTheme="minorHAnsi" w:cstheme="minorHAnsi"/>
                <w:caps/>
                <w:noProof/>
                <w:sz w:val="18"/>
                <w:szCs w:val="18"/>
              </w:rPr>
              <w:t>§14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SIŁA WYŻSZA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_Toc160454851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35</w:t>
            </w:r>
            <w:r w:rsidR="007144AA" w:rsidRPr="00632BE8">
              <w:rPr>
                <w:rFonts w:asciiTheme="minorHAnsi" w:hAnsiTheme="minorHAnsi" w:cstheme="minorHAnsi"/>
                <w:noProof/>
                <w:webHidden/>
                <w:sz w:val="18"/>
                <w:szCs w:val="18"/>
              </w:rPr>
              <w:fldChar w:fldCharType="end"/>
            </w:r>
          </w:hyperlink>
        </w:p>
        <w:p w14:paraId="79683643" w14:textId="18BE55A4"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7144AA" w:rsidRPr="00632BE8">
              <w:rPr>
                <w:rStyle w:val="Hipercze"/>
                <w:rFonts w:asciiTheme="minorHAnsi" w:hAnsiTheme="minorHAnsi" w:cstheme="minorHAnsi"/>
                <w:caps/>
                <w:noProof/>
                <w:sz w:val="18"/>
                <w:szCs w:val="18"/>
              </w:rPr>
              <w:t>§15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ZAWIESZENIE WYKONANIA ZOBOWIĄZAŃ WYNIKAJĄCYCH Z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_Toc160454865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767456A5" w14:textId="58E83ED5"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7144AA" w:rsidRPr="00632BE8">
              <w:rPr>
                <w:rStyle w:val="Hipercze"/>
                <w:rFonts w:asciiTheme="minorHAnsi" w:hAnsiTheme="minorHAnsi" w:cstheme="minorHAnsi"/>
                <w:caps/>
                <w:noProof/>
                <w:sz w:val="18"/>
                <w:szCs w:val="18"/>
              </w:rPr>
              <w:t>§16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ODSTĄPIENIE OD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_Toc160454871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6864F375" w14:textId="60BF4B71"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7144AA" w:rsidRPr="00632BE8">
              <w:rPr>
                <w:rStyle w:val="Hipercze"/>
                <w:rFonts w:asciiTheme="minorHAnsi" w:hAnsiTheme="minorHAnsi" w:cstheme="minorHAnsi"/>
                <w:caps/>
                <w:noProof/>
                <w:sz w:val="18"/>
                <w:szCs w:val="18"/>
              </w:rPr>
              <w:t>§17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ZASADY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_Toc160454909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90C8D5A" w14:textId="25BE14A1"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7144AA" w:rsidRPr="00632BE8">
              <w:rPr>
                <w:rStyle w:val="Hipercze"/>
                <w:rFonts w:asciiTheme="minorHAnsi" w:hAnsiTheme="minorHAnsi" w:cstheme="minorHAnsi"/>
                <w:caps/>
                <w:noProof/>
                <w:sz w:val="18"/>
                <w:szCs w:val="18"/>
              </w:rPr>
              <w:t>§18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OGRANICZENIE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_Toc160454920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E9C4B89" w14:textId="082A3185"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7144AA" w:rsidRPr="00632BE8">
              <w:rPr>
                <w:rStyle w:val="Hipercze"/>
                <w:rFonts w:asciiTheme="minorHAnsi" w:hAnsiTheme="minorHAnsi" w:cstheme="minorHAnsi"/>
                <w:caps/>
                <w:noProof/>
                <w:sz w:val="18"/>
                <w:szCs w:val="18"/>
              </w:rPr>
              <w:t>§19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KORZYSTANIE Z PODWYKONAWCÓW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40</w:t>
            </w:r>
            <w:r w:rsidR="007144AA" w:rsidRPr="00632BE8">
              <w:rPr>
                <w:rFonts w:asciiTheme="minorHAnsi" w:hAnsiTheme="minorHAnsi" w:cstheme="minorHAnsi"/>
                <w:noProof/>
                <w:webHidden/>
                <w:sz w:val="18"/>
                <w:szCs w:val="18"/>
              </w:rPr>
              <w:fldChar w:fldCharType="end"/>
            </w:r>
          </w:hyperlink>
        </w:p>
        <w:p w14:paraId="6DC03F09" w14:textId="55BA644D"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7144AA" w:rsidRPr="00632BE8">
              <w:rPr>
                <w:rStyle w:val="Hipercze"/>
                <w:rFonts w:asciiTheme="minorHAnsi" w:hAnsiTheme="minorHAnsi" w:cstheme="minorHAnsi"/>
                <w:caps/>
                <w:noProof/>
                <w:sz w:val="18"/>
                <w:szCs w:val="18"/>
              </w:rPr>
              <w:t>§20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ZMIANY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_Toc160454977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41</w:t>
            </w:r>
            <w:r w:rsidR="007144AA" w:rsidRPr="00632BE8">
              <w:rPr>
                <w:rFonts w:asciiTheme="minorHAnsi" w:hAnsiTheme="minorHAnsi" w:cstheme="minorHAnsi"/>
                <w:noProof/>
                <w:webHidden/>
                <w:sz w:val="18"/>
                <w:szCs w:val="18"/>
              </w:rPr>
              <w:fldChar w:fldCharType="end"/>
            </w:r>
          </w:hyperlink>
        </w:p>
        <w:p w14:paraId="6C265D0D" w14:textId="6AA6C585"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7144AA" w:rsidRPr="00632BE8">
              <w:rPr>
                <w:rStyle w:val="Hipercze"/>
                <w:rFonts w:asciiTheme="minorHAnsi" w:hAnsiTheme="minorHAnsi" w:cstheme="minorHAnsi"/>
                <w:caps/>
                <w:noProof/>
                <w:sz w:val="18"/>
                <w:szCs w:val="18"/>
              </w:rPr>
              <w:t>§21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WŁASNOŚĆ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45</w:t>
            </w:r>
            <w:r w:rsidR="007144AA" w:rsidRPr="00632BE8">
              <w:rPr>
                <w:rFonts w:asciiTheme="minorHAnsi" w:hAnsiTheme="minorHAnsi" w:cstheme="minorHAnsi"/>
                <w:noProof/>
                <w:webHidden/>
                <w:sz w:val="18"/>
                <w:szCs w:val="18"/>
              </w:rPr>
              <w:fldChar w:fldCharType="end"/>
            </w:r>
          </w:hyperlink>
        </w:p>
        <w:p w14:paraId="6881076E" w14:textId="1AF48092" w:rsidR="007144AA" w:rsidRPr="00632BE8" w:rsidRDefault="00DF34E2">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7144AA" w:rsidRPr="00632BE8">
              <w:rPr>
                <w:rStyle w:val="Hipercze"/>
                <w:rFonts w:asciiTheme="minorHAnsi" w:hAnsiTheme="minorHAnsi" w:cstheme="minorHAnsi"/>
                <w:caps/>
                <w:noProof/>
                <w:sz w:val="18"/>
                <w:szCs w:val="18"/>
              </w:rPr>
              <w:t>§22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OCHRONA DANYCH OSOBOWYCH</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_Toc160455052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45</w:t>
            </w:r>
            <w:r w:rsidR="007144AA" w:rsidRPr="00632BE8">
              <w:rPr>
                <w:rFonts w:asciiTheme="minorHAnsi" w:hAnsiTheme="minorHAnsi" w:cstheme="minorHAnsi"/>
                <w:noProof/>
                <w:webHidden/>
                <w:sz w:val="18"/>
                <w:szCs w:val="18"/>
              </w:rPr>
              <w:fldChar w:fldCharType="end"/>
            </w:r>
          </w:hyperlink>
        </w:p>
        <w:p w14:paraId="20928EAD" w14:textId="30F5212E" w:rsidR="007144AA" w:rsidRDefault="00DF34E2">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7144AA" w:rsidRPr="00632BE8">
              <w:rPr>
                <w:rStyle w:val="Hipercze"/>
                <w:rFonts w:asciiTheme="minorHAnsi" w:hAnsiTheme="minorHAnsi" w:cstheme="minorHAnsi"/>
                <w:caps/>
                <w:noProof/>
                <w:sz w:val="18"/>
                <w:szCs w:val="18"/>
              </w:rPr>
              <w:t>§23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POSTANOWIENIA KOŃCOWE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_Toc160455066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Pr>
                <w:rFonts w:asciiTheme="minorHAnsi" w:hAnsiTheme="minorHAnsi" w:cstheme="minorHAnsi"/>
                <w:noProof/>
                <w:webHidden/>
                <w:sz w:val="18"/>
                <w:szCs w:val="18"/>
              </w:rPr>
              <w:t>46</w:t>
            </w:r>
            <w:r w:rsidR="007144AA" w:rsidRPr="00632BE8">
              <w:rPr>
                <w:rFonts w:asciiTheme="minorHAnsi" w:hAnsiTheme="minorHAnsi" w:cstheme="minorHAnsi"/>
                <w:noProof/>
                <w:webHidden/>
                <w:sz w:val="18"/>
                <w:szCs w:val="18"/>
              </w:rPr>
              <w:fldChar w:fldCharType="end"/>
            </w:r>
          </w:hyperlink>
        </w:p>
        <w:p w14:paraId="2D76C545" w14:textId="7AF646C9" w:rsidR="0065097B" w:rsidRPr="00A07AAE" w:rsidRDefault="0065097B" w:rsidP="0090270B">
          <w:pPr>
            <w:rPr>
              <w:rFonts w:asciiTheme="minorHAnsi" w:hAnsiTheme="minorHAnsi" w:cstheme="minorHAnsi"/>
            </w:rPr>
          </w:pPr>
          <w:r w:rsidRPr="00576022">
            <w:rPr>
              <w:rFonts w:asciiTheme="minorHAnsi" w:hAnsiTheme="minorHAnsi" w:cstheme="minorHAnsi"/>
              <w:b/>
              <w:bCs/>
            </w:rPr>
            <w:fldChar w:fldCharType="end"/>
          </w:r>
        </w:p>
      </w:sdtContent>
    </w:sdt>
    <w:p w14:paraId="407AA9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3CB91DA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4B2941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1E8E23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E3B555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154599B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A27A4C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DEA2EB4" w14:textId="6866F68A" w:rsidR="0065097B" w:rsidRDefault="0065097B" w:rsidP="0090270B">
      <w:pPr>
        <w:pStyle w:val="Nagwek1"/>
        <w:keepNext w:val="0"/>
        <w:numPr>
          <w:ilvl w:val="0"/>
          <w:numId w:val="0"/>
        </w:numPr>
        <w:spacing w:before="120" w:after="120" w:line="240" w:lineRule="exact"/>
        <w:jc w:val="center"/>
        <w:rPr>
          <w:rFonts w:cstheme="minorHAnsi"/>
          <w:color w:val="auto"/>
          <w:szCs w:val="20"/>
        </w:rPr>
      </w:pPr>
    </w:p>
    <w:p w14:paraId="510D0118" w14:textId="769328EB" w:rsidR="007144AA" w:rsidRDefault="007144AA" w:rsidP="00632BE8"/>
    <w:p w14:paraId="0695B0D1" w14:textId="77777777" w:rsidR="007144AA" w:rsidRPr="00632BE8" w:rsidRDefault="007144AA" w:rsidP="00632BE8"/>
    <w:p w14:paraId="2C0E8E40"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5740571"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775D75C" w14:textId="123A0BE5" w:rsidR="0065097B" w:rsidRPr="00A07AAE" w:rsidRDefault="0065097B" w:rsidP="00E60A69">
      <w:pPr>
        <w:pStyle w:val="Nagwek1"/>
        <w:keepNext w:val="0"/>
        <w:numPr>
          <w:ilvl w:val="0"/>
          <w:numId w:val="0"/>
        </w:numPr>
        <w:spacing w:before="120" w:after="120" w:line="240" w:lineRule="exact"/>
        <w:rPr>
          <w:rFonts w:cstheme="minorHAnsi"/>
          <w:color w:val="auto"/>
          <w:szCs w:val="20"/>
        </w:rPr>
      </w:pPr>
    </w:p>
    <w:p w14:paraId="6129D1D2" w14:textId="77777777" w:rsidR="00507F4A" w:rsidRDefault="00507F4A" w:rsidP="0090270B">
      <w:pPr>
        <w:pStyle w:val="Nagwek1"/>
        <w:keepNext w:val="0"/>
        <w:numPr>
          <w:ilvl w:val="0"/>
          <w:numId w:val="0"/>
        </w:numPr>
        <w:spacing w:before="120" w:after="120" w:line="240" w:lineRule="exact"/>
        <w:jc w:val="center"/>
        <w:rPr>
          <w:rFonts w:cstheme="minorHAnsi"/>
          <w:b w:val="0"/>
          <w:color w:val="092D74"/>
          <w:szCs w:val="20"/>
        </w:rPr>
      </w:pPr>
      <w:bookmarkStart w:id="5" w:name="_Toc160454231"/>
    </w:p>
    <w:p w14:paraId="2CA182B1" w14:textId="77777777" w:rsidR="00507F4A" w:rsidRDefault="00507F4A" w:rsidP="0090270B">
      <w:pPr>
        <w:pStyle w:val="Nagwek1"/>
        <w:keepNext w:val="0"/>
        <w:numPr>
          <w:ilvl w:val="0"/>
          <w:numId w:val="0"/>
        </w:numPr>
        <w:spacing w:before="120" w:after="120" w:line="240" w:lineRule="exact"/>
        <w:jc w:val="center"/>
        <w:rPr>
          <w:rFonts w:cstheme="minorHAnsi"/>
          <w:b w:val="0"/>
          <w:color w:val="092D74"/>
          <w:szCs w:val="20"/>
        </w:rPr>
      </w:pPr>
    </w:p>
    <w:p w14:paraId="4ED3A96E" w14:textId="31E4ABD9"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r w:rsidRPr="0092363E">
        <w:rPr>
          <w:rFonts w:cstheme="minorHAnsi"/>
          <w:b w:val="0"/>
          <w:color w:val="092D74"/>
          <w:szCs w:val="20"/>
        </w:rPr>
        <w:lastRenderedPageBreak/>
        <w:t>PREAMBUŁA</w:t>
      </w:r>
      <w:bookmarkEnd w:id="0"/>
      <w:bookmarkEnd w:id="1"/>
      <w:bookmarkEnd w:id="2"/>
      <w:bookmarkEnd w:id="3"/>
      <w:bookmarkEnd w:id="5"/>
    </w:p>
    <w:p w14:paraId="48B4D256" w14:textId="77777777" w:rsidR="00507F4A" w:rsidRDefault="00E47F52" w:rsidP="00507F4A">
      <w:pPr>
        <w:pStyle w:val="Tekstpodstawowy2"/>
        <w:spacing w:after="120" w:line="240" w:lineRule="exact"/>
        <w:ind w:firstLine="0"/>
        <w:rPr>
          <w:rFonts w:asciiTheme="minorHAnsi" w:hAnsiTheme="minorHAnsi" w:cstheme="minorHAnsi"/>
          <w:b w:val="0"/>
          <w:snapToGrid w:val="0"/>
          <w:sz w:val="20"/>
        </w:rPr>
      </w:pPr>
      <w:r w:rsidRPr="00A07AAE">
        <w:rPr>
          <w:rFonts w:asciiTheme="minorHAnsi" w:hAnsiTheme="minorHAnsi" w:cstheme="minorHAnsi"/>
          <w:b w:val="0"/>
          <w:snapToGrid w:val="0"/>
          <w:sz w:val="20"/>
        </w:rPr>
        <w:t>Zważywszy, że</w:t>
      </w:r>
      <w:r w:rsidR="00507F4A">
        <w:rPr>
          <w:rFonts w:asciiTheme="minorHAnsi" w:hAnsiTheme="minorHAnsi" w:cstheme="minorHAnsi"/>
          <w:b w:val="0"/>
          <w:snapToGrid w:val="0"/>
          <w:sz w:val="20"/>
        </w:rPr>
        <w:t>:</w:t>
      </w:r>
    </w:p>
    <w:p w14:paraId="2917C5F7" w14:textId="7011EBE9" w:rsidR="00E47F52" w:rsidRPr="00A07AAE" w:rsidRDefault="00E47F52" w:rsidP="00901BBA">
      <w:pPr>
        <w:pStyle w:val="Tekstpodstawowy2"/>
        <w:numPr>
          <w:ilvl w:val="0"/>
          <w:numId w:val="123"/>
        </w:numPr>
        <w:spacing w:after="120" w:line="240" w:lineRule="exact"/>
        <w:ind w:left="426"/>
        <w:rPr>
          <w:rFonts w:asciiTheme="minorHAnsi" w:hAnsiTheme="minorHAnsi" w:cstheme="minorHAnsi"/>
          <w:b w:val="0"/>
          <w:sz w:val="20"/>
        </w:rPr>
      </w:pPr>
      <w:r w:rsidRPr="00A07AAE">
        <w:rPr>
          <w:rFonts w:asciiTheme="minorHAnsi" w:hAnsiTheme="minorHAnsi" w:cstheme="minorHAnsi"/>
          <w:b w:val="0"/>
          <w:snapToGrid w:val="0"/>
          <w:sz w:val="20"/>
        </w:rPr>
        <w:t xml:space="preserve">Wykonawca </w:t>
      </w:r>
      <w:r w:rsidRPr="00A07AAE">
        <w:rPr>
          <w:rFonts w:asciiTheme="minorHAnsi" w:hAnsiTheme="minorHAnsi" w:cstheme="minorHAnsi"/>
          <w:b w:val="0"/>
          <w:sz w:val="20"/>
        </w:rPr>
        <w:t xml:space="preserve">złożył ofertę w postępowaniu prowadzonym przez Zamawiającego na podstawie ustawy z </w:t>
      </w:r>
      <w:r w:rsidR="000E6E46" w:rsidRPr="00A07AAE">
        <w:rPr>
          <w:rFonts w:asciiTheme="minorHAnsi" w:hAnsiTheme="minorHAnsi" w:cstheme="minorHAnsi"/>
          <w:b w:val="0"/>
          <w:sz w:val="20"/>
          <w:lang w:val="pl-PL"/>
        </w:rPr>
        <w:t>dnia 11</w:t>
      </w:r>
      <w:r w:rsidR="00507F4A">
        <w:rPr>
          <w:rFonts w:asciiTheme="minorHAnsi" w:hAnsiTheme="minorHAnsi" w:cstheme="minorHAnsi"/>
          <w:b w:val="0"/>
          <w:sz w:val="20"/>
          <w:lang w:val="pl-PL"/>
        </w:rPr>
        <w:t> </w:t>
      </w:r>
      <w:r w:rsidR="000E6E46" w:rsidRPr="00A07AAE">
        <w:rPr>
          <w:rFonts w:asciiTheme="minorHAnsi" w:hAnsiTheme="minorHAnsi" w:cstheme="minorHAnsi"/>
          <w:b w:val="0"/>
          <w:sz w:val="20"/>
          <w:lang w:val="pl-PL"/>
        </w:rPr>
        <w:t>września 2019</w:t>
      </w:r>
      <w:r w:rsidRPr="00A07AAE">
        <w:rPr>
          <w:rFonts w:asciiTheme="minorHAnsi" w:hAnsiTheme="minorHAnsi" w:cstheme="minorHAnsi"/>
          <w:b w:val="0"/>
          <w:sz w:val="20"/>
        </w:rPr>
        <w:t xml:space="preserve"> r. Prawo zamówień publicznych, w trybie </w:t>
      </w:r>
      <w:r w:rsidR="00076F52">
        <w:rPr>
          <w:rFonts w:asciiTheme="minorHAnsi" w:hAnsiTheme="minorHAnsi" w:cstheme="minorHAnsi"/>
          <w:b w:val="0"/>
          <w:sz w:val="20"/>
          <w:lang w:val="pl-PL"/>
        </w:rPr>
        <w:t>prz</w:t>
      </w:r>
      <w:r w:rsidR="00562F9F">
        <w:rPr>
          <w:rFonts w:asciiTheme="minorHAnsi" w:hAnsiTheme="minorHAnsi" w:cstheme="minorHAnsi"/>
          <w:b w:val="0"/>
          <w:sz w:val="20"/>
          <w:lang w:val="pl-PL"/>
        </w:rPr>
        <w:t>e</w:t>
      </w:r>
      <w:r w:rsidR="00076F52">
        <w:rPr>
          <w:rFonts w:asciiTheme="minorHAnsi" w:hAnsiTheme="minorHAnsi" w:cstheme="minorHAnsi"/>
          <w:b w:val="0"/>
          <w:sz w:val="20"/>
          <w:lang w:val="pl-PL"/>
        </w:rPr>
        <w:t>targu nieograniczonego</w:t>
      </w:r>
      <w:r w:rsidRPr="00A07AAE">
        <w:rPr>
          <w:rFonts w:asciiTheme="minorHAnsi" w:eastAsia="Calibri" w:hAnsiTheme="minorHAnsi" w:cstheme="minorHAnsi"/>
          <w:b w:val="0"/>
          <w:sz w:val="20"/>
          <w:lang w:val="pl-PL"/>
        </w:rPr>
        <w:t>,</w:t>
      </w:r>
      <w:r w:rsidR="0081464E">
        <w:rPr>
          <w:rFonts w:asciiTheme="minorHAnsi" w:eastAsia="Calibri" w:hAnsiTheme="minorHAnsi" w:cstheme="minorHAnsi"/>
          <w:b w:val="0"/>
          <w:sz w:val="20"/>
          <w:lang w:val="pl-PL"/>
        </w:rPr>
        <w:t xml:space="preserve"> </w:t>
      </w:r>
      <w:r w:rsidRPr="00A07AAE">
        <w:rPr>
          <w:rFonts w:asciiTheme="minorHAnsi" w:hAnsiTheme="minorHAnsi" w:cstheme="minorHAnsi"/>
          <w:b w:val="0"/>
          <w:sz w:val="20"/>
        </w:rPr>
        <w:t xml:space="preserve">na </w:t>
      </w:r>
      <w:r w:rsidRPr="00A07AAE">
        <w:rPr>
          <w:rFonts w:asciiTheme="minorHAnsi" w:hAnsiTheme="minorHAnsi" w:cstheme="minorHAnsi"/>
          <w:b w:val="0"/>
          <w:sz w:val="20"/>
          <w:lang w:val="pl-PL"/>
        </w:rPr>
        <w:t>realizację zadania pod nazwą</w:t>
      </w:r>
      <w:r w:rsidRPr="00A07AAE">
        <w:rPr>
          <w:rFonts w:asciiTheme="minorHAnsi" w:hAnsiTheme="minorHAnsi" w:cstheme="minorHAnsi"/>
          <w:b w:val="0"/>
          <w:sz w:val="20"/>
        </w:rPr>
        <w:t xml:space="preserve"> </w:t>
      </w:r>
      <w:r w:rsidR="00076F52" w:rsidRPr="00901BBA">
        <w:rPr>
          <w:rFonts w:asciiTheme="minorHAnsi" w:hAnsiTheme="minorHAnsi" w:cstheme="minorHAnsi"/>
          <w:bCs/>
          <w:i/>
          <w:iCs/>
          <w:sz w:val="20"/>
          <w:lang w:val="pl-PL"/>
        </w:rPr>
        <w:t>„</w:t>
      </w:r>
      <w:r w:rsidR="00076F52" w:rsidRPr="00901BBA">
        <w:rPr>
          <w:rFonts w:asciiTheme="minorHAnsi" w:hAnsiTheme="minorHAnsi" w:cstheme="minorHAnsi"/>
          <w:bCs/>
          <w:i/>
          <w:iCs/>
          <w:sz w:val="20"/>
        </w:rPr>
        <w:t>R</w:t>
      </w:r>
      <w:r w:rsidR="00076F52" w:rsidRPr="00901BBA">
        <w:rPr>
          <w:rFonts w:asciiTheme="minorHAnsi" w:hAnsiTheme="minorHAnsi" w:cstheme="minorHAnsi"/>
          <w:bCs/>
          <w:i/>
          <w:iCs/>
          <w:sz w:val="20"/>
          <w:lang w:val="pl-PL"/>
        </w:rPr>
        <w:t>ozbudowa systemu nadrzędnego i telemetrii 2025-2026 w PGE Energia Ciepła S.A.</w:t>
      </w:r>
      <w:r w:rsidR="00A70022">
        <w:rPr>
          <w:rFonts w:asciiTheme="minorHAnsi" w:hAnsiTheme="minorHAnsi" w:cstheme="minorHAnsi"/>
          <w:bCs/>
          <w:i/>
          <w:iCs/>
          <w:sz w:val="20"/>
          <w:lang w:val="pl-PL"/>
        </w:rPr>
        <w:t xml:space="preserve"> </w:t>
      </w:r>
      <w:r w:rsidR="00076F52" w:rsidRPr="00901BBA">
        <w:rPr>
          <w:rFonts w:asciiTheme="minorHAnsi" w:hAnsiTheme="minorHAnsi" w:cstheme="minorHAnsi"/>
          <w:bCs/>
          <w:i/>
          <w:iCs/>
          <w:sz w:val="20"/>
          <w:lang w:val="pl-PL"/>
        </w:rPr>
        <w:t>Oddział w Gorzowie Wielkopolskim”</w:t>
      </w:r>
      <w:r w:rsidR="00A70022">
        <w:rPr>
          <w:rFonts w:asciiTheme="minorHAnsi" w:hAnsiTheme="minorHAnsi" w:cstheme="minorHAnsi"/>
          <w:bCs/>
          <w:i/>
          <w:iCs/>
          <w:sz w:val="20"/>
          <w:lang w:val="pl-PL"/>
        </w:rPr>
        <w:t>,</w:t>
      </w:r>
      <w:r w:rsidRPr="00A07AAE">
        <w:rPr>
          <w:rFonts w:asciiTheme="minorHAnsi" w:hAnsiTheme="minorHAnsi" w:cstheme="minorHAnsi"/>
          <w:b w:val="0"/>
          <w:snapToGrid w:val="0"/>
          <w:sz w:val="20"/>
          <w:lang w:val="pl-PL"/>
        </w:rPr>
        <w:t xml:space="preserve"> </w:t>
      </w:r>
      <w:r w:rsidRPr="00A07AAE">
        <w:rPr>
          <w:rFonts w:asciiTheme="minorHAnsi" w:hAnsiTheme="minorHAnsi" w:cstheme="minorHAnsi"/>
          <w:b w:val="0"/>
          <w:sz w:val="20"/>
        </w:rPr>
        <w:t>a złożona przez Wykonawcę oferta została wybrana</w:t>
      </w:r>
      <w:r w:rsidRPr="00A07AAE">
        <w:rPr>
          <w:rFonts w:asciiTheme="minorHAnsi" w:hAnsiTheme="minorHAnsi" w:cstheme="minorHAnsi"/>
          <w:b w:val="0"/>
          <w:sz w:val="20"/>
          <w:lang w:val="pl-PL"/>
        </w:rPr>
        <w:t>,</w:t>
      </w:r>
      <w:r w:rsidRPr="00A07AAE">
        <w:rPr>
          <w:rFonts w:asciiTheme="minorHAnsi" w:hAnsiTheme="minorHAnsi" w:cstheme="minorHAnsi"/>
          <w:b w:val="0"/>
          <w:sz w:val="20"/>
        </w:rPr>
        <w:t xml:space="preserve"> jako najkorzystniejsza</w:t>
      </w:r>
      <w:r w:rsidRPr="00A07AAE">
        <w:rPr>
          <w:rFonts w:asciiTheme="minorHAnsi" w:eastAsia="Calibri" w:hAnsiTheme="minorHAnsi" w:cstheme="minorHAnsi"/>
          <w:b w:val="0"/>
          <w:sz w:val="20"/>
          <w:lang w:val="pl-PL"/>
        </w:rPr>
        <w:t>,</w:t>
      </w:r>
      <w:r w:rsidRPr="00A07AAE">
        <w:rPr>
          <w:rFonts w:asciiTheme="minorHAnsi" w:hAnsiTheme="minorHAnsi" w:cstheme="minorHAnsi"/>
          <w:b w:val="0"/>
          <w:snapToGrid w:val="0"/>
          <w:sz w:val="20"/>
        </w:rPr>
        <w:t xml:space="preserve"> </w:t>
      </w:r>
    </w:p>
    <w:p w14:paraId="101268E1" w14:textId="493F812C" w:rsidR="00E47F52" w:rsidRPr="00901BBA" w:rsidRDefault="00E47F52" w:rsidP="00901BBA">
      <w:pPr>
        <w:pStyle w:val="Akapitzlist"/>
        <w:numPr>
          <w:ilvl w:val="0"/>
          <w:numId w:val="123"/>
        </w:numPr>
        <w:spacing w:before="120" w:after="120" w:line="240" w:lineRule="exact"/>
        <w:ind w:left="426"/>
        <w:jc w:val="both"/>
        <w:rPr>
          <w:rFonts w:asciiTheme="minorHAnsi" w:hAnsiTheme="minorHAnsi" w:cstheme="minorHAnsi"/>
          <w:snapToGrid w:val="0"/>
        </w:rPr>
      </w:pPr>
      <w:r w:rsidRPr="00901BBA">
        <w:rPr>
          <w:rFonts w:asciiTheme="minorHAnsi" w:hAnsiTheme="minorHAnsi" w:cstheme="minorHAnsi"/>
          <w:snapToGrid w:val="0"/>
        </w:rPr>
        <w:t xml:space="preserve">Zamawiający wymaga, aby przywołany powyżej przedmiot zamówienia realizowany był w sposób zapewniający bezpieczeństwo pracowników, środowiska, ruchu technologicznego i innych urządzeń Zamawiającego przez podmiot dysponujący </w:t>
      </w:r>
      <w:r w:rsidRPr="00901BBA">
        <w:rPr>
          <w:rFonts w:asciiTheme="minorHAnsi" w:hAnsiTheme="minorHAnsi" w:cstheme="minorHAnsi"/>
        </w:rPr>
        <w:t>odpowiednio wykwalifikowanym personelem</w:t>
      </w:r>
      <w:r w:rsidRPr="00901BBA">
        <w:rPr>
          <w:rFonts w:asciiTheme="minorHAnsi" w:hAnsiTheme="minorHAnsi" w:cstheme="minorHAnsi"/>
          <w:snapToGrid w:val="0"/>
        </w:rPr>
        <w:t>, odpowiednim zapleczem, sprzętem, uprawnieniami, wiedzą i doświadczeniem,</w:t>
      </w:r>
    </w:p>
    <w:p w14:paraId="2D4E328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p w14:paraId="2BF5B7D1" w14:textId="59FFDB42" w:rsidR="00E47F52" w:rsidRPr="0092363E" w:rsidRDefault="00576022" w:rsidP="0090270B">
      <w:pPr>
        <w:pStyle w:val="Nagwek1"/>
        <w:keepNext w:val="0"/>
        <w:spacing w:before="120" w:after="120" w:line="240" w:lineRule="exact"/>
        <w:rPr>
          <w:rFonts w:cstheme="minorHAnsi"/>
          <w:smallCaps w:val="0"/>
          <w:color w:val="092D74"/>
          <w:szCs w:val="20"/>
        </w:rPr>
      </w:pPr>
      <w:bookmarkStart w:id="6" w:name="_Toc160454232"/>
      <w:bookmarkEnd w:id="4"/>
      <w:r w:rsidRPr="0092363E">
        <w:rPr>
          <w:rFonts w:cstheme="minorHAnsi"/>
          <w:b w:val="0"/>
          <w:smallCaps w:val="0"/>
          <w:color w:val="092D74"/>
          <w:szCs w:val="20"/>
        </w:rPr>
        <w:t>DEFINICJE I INTERPRETACJE</w:t>
      </w:r>
      <w:bookmarkEnd w:id="6"/>
    </w:p>
    <w:p w14:paraId="0C99A50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bookmarkStart w:id="9" w:name="_Toc160454233"/>
      <w:r w:rsidRPr="00A07AAE">
        <w:rPr>
          <w:rFonts w:asciiTheme="minorHAnsi" w:hAnsiTheme="minorHAnsi" w:cstheme="minorHAnsi"/>
        </w:rPr>
        <w:t>Definicje</w:t>
      </w:r>
      <w:bookmarkEnd w:id="7"/>
      <w:bookmarkEnd w:id="8"/>
      <w:bookmarkEnd w:id="9"/>
    </w:p>
    <w:p w14:paraId="7D5D61D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24C93A1E" w14:textId="10F94702" w:rsidR="002C2117" w:rsidRPr="0081464E" w:rsidRDefault="002C2117" w:rsidP="002C2117">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A147E">
        <w:rPr>
          <w:rFonts w:asciiTheme="minorHAnsi" w:hAnsiTheme="minorHAnsi" w:cstheme="minorHAnsi"/>
        </w:rPr>
        <w:t>j</w:t>
      </w:r>
      <w:r w:rsidRPr="000B0BF5">
        <w:rPr>
          <w:rFonts w:asciiTheme="minorHAnsi" w:hAnsiTheme="minorHAnsi" w:cstheme="minorHAnsi"/>
        </w:rPr>
        <w:t>, (iv) Członkiem rodziny cudzoziemców, o</w:t>
      </w:r>
      <w:r w:rsidR="00A70022">
        <w:rPr>
          <w:rFonts w:asciiTheme="minorHAnsi" w:hAnsiTheme="minorHAnsi" w:cstheme="minorHAnsi"/>
        </w:rPr>
        <w:t> </w:t>
      </w:r>
      <w:r w:rsidRPr="000B0BF5">
        <w:rPr>
          <w:rFonts w:asciiTheme="minorHAnsi" w:hAnsiTheme="minorHAnsi" w:cstheme="minorHAnsi"/>
        </w:rPr>
        <w:t>których mowa</w:t>
      </w:r>
      <w:r w:rsidR="00111B5E">
        <w:rPr>
          <w:rFonts w:asciiTheme="minorHAnsi" w:hAnsiTheme="minorHAnsi" w:cstheme="minorHAnsi"/>
        </w:rPr>
        <w:t xml:space="preserve"> w pkt i, ii, </w:t>
      </w:r>
      <w:r w:rsidR="00095C03">
        <w:rPr>
          <w:rFonts w:asciiTheme="minorHAnsi" w:hAnsiTheme="minorHAnsi" w:cstheme="minorHAnsi"/>
        </w:rPr>
        <w:t>iii, który</w:t>
      </w:r>
      <w:r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8D11F2" w:rsidRPr="008D11F2">
        <w:rPr>
          <w:rFonts w:asciiTheme="minorHAnsi" w:hAnsiTheme="minorHAnsi" w:cstheme="minorHAnsi"/>
        </w:rPr>
        <w:t>v) obywatelem Ukrainy u</w:t>
      </w:r>
      <w:r w:rsidR="008D11F2"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z dnia 12 marca 2022</w:t>
      </w:r>
      <w:r w:rsidR="00A70022">
        <w:rPr>
          <w:rFonts w:asciiTheme="minorHAnsi" w:hAnsiTheme="minorHAnsi" w:cstheme="minorHAnsi"/>
        </w:rPr>
        <w:t> </w:t>
      </w:r>
      <w:r w:rsidR="00400FE4">
        <w:rPr>
          <w:rFonts w:asciiTheme="minorHAnsi" w:hAnsiTheme="minorHAnsi" w:cstheme="minorHAnsi"/>
        </w:rPr>
        <w:t xml:space="preserve">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772768E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 oznacza podmiot, któremu Podwykonawca bezpośrednio lub pośrednio powierzył wykonanie części przedmiotu Umowy.</w:t>
      </w:r>
    </w:p>
    <w:p w14:paraId="3DF0B6F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 xml:space="preserve">”- oznacza Dalszego Podwykonawcę wykonującego Prace na Terenie Prac. </w:t>
      </w:r>
    </w:p>
    <w:p w14:paraId="56A83078" w14:textId="65974AEE"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0D584669" w14:textId="34F9A428"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Pr="00A07AAE">
        <w:rPr>
          <w:rFonts w:asciiTheme="minorHAnsi" w:hAnsiTheme="minorHAnsi" w:cstheme="minorHAnsi"/>
        </w:rPr>
        <w:t xml:space="preserve"> oznacza wskazaną w Umowie w ust. 3.2 datę zakończenia Prac. </w:t>
      </w:r>
    </w:p>
    <w:p w14:paraId="0E91E351" w14:textId="424DFC48"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 xml:space="preserve">ramach Umowy, w tym w szczególności projekt wykonawczy jak również dokumentacja projektowa powykonawcza </w:t>
      </w:r>
      <w:r w:rsidR="00A07AAE">
        <w:rPr>
          <w:rFonts w:asciiTheme="minorHAnsi" w:hAnsiTheme="minorHAnsi" w:cstheme="minorHAnsi"/>
          <w:snapToGrid w:val="0"/>
        </w:rPr>
        <w:t>szczegółowo określona w </w:t>
      </w:r>
      <w:r w:rsidRPr="00A07AAE">
        <w:rPr>
          <w:rFonts w:asciiTheme="minorHAnsi" w:hAnsiTheme="minorHAnsi" w:cstheme="minorHAnsi"/>
          <w:snapToGrid w:val="0"/>
        </w:rPr>
        <w:t>Załączniku nr 1 do Umowy – Opis Przedmiotu Zamówienia.</w:t>
      </w:r>
    </w:p>
    <w:p w14:paraId="0DCA649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882616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2CDF971E" w14:textId="1A05E98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w:t>
      </w:r>
      <w:r w:rsidRPr="00A07AAE">
        <w:rPr>
          <w:rFonts w:asciiTheme="minorHAnsi" w:hAnsiTheme="minorHAnsi" w:cstheme="minorHAnsi"/>
          <w:snapToGrid w:val="0"/>
        </w:rPr>
        <w:lastRenderedPageBreak/>
        <w:t>rysunków. DTR powinna być zgodna z dyrektywą 2006/42/WE Parlamentu Europejskiego i Rady z dnia 17 maja 2006 r. w sprawie maszyn, zmieniająca dyrektywę 95/16/WE (przekształcenie).</w:t>
      </w:r>
    </w:p>
    <w:p w14:paraId="52749DEF" w14:textId="77777777"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Pr="00A07AAE">
        <w:rPr>
          <w:rFonts w:asciiTheme="minorHAnsi" w:hAnsiTheme="minorHAnsi" w:cstheme="minorHAnsi"/>
        </w:rPr>
        <w:t xml:space="preserve"> oznacza przedsiębiorcę niebędącego </w:t>
      </w:r>
      <w:proofErr w:type="spellStart"/>
      <w:r w:rsidRPr="00A07AAE">
        <w:rPr>
          <w:rFonts w:asciiTheme="minorHAnsi" w:hAnsiTheme="minorHAnsi" w:cstheme="minorHAnsi"/>
        </w:rPr>
        <w:t>mikroprzedsiębiorcą</w:t>
      </w:r>
      <w:proofErr w:type="spellEnd"/>
      <w:r w:rsidRPr="00A07AAE">
        <w:rPr>
          <w:rFonts w:asciiTheme="minorHAnsi" w:hAnsiTheme="minorHAnsi" w:cstheme="minorHAnsi"/>
        </w:rPr>
        <w:t>, małym przedsiębiorcą ani średnim przedsiębiorcą.</w:t>
      </w:r>
    </w:p>
    <w:p w14:paraId="18B5268E" w14:textId="6FDCFF1D" w:rsidR="00E47F52" w:rsidRPr="00A07AAE" w:rsidRDefault="00E47F5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Dziennik Prac</w:t>
      </w:r>
      <w:r w:rsidRPr="00A07AAE">
        <w:rPr>
          <w:rFonts w:asciiTheme="minorHAnsi" w:hAnsiTheme="minorHAnsi" w:cstheme="minorHAnsi"/>
          <w:snapToGrid w:val="0"/>
        </w:rPr>
        <w:t>”- oznacza dokument rejestrujący przebieg robót montażowych, remontowych, budowlanych oraz zdarzeń i okoliczności zachodzących w toku wykonywania Prac.</w:t>
      </w:r>
    </w:p>
    <w:p w14:paraId="7894C217"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 xml:space="preserve">”- oznacza dzień kalendarzowy. </w:t>
      </w:r>
    </w:p>
    <w:p w14:paraId="7DE6E882" w14:textId="0C33ED48"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określony w ustawie z dnia 18</w:t>
      </w:r>
      <w:r w:rsidR="009443C1">
        <w:rPr>
          <w:rFonts w:asciiTheme="minorHAnsi" w:hAnsiTheme="minorHAnsi" w:cstheme="minorHAnsi"/>
        </w:rPr>
        <w:t> </w:t>
      </w:r>
      <w:r w:rsidRPr="00A07AAE">
        <w:rPr>
          <w:rFonts w:asciiTheme="minorHAnsi" w:hAnsiTheme="minorHAnsi" w:cstheme="minorHAnsi"/>
        </w:rPr>
        <w:t xml:space="preserve">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E72C2AF" w14:textId="5DD3ADA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ustawy z dnia 15 września 2000 r. Kodeks spółek handlowych. </w:t>
      </w:r>
    </w:p>
    <w:p w14:paraId="1E8CF135" w14:textId="3861BE4F" w:rsidR="00E47F52" w:rsidRPr="00A07AAE" w:rsidRDefault="00E47F52" w:rsidP="0090270B">
      <w:pPr>
        <w:spacing w:before="120" w:after="120" w:line="240" w:lineRule="exact"/>
        <w:jc w:val="both"/>
        <w:rPr>
          <w:rFonts w:asciiTheme="minorHAnsi" w:hAnsiTheme="minorHAnsi" w:cstheme="minorHAnsi"/>
          <w:snapToGrid w:val="0"/>
        </w:rPr>
      </w:pPr>
      <w:r w:rsidRPr="00901BBA">
        <w:rPr>
          <w:rFonts w:asciiTheme="minorHAnsi" w:hAnsiTheme="minorHAnsi" w:cstheme="minorHAnsi"/>
          <w:b/>
          <w:snapToGrid w:val="0"/>
        </w:rPr>
        <w:t xml:space="preserve">„Harmonogram </w:t>
      </w:r>
      <w:r w:rsidR="00404E00">
        <w:rPr>
          <w:rFonts w:asciiTheme="minorHAnsi" w:hAnsiTheme="minorHAnsi" w:cstheme="minorHAnsi"/>
          <w:b/>
          <w:snapToGrid w:val="0"/>
        </w:rPr>
        <w:t>Prac i Płatności</w:t>
      </w:r>
      <w:r w:rsidRPr="00901BBA">
        <w:rPr>
          <w:rFonts w:asciiTheme="minorHAnsi" w:hAnsiTheme="minorHAnsi" w:cstheme="minorHAnsi"/>
          <w:b/>
          <w:snapToGrid w:val="0"/>
        </w:rPr>
        <w:t>”</w:t>
      </w:r>
      <w:r w:rsidRPr="00901BBA">
        <w:rPr>
          <w:rFonts w:asciiTheme="minorHAnsi" w:hAnsiTheme="minorHAnsi" w:cstheme="minorHAnsi"/>
          <w:snapToGrid w:val="0"/>
        </w:rPr>
        <w:t xml:space="preserve"> – oznacza harmonogram ujęty w Załączniku nr 2 do Umowy</w:t>
      </w:r>
      <w:r w:rsidR="009443C1">
        <w:rPr>
          <w:rFonts w:asciiTheme="minorHAnsi" w:hAnsiTheme="minorHAnsi" w:cstheme="minorHAnsi"/>
          <w:snapToGrid w:val="0"/>
        </w:rPr>
        <w:t>.</w:t>
      </w:r>
      <w:r w:rsidRPr="00691315">
        <w:rPr>
          <w:rFonts w:asciiTheme="minorHAnsi" w:hAnsiTheme="minorHAnsi" w:cstheme="minorHAnsi"/>
          <w:snapToGrid w:val="0"/>
        </w:rPr>
        <w:t xml:space="preserve"> </w:t>
      </w:r>
    </w:p>
    <w:p w14:paraId="4A85E425"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Instrukcja Organizacji Bezpiecznej Pracy</w:t>
      </w:r>
      <w:r w:rsidRPr="00A07AAE">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Pr="00A07AAE" w:rsidDel="00AE42B1">
        <w:rPr>
          <w:rFonts w:asciiTheme="minorHAnsi" w:hAnsiTheme="minorHAnsi" w:cstheme="minorHAnsi"/>
          <w:snapToGrid w:val="0"/>
        </w:rPr>
        <w:t xml:space="preserve"> </w:t>
      </w:r>
    </w:p>
    <w:p w14:paraId="0D8E3F5A"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Kamień Milowy</w:t>
      </w:r>
      <w:r w:rsidRPr="00A07AAE">
        <w:rPr>
          <w:rFonts w:asciiTheme="minorHAnsi" w:hAnsiTheme="minorHAnsi" w:cstheme="minorHAnsi"/>
          <w:snapToGrid w:val="0"/>
        </w:rPr>
        <w:t xml:space="preserve">“ oznacza określony etap Prac podlegający odbiorowi (odbiór częściowy lub odbiór końcowy). </w:t>
      </w:r>
    </w:p>
    <w:p w14:paraId="03C92F8E" w14:textId="64AF511A" w:rsidR="00E47F52" w:rsidRPr="00A07AAE" w:rsidRDefault="00E47F52" w:rsidP="0090270B">
      <w:pPr>
        <w:spacing w:before="120" w:after="120" w:line="240" w:lineRule="exact"/>
        <w:jc w:val="both"/>
        <w:rPr>
          <w:rFonts w:asciiTheme="minorHAnsi" w:hAnsiTheme="minorHAnsi" w:cstheme="minorHAnsi"/>
          <w:snapToGrid w:val="0"/>
        </w:rPr>
      </w:pPr>
      <w:r w:rsidRPr="00901BBA">
        <w:rPr>
          <w:rFonts w:asciiTheme="minorHAnsi" w:hAnsiTheme="minorHAnsi" w:cstheme="minorHAnsi"/>
          <w:snapToGrid w:val="0"/>
        </w:rPr>
        <w:t>„</w:t>
      </w:r>
      <w:r w:rsidRPr="00901BBA">
        <w:rPr>
          <w:rFonts w:asciiTheme="minorHAnsi" w:hAnsiTheme="minorHAnsi" w:cstheme="minorHAnsi"/>
          <w:b/>
          <w:snapToGrid w:val="0"/>
        </w:rPr>
        <w:t xml:space="preserve">Kierownik </w:t>
      </w:r>
      <w:r w:rsidR="008E00EC" w:rsidRPr="00901BBA">
        <w:rPr>
          <w:rFonts w:asciiTheme="minorHAnsi" w:hAnsiTheme="minorHAnsi" w:cstheme="minorHAnsi"/>
          <w:b/>
          <w:snapToGrid w:val="0"/>
        </w:rPr>
        <w:t>Prac</w:t>
      </w:r>
      <w:r w:rsidRPr="00901BBA">
        <w:rPr>
          <w:rFonts w:asciiTheme="minorHAnsi" w:hAnsiTheme="minorHAnsi" w:cstheme="minorHAnsi"/>
          <w:snapToGrid w:val="0"/>
        </w:rPr>
        <w:t>” oznacza osobę odpowiednio wykwalifikowaną, uprawnioną i oddelegowaną do kierowania danym rodzajem Prac, powołaną przez Wykonawcę na czas realizacji Prac.</w:t>
      </w:r>
      <w:r w:rsidR="008E00EC" w:rsidRPr="000D3D13">
        <w:rPr>
          <w:rFonts w:asciiTheme="minorHAnsi" w:hAnsiTheme="minorHAnsi" w:cstheme="minorHAnsi"/>
          <w:snapToGrid w:val="0"/>
        </w:rPr>
        <w:t xml:space="preserve"> </w:t>
      </w:r>
    </w:p>
    <w:p w14:paraId="5831FA6E" w14:textId="177D2010"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Kluczowy Kamień Milowy</w:t>
      </w:r>
      <w:r w:rsidRPr="00A07AAE">
        <w:rPr>
          <w:rFonts w:asciiTheme="minorHAnsi" w:hAnsiTheme="minorHAnsi" w:cstheme="minorHAnsi"/>
          <w:snapToGrid w:val="0"/>
        </w:rPr>
        <w:t xml:space="preserve">” oznacza etap Prac szczególnie istotny dla należytego wykonania Umowy, oznaczony jako „Kluczowy Kamień Milowy” w </w:t>
      </w:r>
      <w:r w:rsidRPr="00901BBA">
        <w:rPr>
          <w:rFonts w:asciiTheme="minorHAnsi" w:hAnsiTheme="minorHAnsi" w:cstheme="minorHAnsi"/>
          <w:snapToGrid w:val="0"/>
        </w:rPr>
        <w:t xml:space="preserve">Harmonogramie </w:t>
      </w:r>
      <w:r w:rsidR="00404E00" w:rsidRPr="00901BBA">
        <w:rPr>
          <w:rFonts w:asciiTheme="minorHAnsi" w:hAnsiTheme="minorHAnsi" w:cstheme="minorHAnsi"/>
          <w:snapToGrid w:val="0"/>
        </w:rPr>
        <w:t>Prac i Płatności</w:t>
      </w:r>
      <w:r w:rsidR="00670378">
        <w:rPr>
          <w:rFonts w:asciiTheme="minorHAnsi" w:hAnsiTheme="minorHAnsi" w:cstheme="minorHAnsi"/>
          <w:snapToGrid w:val="0"/>
        </w:rPr>
        <w:t>.</w:t>
      </w:r>
      <w:r w:rsidRPr="00A07AAE">
        <w:rPr>
          <w:rFonts w:asciiTheme="minorHAnsi" w:hAnsiTheme="minorHAnsi" w:cstheme="minorHAnsi"/>
          <w:snapToGrid w:val="0"/>
        </w:rPr>
        <w:t xml:space="preserve"> </w:t>
      </w:r>
    </w:p>
    <w:p w14:paraId="10612F5F" w14:textId="60BD6B51"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
        </w:rPr>
        <w:t>„</w:t>
      </w:r>
      <w:proofErr w:type="spellStart"/>
      <w:r w:rsidRPr="00A07AAE">
        <w:rPr>
          <w:rFonts w:asciiTheme="minorHAnsi" w:hAnsiTheme="minorHAnsi" w:cstheme="minorHAnsi"/>
          <w:b/>
        </w:rPr>
        <w:t>Mikroprzedsiębiorca</w:t>
      </w:r>
      <w:proofErr w:type="spellEnd"/>
      <w:r w:rsidRPr="00A07AAE">
        <w:rPr>
          <w:rFonts w:asciiTheme="minorHAnsi" w:hAnsiTheme="minorHAnsi" w:cstheme="minorHAnsi"/>
          <w:b/>
        </w:rPr>
        <w:t>, mały przedsiębiorca, średni przedsiębiorca”</w:t>
      </w:r>
      <w:r w:rsidRPr="00A07AAE">
        <w:rPr>
          <w:rFonts w:asciiTheme="minorHAnsi" w:hAnsiTheme="minorHAnsi" w:cstheme="minorHAnsi"/>
        </w:rPr>
        <w:t xml:space="preserve"> oznacza odpowiednio </w:t>
      </w:r>
      <w:proofErr w:type="spellStart"/>
      <w:r w:rsidRPr="00A07AAE">
        <w:rPr>
          <w:rFonts w:asciiTheme="minorHAnsi" w:hAnsiTheme="minorHAnsi" w:cstheme="minorHAnsi"/>
        </w:rPr>
        <w:t>mikroprzedsiębiorcę</w:t>
      </w:r>
      <w:proofErr w:type="spellEnd"/>
      <w:r w:rsidRPr="00A07AAE">
        <w:rPr>
          <w:rFonts w:asciiTheme="minorHAnsi" w:hAnsiTheme="minorHAnsi" w:cstheme="minorHAnsi"/>
        </w:rPr>
        <w:t>, małego przedsiębiorcę i średniego przedsiębiorcę w rozumieniu załącznika I do rozporządzenia Komisji (UE) nr</w:t>
      </w:r>
      <w:r w:rsidR="00670378">
        <w:rPr>
          <w:rFonts w:asciiTheme="minorHAnsi" w:hAnsiTheme="minorHAnsi" w:cstheme="minorHAnsi"/>
        </w:rPr>
        <w:t> </w:t>
      </w:r>
      <w:r w:rsidRPr="00A07AAE">
        <w:rPr>
          <w:rFonts w:asciiTheme="minorHAnsi" w:hAnsiTheme="minorHAnsi" w:cstheme="minorHAnsi"/>
        </w:rPr>
        <w:t>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r w:rsidR="009443C1">
        <w:rPr>
          <w:rFonts w:asciiTheme="minorHAnsi" w:hAnsiTheme="minorHAnsi" w:cstheme="minorHAnsi"/>
        </w:rPr>
        <w:t>.</w:t>
      </w:r>
    </w:p>
    <w:p w14:paraId="7B630814" w14:textId="2458CEB3"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463DCF3C" w14:textId="072C2BE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4C44001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oznacza okresy gwarancji i rękojmi opisane w §7 Umowy.</w:t>
      </w:r>
    </w:p>
    <w:p w14:paraId="67C3931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oznacza dokumenty składające się na Załącznik nr 1 do Umowy.</w:t>
      </w:r>
    </w:p>
    <w:p w14:paraId="2AE49AD2" w14:textId="04DC1641" w:rsidR="007D1DA6"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snapToGrid w:val="0"/>
        </w:rPr>
        <w:t>„</w:t>
      </w:r>
      <w:r w:rsidRPr="00901BBA">
        <w:rPr>
          <w:rFonts w:asciiTheme="minorHAnsi" w:hAnsiTheme="minorHAnsi" w:cstheme="minorHAnsi"/>
          <w:b/>
          <w:snapToGrid w:val="0"/>
        </w:rPr>
        <w:t>Oprogramowanie</w:t>
      </w:r>
      <w:r w:rsidRPr="00901BBA">
        <w:rPr>
          <w:rFonts w:asciiTheme="minorHAnsi" w:hAnsiTheme="minorHAnsi" w:cstheme="minorHAnsi"/>
          <w:snapToGrid w:val="0"/>
        </w:rPr>
        <w:t>” oznacza programy komputerowe stanowiące część Przedmiotu Umowy, o których mowa w</w:t>
      </w:r>
      <w:r w:rsidR="009443C1">
        <w:rPr>
          <w:rFonts w:asciiTheme="minorHAnsi" w:hAnsiTheme="minorHAnsi" w:cstheme="minorHAnsi"/>
          <w:snapToGrid w:val="0"/>
        </w:rPr>
        <w:t> </w:t>
      </w:r>
      <w:r w:rsidRPr="00901BBA">
        <w:rPr>
          <w:rFonts w:asciiTheme="minorHAnsi" w:hAnsiTheme="minorHAnsi" w:cstheme="minorHAnsi"/>
          <w:snapToGrid w:val="0"/>
        </w:rPr>
        <w:t>§10 Umowy</w:t>
      </w:r>
      <w:r w:rsidRPr="00AD55D5">
        <w:rPr>
          <w:rFonts w:asciiTheme="minorHAnsi" w:hAnsiTheme="minorHAnsi" w:cstheme="minorHAnsi"/>
          <w:snapToGrid w:val="0"/>
        </w:rPr>
        <w:t xml:space="preserve">. </w:t>
      </w:r>
    </w:p>
    <w:p w14:paraId="13219C32" w14:textId="13FD95DE" w:rsidR="00E47F52" w:rsidRPr="00A07AAE" w:rsidRDefault="00F355C8" w:rsidP="0090270B">
      <w:pPr>
        <w:spacing w:before="120" w:after="120" w:line="240" w:lineRule="exact"/>
        <w:jc w:val="both"/>
        <w:rPr>
          <w:rFonts w:asciiTheme="minorHAnsi" w:hAnsiTheme="minorHAnsi" w:cstheme="minorHAnsi"/>
          <w:snapToGrid w:val="0"/>
        </w:rPr>
      </w:pPr>
      <w:r w:rsidRPr="00365C21" w:rsidDel="00F355C8">
        <w:rPr>
          <w:rFonts w:asciiTheme="minorHAnsi" w:eastAsia="Calibri" w:hAnsiTheme="minorHAnsi" w:cstheme="minorHAnsi"/>
        </w:rPr>
        <w:t xml:space="preserve"> </w:t>
      </w:r>
      <w:r w:rsidR="00FD3161" w:rsidRPr="00A07AAE">
        <w:rPr>
          <w:rFonts w:ascii="Calibri" w:hAnsi="Calibri" w:cs="Arial"/>
          <w:b/>
          <w:snapToGrid w:val="0"/>
        </w:rPr>
        <w:t xml:space="preserve">„Podstawowe </w:t>
      </w:r>
      <w:r w:rsidR="00FD3161" w:rsidRPr="00A07AAE">
        <w:rPr>
          <w:rFonts w:ascii="Calibri" w:hAnsi="Calibri" w:cs="Arial"/>
          <w:snapToGrid w:val="0"/>
        </w:rPr>
        <w:t>w</w:t>
      </w:r>
      <w:r w:rsidR="00FD3161" w:rsidRPr="00A07AAE">
        <w:rPr>
          <w:rFonts w:ascii="Calibri" w:hAnsi="Calibri" w:cs="Arial"/>
          <w:b/>
          <w:snapToGrid w:val="0"/>
        </w:rPr>
        <w:t xml:space="preserve">ymagania BHP dla Wykonawców” </w:t>
      </w:r>
      <w:r w:rsidR="00FD3161"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0B71F3BF" w14:textId="0A4E74CA" w:rsidR="00995272" w:rsidRPr="00A07AAE" w:rsidRDefault="00995272" w:rsidP="00901BBA">
      <w:pPr>
        <w:pStyle w:val="Akapitzlist"/>
        <w:numPr>
          <w:ilvl w:val="0"/>
          <w:numId w:val="56"/>
        </w:numPr>
        <w:spacing w:before="120" w:after="120" w:line="240" w:lineRule="exact"/>
        <w:ind w:left="284"/>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r w:rsidR="00670378" w:rsidRPr="00A07AAE">
        <w:rPr>
          <w:rFonts w:asciiTheme="minorHAnsi" w:hAnsiTheme="minorHAnsi" w:cs="Arial"/>
        </w:rPr>
        <w:t>.”</w:t>
      </w:r>
      <w:r w:rsidR="00670378">
        <w:rPr>
          <w:rFonts w:asciiTheme="minorHAnsi" w:hAnsiTheme="minorHAnsi" w:cs="Arial"/>
        </w:rPr>
        <w:t>;</w:t>
      </w:r>
    </w:p>
    <w:p w14:paraId="2DA0A81A" w14:textId="7EE30D32" w:rsidR="00995272" w:rsidRPr="00A07AAE" w:rsidRDefault="00995272" w:rsidP="00901BBA">
      <w:pPr>
        <w:pStyle w:val="Akapitzlist"/>
        <w:numPr>
          <w:ilvl w:val="0"/>
          <w:numId w:val="56"/>
        </w:numPr>
        <w:spacing w:before="120" w:after="120" w:line="240" w:lineRule="exact"/>
        <w:ind w:left="284"/>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p>
    <w:p w14:paraId="075DAC6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oznacza podmiot, któremu Wykonawca powierzył wykonanie części przedmiotu Umowy. </w:t>
      </w:r>
    </w:p>
    <w:p w14:paraId="2FAB1B9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524F6B7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Prace</w:t>
      </w:r>
      <w:r w:rsidRPr="00A07AAE">
        <w:rPr>
          <w:rFonts w:asciiTheme="minorHAnsi" w:hAnsiTheme="minorHAnsi" w:cstheme="minorHAnsi"/>
          <w:snapToGrid w:val="0"/>
        </w:rPr>
        <w:t>” oznaczają wszelkie czynności, w tym Dostawy, realizowane przez Wykonawcę na podstawie Umowy.</w:t>
      </w:r>
    </w:p>
    <w:p w14:paraId="4BD9AF3B" w14:textId="768A036E" w:rsidR="00E47F52" w:rsidRPr="00A07AAE" w:rsidRDefault="00670378" w:rsidP="0090270B">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00E47F52" w:rsidRPr="00A07AAE">
        <w:rPr>
          <w:rFonts w:asciiTheme="minorHAnsi" w:hAnsiTheme="minorHAnsi" w:cstheme="minorHAnsi"/>
          <w:b/>
        </w:rPr>
        <w:t>Prawa Własności Intelektualnej</w:t>
      </w:r>
      <w:r w:rsidR="00E47F52" w:rsidRPr="00A07AAE">
        <w:rPr>
          <w:rFonts w:asciiTheme="minorHAnsi" w:hAnsiTheme="minorHAnsi" w:cstheme="minorHAnsi"/>
        </w:rPr>
        <w:t>” oznaczają prawa własności intelektualnej, o których mowa w §10 Umowy.</w:t>
      </w:r>
    </w:p>
    <w:p w14:paraId="146CAB6C" w14:textId="2F0FB299" w:rsidR="000853D1" w:rsidRPr="00A07AAE" w:rsidRDefault="000853D1" w:rsidP="0090270B">
      <w:pPr>
        <w:spacing w:before="120" w:after="120" w:line="240" w:lineRule="exact"/>
        <w:jc w:val="both"/>
        <w:rPr>
          <w:rFonts w:asciiTheme="minorHAnsi" w:hAnsiTheme="minorHAnsi" w:cstheme="minorHAnsi"/>
          <w:snapToGrid w:val="0"/>
        </w:rPr>
      </w:pPr>
      <w:r w:rsidRPr="00901BBA">
        <w:rPr>
          <w:rFonts w:asciiTheme="minorHAnsi" w:hAnsiTheme="minorHAnsi" w:cstheme="minorHAnsi"/>
          <w:b/>
          <w:bCs/>
          <w:snapToGrid w:val="0"/>
        </w:rPr>
        <w:t>„Method Statement”</w:t>
      </w:r>
      <w:r>
        <w:rPr>
          <w:rFonts w:asciiTheme="minorHAnsi" w:hAnsiTheme="minorHAnsi" w:cstheme="minorHAnsi"/>
          <w:snapToGrid w:val="0"/>
        </w:rPr>
        <w:t xml:space="preserve"> </w:t>
      </w:r>
      <w:r w:rsidRPr="000853D1">
        <w:rPr>
          <w:rFonts w:asciiTheme="minorHAnsi" w:hAnsiTheme="minorHAnsi" w:cstheme="minorHAnsi"/>
          <w:snapToGrid w:val="0"/>
        </w:rPr>
        <w:t>(pol. Opis Metody Wykonania Robót)</w:t>
      </w:r>
      <w:r w:rsidR="0096212F" w:rsidRPr="00A07AAE">
        <w:rPr>
          <w:rFonts w:asciiTheme="minorHAnsi" w:hAnsiTheme="minorHAnsi" w:cstheme="minorHAnsi"/>
          <w:snapToGrid w:val="0"/>
        </w:rPr>
        <w:t xml:space="preserve"> – </w:t>
      </w:r>
      <w:r w:rsidR="0096212F">
        <w:rPr>
          <w:rFonts w:asciiTheme="minorHAnsi" w:hAnsiTheme="minorHAnsi" w:cstheme="minorHAnsi"/>
          <w:snapToGrid w:val="0"/>
        </w:rPr>
        <w:t>oznacza</w:t>
      </w:r>
      <w:r w:rsidRPr="000853D1">
        <w:rPr>
          <w:rFonts w:asciiTheme="minorHAnsi" w:hAnsiTheme="minorHAnsi" w:cstheme="minorHAnsi"/>
          <w:snapToGrid w:val="0"/>
        </w:rPr>
        <w:t xml:space="preserve"> dokument techniczn</w:t>
      </w:r>
      <w:r w:rsidR="0096212F">
        <w:rPr>
          <w:rFonts w:asciiTheme="minorHAnsi" w:hAnsiTheme="minorHAnsi" w:cstheme="minorHAnsi"/>
          <w:snapToGrid w:val="0"/>
        </w:rPr>
        <w:t>y</w:t>
      </w:r>
      <w:r w:rsidRPr="000853D1">
        <w:rPr>
          <w:rFonts w:asciiTheme="minorHAnsi" w:hAnsiTheme="minorHAnsi" w:cstheme="minorHAnsi"/>
          <w:snapToGrid w:val="0"/>
        </w:rPr>
        <w:t>, który szczegółowo opisuje sposób realizacji określonego zakresu prac budowlanych, montażowych lub serwisowych. Jego celem jest zapewnienie, że wszystkie czynności zostaną wykonane zgodnie z obowiązującymi normami, przepisami BHP, wymaganiami jakościowymi oraz zasadami ochrony środowiska.</w:t>
      </w:r>
      <w:r w:rsidR="0096212F">
        <w:rPr>
          <w:rFonts w:asciiTheme="minorHAnsi" w:hAnsiTheme="minorHAnsi" w:cstheme="minorHAnsi"/>
          <w:snapToGrid w:val="0"/>
        </w:rPr>
        <w:t xml:space="preserve"> Może stanowić załącznik do Projektu Organizacji Robót (POR) lub występować jako samodzielny dokument.</w:t>
      </w:r>
    </w:p>
    <w:p w14:paraId="02BD3C2E" w14:textId="0359B74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30BA5700" w14:textId="60048EA3"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podmiot</w:t>
      </w:r>
      <w:r w:rsidR="00670378">
        <w:rPr>
          <w:rFonts w:asciiTheme="minorHAnsi" w:hAnsiTheme="minorHAnsi" w:cstheme="minorHAnsi"/>
          <w:snapToGrid w:val="0"/>
        </w:rPr>
        <w:t xml:space="preserve"> </w:t>
      </w:r>
      <w:r w:rsidRPr="00A07AAE">
        <w:rPr>
          <w:rFonts w:asciiTheme="minorHAnsi" w:hAnsiTheme="minorHAnsi" w:cstheme="minorHAnsi"/>
          <w:snapToGrid w:val="0"/>
        </w:rPr>
        <w:t xml:space="preserve">wskazany w ust. 5.9. </w:t>
      </w:r>
    </w:p>
    <w:p w14:paraId="77A86DDF" w14:textId="6A65A8E9"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xml:space="preserve">” podmiot wskazany w ust. 5.9. </w:t>
      </w:r>
    </w:p>
    <w:p w14:paraId="138BF0D0" w14:textId="6845E392"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„Punkt STOP</w:t>
      </w:r>
      <w:r w:rsidRPr="00A07AAE">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w:t>
      </w:r>
      <w:r w:rsidR="009443C1">
        <w:rPr>
          <w:rFonts w:asciiTheme="minorHAnsi" w:hAnsiTheme="minorHAnsi" w:cstheme="minorHAnsi"/>
          <w:snapToGrid w:val="0"/>
        </w:rPr>
        <w:t>,</w:t>
      </w:r>
      <w:r w:rsidRPr="00A07AAE">
        <w:rPr>
          <w:rFonts w:asciiTheme="minorHAnsi" w:hAnsiTheme="minorHAnsi" w:cstheme="minorHAnsi"/>
          <w:snapToGrid w:val="0"/>
        </w:rPr>
        <w:t xml:space="preserve"> itp.</w:t>
      </w:r>
    </w:p>
    <w:p w14:paraId="7AA20525" w14:textId="5C1D22F7" w:rsidR="00E47F52" w:rsidRPr="00AD55D5" w:rsidRDefault="00E47F52" w:rsidP="0090270B">
      <w:pPr>
        <w:spacing w:before="120" w:after="120" w:line="240" w:lineRule="exact"/>
        <w:jc w:val="both"/>
        <w:rPr>
          <w:rFonts w:asciiTheme="minorHAnsi" w:hAnsiTheme="minorHAnsi" w:cstheme="minorHAnsi"/>
          <w:snapToGrid w:val="0"/>
        </w:rPr>
      </w:pPr>
      <w:r w:rsidRPr="00901BBA">
        <w:rPr>
          <w:rFonts w:asciiTheme="minorHAnsi" w:hAnsiTheme="minorHAnsi" w:cstheme="minorHAnsi"/>
          <w:b/>
          <w:snapToGrid w:val="0"/>
        </w:rPr>
        <w:t>„Ruch Odbiorowy”</w:t>
      </w:r>
      <w:r w:rsidRPr="00901BBA">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34AC5560" w14:textId="77777777" w:rsidR="00E47F52" w:rsidRPr="00AD55D5" w:rsidRDefault="00E47F52" w:rsidP="0090270B">
      <w:pPr>
        <w:spacing w:before="120" w:after="120" w:line="240" w:lineRule="exact"/>
        <w:jc w:val="both"/>
        <w:rPr>
          <w:rFonts w:asciiTheme="minorHAnsi" w:hAnsiTheme="minorHAnsi" w:cstheme="minorHAnsi"/>
          <w:snapToGrid w:val="0"/>
        </w:rPr>
      </w:pPr>
      <w:r w:rsidRPr="00AD55D5">
        <w:rPr>
          <w:rFonts w:asciiTheme="minorHAnsi" w:hAnsiTheme="minorHAnsi" w:cstheme="minorHAnsi"/>
          <w:snapToGrid w:val="0"/>
        </w:rPr>
        <w:t>„</w:t>
      </w:r>
      <w:r w:rsidRPr="00AD55D5">
        <w:rPr>
          <w:rFonts w:asciiTheme="minorHAnsi" w:hAnsiTheme="minorHAnsi" w:cstheme="minorHAnsi"/>
          <w:b/>
          <w:snapToGrid w:val="0"/>
        </w:rPr>
        <w:t>Siła Wyższa</w:t>
      </w:r>
      <w:r w:rsidRPr="00AD55D5">
        <w:rPr>
          <w:rFonts w:asciiTheme="minorHAnsi" w:hAnsiTheme="minorHAnsi" w:cstheme="minorHAnsi"/>
          <w:snapToGrid w:val="0"/>
        </w:rPr>
        <w:t>” oznacza każde działanie lub zdarzenie określone, jako takie w §14 Umowy.</w:t>
      </w:r>
    </w:p>
    <w:p w14:paraId="5254244F" w14:textId="77777777" w:rsidR="00E47F52" w:rsidRPr="00AD55D5" w:rsidRDefault="00E47F52" w:rsidP="0090270B">
      <w:pPr>
        <w:spacing w:before="120" w:after="120" w:line="240" w:lineRule="exact"/>
        <w:jc w:val="both"/>
        <w:rPr>
          <w:rFonts w:asciiTheme="minorHAnsi" w:hAnsiTheme="minorHAnsi" w:cstheme="minorHAnsi"/>
          <w:snapToGrid w:val="0"/>
        </w:rPr>
      </w:pPr>
      <w:r w:rsidRPr="00AD55D5">
        <w:rPr>
          <w:rFonts w:asciiTheme="minorHAnsi" w:hAnsiTheme="minorHAnsi" w:cstheme="minorHAnsi"/>
          <w:snapToGrid w:val="0"/>
        </w:rPr>
        <w:t>„</w:t>
      </w:r>
      <w:r w:rsidRPr="00AD55D5">
        <w:rPr>
          <w:rFonts w:asciiTheme="minorHAnsi" w:hAnsiTheme="minorHAnsi" w:cstheme="minorHAnsi"/>
          <w:b/>
          <w:snapToGrid w:val="0"/>
        </w:rPr>
        <w:t>Strona / Strony</w:t>
      </w:r>
      <w:r w:rsidRPr="00AD55D5">
        <w:rPr>
          <w:rFonts w:asciiTheme="minorHAnsi" w:hAnsiTheme="minorHAnsi" w:cstheme="minorHAnsi"/>
          <w:snapToGrid w:val="0"/>
        </w:rPr>
        <w:t>” oznacza, odpowiednio, Zamawiającego albo Wykonawcę, bądź Zamawiającego i Wykonawcę.</w:t>
      </w:r>
    </w:p>
    <w:p w14:paraId="0101BBC7" w14:textId="431A46B4" w:rsidR="00E47F52" w:rsidRPr="00A07AAE" w:rsidRDefault="00E47F52" w:rsidP="0090270B">
      <w:pPr>
        <w:spacing w:before="120" w:after="120" w:line="240" w:lineRule="exact"/>
        <w:jc w:val="both"/>
        <w:rPr>
          <w:rFonts w:asciiTheme="minorHAnsi" w:hAnsiTheme="minorHAnsi" w:cstheme="minorHAnsi"/>
          <w:snapToGrid w:val="0"/>
        </w:rPr>
      </w:pPr>
      <w:r w:rsidRPr="00901BBA">
        <w:rPr>
          <w:rFonts w:asciiTheme="minorHAnsi" w:hAnsiTheme="minorHAnsi" w:cstheme="minorHAnsi"/>
          <w:snapToGrid w:val="0"/>
        </w:rPr>
        <w:t>„</w:t>
      </w:r>
      <w:r w:rsidRPr="00901BBA">
        <w:rPr>
          <w:rFonts w:asciiTheme="minorHAnsi" w:hAnsiTheme="minorHAnsi" w:cstheme="minorHAnsi"/>
          <w:b/>
          <w:snapToGrid w:val="0"/>
        </w:rPr>
        <w:t>Szkolenie</w:t>
      </w:r>
      <w:r w:rsidRPr="00901BBA">
        <w:rPr>
          <w:rFonts w:asciiTheme="minorHAnsi" w:hAnsiTheme="minorHAnsi" w:cstheme="minorHAnsi"/>
          <w:snapToGrid w:val="0"/>
        </w:rPr>
        <w:t>” oznacza szkolenie, jakie zapewnić ma Wykonawca dla personelu Zamawiającego, jak szczegółowo określono w Opisie Przedmiotu Zamówienia.</w:t>
      </w:r>
    </w:p>
    <w:p w14:paraId="3A8D62F0" w14:textId="58376DE5"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Taryfikator Kar z tytułu zwłoki</w:t>
      </w:r>
      <w:r w:rsidRPr="00A07AAE">
        <w:rPr>
          <w:rFonts w:asciiTheme="minorHAnsi" w:hAnsiTheme="minorHAnsi" w:cstheme="minorHAnsi"/>
          <w:snapToGrid w:val="0"/>
        </w:rPr>
        <w:t xml:space="preserve">” 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5D195A0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Taryfikator Kar za BHP dla Wykonawców</w:t>
      </w:r>
      <w:r w:rsidRPr="00A07AAE">
        <w:rPr>
          <w:rFonts w:asciiTheme="minorHAnsi" w:hAnsiTheme="minorHAnsi" w:cstheme="minorHAnsi"/>
          <w:snapToGrid w:val="0"/>
        </w:rPr>
        <w:t>” oznacza dokument określający wysokość kar za nieprzestrzeganie wymagań w zakresie BHP na terenie Zamawiającego, stanowiący Załącznik nr 5a do Umowy.</w:t>
      </w:r>
    </w:p>
    <w:p w14:paraId="309F460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xml:space="preserve">” oznacza cały teren uzgodniony pomiędzy Stronami, na którym będą wykonywane Prace przez Wykonawcę, wyodrębniony przed przystąpieniem do Prac, z uwzględnieniem pól </w:t>
      </w:r>
      <w:proofErr w:type="spellStart"/>
      <w:r w:rsidRPr="00A07AAE">
        <w:rPr>
          <w:rFonts w:asciiTheme="minorHAnsi" w:hAnsiTheme="minorHAnsi" w:cstheme="minorHAnsi"/>
          <w:snapToGrid w:val="0"/>
        </w:rPr>
        <w:t>odkładczych</w:t>
      </w:r>
      <w:proofErr w:type="spellEnd"/>
      <w:r w:rsidRPr="00A07AAE">
        <w:rPr>
          <w:rFonts w:asciiTheme="minorHAnsi" w:hAnsiTheme="minorHAnsi" w:cstheme="minorHAnsi"/>
          <w:snapToGrid w:val="0"/>
        </w:rPr>
        <w:t xml:space="preserve"> i dróg transportowych przekazany protokolarnie Wykonawcy.</w:t>
      </w:r>
    </w:p>
    <w:p w14:paraId="694EA766" w14:textId="36D4D3F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8E00EC">
        <w:rPr>
          <w:rFonts w:asciiTheme="minorHAnsi" w:hAnsiTheme="minorHAnsi" w:cstheme="minorHAnsi"/>
          <w:b/>
          <w:snapToGrid w:val="0"/>
        </w:rPr>
        <w:t xml:space="preserve">o </w:t>
      </w:r>
      <w:r w:rsidR="008E00EC" w:rsidRPr="00A07AAE">
        <w:rPr>
          <w:rFonts w:asciiTheme="minorHAnsi" w:hAnsiTheme="minorHAnsi" w:cstheme="minorHAnsi"/>
          <w:b/>
          <w:snapToGrid w:val="0"/>
        </w:rPr>
        <w:t>Podwykonawstw</w:t>
      </w:r>
      <w:r w:rsidR="008E00EC">
        <w:rPr>
          <w:rFonts w:asciiTheme="minorHAnsi" w:hAnsiTheme="minorHAnsi" w:cstheme="minorHAnsi"/>
          <w:b/>
          <w:snapToGrid w:val="0"/>
        </w:rPr>
        <w:t>o</w:t>
      </w:r>
      <w:r w:rsidRPr="00A07AAE">
        <w:rPr>
          <w:rFonts w:asciiTheme="minorHAnsi" w:hAnsiTheme="minorHAnsi" w:cstheme="minorHAnsi"/>
          <w:snapToGrid w:val="0"/>
        </w:rPr>
        <w:t>” oznacza umowę(y) podpisaną między Wykonawcą i Podwykonawcą lub odpowiednio pomiędzy Podwykonawcą i Dalszym Podwykonawcą.</w:t>
      </w:r>
    </w:p>
    <w:p w14:paraId="0978F5FC" w14:textId="62173158"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oznacza niniejszą umowę podpisaną przez i pomiędzy Zamawiającym a Wykonawcą wraz</w:t>
      </w:r>
      <w:r w:rsidR="00CD6D02">
        <w:rPr>
          <w:rFonts w:asciiTheme="minorHAnsi" w:hAnsiTheme="minorHAnsi" w:cstheme="minorHAnsi"/>
          <w:snapToGrid w:val="0"/>
        </w:rPr>
        <w:t xml:space="preserve"> </w:t>
      </w:r>
      <w:r w:rsidRPr="00A07AAE">
        <w:rPr>
          <w:rFonts w:asciiTheme="minorHAnsi" w:hAnsiTheme="minorHAnsi" w:cstheme="minorHAnsi"/>
          <w:snapToGrid w:val="0"/>
        </w:rPr>
        <w:t>z jej Załącznikami.</w:t>
      </w:r>
    </w:p>
    <w:p w14:paraId="008176AE" w14:textId="1D354476"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w:t>
      </w:r>
      <w:proofErr w:type="spellStart"/>
      <w:r w:rsidR="00CD6D02">
        <w:rPr>
          <w:rFonts w:asciiTheme="minorHAnsi" w:hAnsiTheme="minorHAnsi" w:cstheme="minorHAnsi"/>
          <w:snapToGrid w:val="0"/>
        </w:rPr>
        <w:t>t.j</w:t>
      </w:r>
      <w:proofErr w:type="spellEnd"/>
      <w:r w:rsidR="00CD6D02">
        <w:rPr>
          <w:rFonts w:asciiTheme="minorHAnsi" w:hAnsiTheme="minorHAnsi" w:cstheme="minorHAnsi"/>
          <w:snapToGrid w:val="0"/>
        </w:rPr>
        <w:t xml:space="preserve">. </w:t>
      </w:r>
      <w:r w:rsidR="0090673C" w:rsidRPr="00A07AAE">
        <w:rPr>
          <w:rFonts w:asciiTheme="minorHAnsi" w:hAnsiTheme="minorHAnsi" w:cstheme="minorHAnsi"/>
          <w:snapToGrid w:val="0"/>
        </w:rPr>
        <w:t xml:space="preserve">Dz.U. z </w:t>
      </w:r>
      <w:r w:rsidR="00CD6D02" w:rsidRPr="00A07AAE">
        <w:rPr>
          <w:rFonts w:asciiTheme="minorHAnsi" w:hAnsiTheme="minorHAnsi" w:cstheme="minorHAnsi"/>
          <w:snapToGrid w:val="0"/>
        </w:rPr>
        <w:t>202</w:t>
      </w:r>
      <w:r w:rsidR="00CD6D02">
        <w:rPr>
          <w:rFonts w:asciiTheme="minorHAnsi" w:hAnsiTheme="minorHAnsi" w:cstheme="minorHAnsi"/>
          <w:snapToGrid w:val="0"/>
        </w:rPr>
        <w:t>5</w:t>
      </w:r>
      <w:r w:rsidR="00CD6D02" w:rsidRPr="00A07AAE">
        <w:rPr>
          <w:rFonts w:asciiTheme="minorHAnsi" w:hAnsiTheme="minorHAnsi" w:cstheme="minorHAnsi"/>
          <w:snapToGrid w:val="0"/>
        </w:rPr>
        <w:t xml:space="preserve"> </w:t>
      </w:r>
      <w:r w:rsidR="0090673C" w:rsidRPr="00A07AAE">
        <w:rPr>
          <w:rFonts w:asciiTheme="minorHAnsi" w:hAnsiTheme="minorHAnsi" w:cstheme="minorHAnsi"/>
          <w:snapToGrid w:val="0"/>
        </w:rPr>
        <w:t xml:space="preserve">r., poz. </w:t>
      </w:r>
      <w:r w:rsidR="00CD6D02">
        <w:rPr>
          <w:rFonts w:asciiTheme="minorHAnsi" w:hAnsiTheme="minorHAnsi" w:cstheme="minorHAnsi"/>
          <w:snapToGrid w:val="0"/>
        </w:rPr>
        <w:t xml:space="preserve">775 </w:t>
      </w:r>
      <w:r w:rsidR="0090673C">
        <w:rPr>
          <w:rFonts w:asciiTheme="minorHAnsi" w:hAnsiTheme="minorHAnsi" w:cstheme="minorHAnsi"/>
          <w:snapToGrid w:val="0"/>
        </w:rPr>
        <w:t>ze zm.</w:t>
      </w:r>
      <w:r w:rsidRPr="00A07AAE">
        <w:rPr>
          <w:rFonts w:asciiTheme="minorHAnsi" w:hAnsiTheme="minorHAnsi" w:cstheme="minorHAnsi"/>
          <w:snapToGrid w:val="0"/>
        </w:rPr>
        <w:t>)</w:t>
      </w:r>
    </w:p>
    <w:p w14:paraId="01B2922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w:t>
      </w:r>
      <w:r w:rsidRPr="00A07AAE">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3A9EC58E"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Wada Limitująca</w:t>
      </w:r>
      <w:r w:rsidRPr="00A07AAE">
        <w:rPr>
          <w:rFonts w:asciiTheme="minorHAnsi" w:hAnsiTheme="minorHAnsi" w:cstheme="minorHAnsi"/>
          <w:snapToGrid w:val="0"/>
        </w:rPr>
        <w:t xml:space="preserve">”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w:t>
      </w:r>
      <w:proofErr w:type="spellStart"/>
      <w:r w:rsidRPr="00A07AAE">
        <w:rPr>
          <w:rFonts w:asciiTheme="minorHAnsi" w:hAnsiTheme="minorHAnsi" w:cstheme="minorHAnsi"/>
          <w:snapToGrid w:val="0"/>
        </w:rPr>
        <w:t>przesyłu</w:t>
      </w:r>
      <w:proofErr w:type="spellEnd"/>
      <w:r w:rsidRPr="00A07AAE">
        <w:rPr>
          <w:rFonts w:asciiTheme="minorHAnsi" w:hAnsiTheme="minorHAnsi" w:cstheme="minorHAnsi"/>
          <w:snapToGrid w:val="0"/>
        </w:rPr>
        <w:t xml:space="preserve"> energii elektrycznej lub ciepła.</w:t>
      </w:r>
    </w:p>
    <w:p w14:paraId="780DAB90" w14:textId="7A7E888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Wynagrodzenie Umowne</w:t>
      </w:r>
      <w:r w:rsidRPr="00A07AAE">
        <w:rPr>
          <w:rFonts w:asciiTheme="minorHAnsi" w:hAnsiTheme="minorHAnsi" w:cstheme="minorHAnsi"/>
          <w:snapToGrid w:val="0"/>
        </w:rPr>
        <w:t xml:space="preserve">” oznacza </w:t>
      </w:r>
      <w:r w:rsidR="00EE091A" w:rsidRPr="00A07AAE">
        <w:rPr>
          <w:rFonts w:asciiTheme="minorHAnsi" w:hAnsiTheme="minorHAnsi" w:cstheme="minorHAnsi"/>
          <w:snapToGrid w:val="0"/>
        </w:rPr>
        <w:t xml:space="preserve">łączną </w:t>
      </w:r>
      <w:r w:rsidRPr="00A07AAE">
        <w:rPr>
          <w:rFonts w:asciiTheme="minorHAnsi" w:hAnsiTheme="minorHAnsi" w:cstheme="minorHAnsi"/>
          <w:snapToGrid w:val="0"/>
        </w:rPr>
        <w:t xml:space="preserve">cenę brutto za Prace określoną w ust. 4.1 </w:t>
      </w:r>
      <w:r w:rsidR="000B0BF5" w:rsidRPr="00A07AAE">
        <w:rPr>
          <w:rFonts w:asciiTheme="minorHAnsi" w:hAnsiTheme="minorHAnsi" w:cstheme="minorHAnsi"/>
          <w:snapToGrid w:val="0"/>
        </w:rPr>
        <w:t>Umowy należną</w:t>
      </w:r>
      <w:r w:rsidRPr="00A07AAE">
        <w:rPr>
          <w:rFonts w:asciiTheme="minorHAnsi" w:hAnsiTheme="minorHAnsi" w:cstheme="minorHAnsi"/>
          <w:snapToGrid w:val="0"/>
        </w:rPr>
        <w:t xml:space="preserve"> Wykonawcy, po ewentualnych korektach lub zmianach zgodnie z Umową, chyba że w umowie wprost wskazano, że dotyczy wynagrodzenia umownego netto.</w:t>
      </w:r>
    </w:p>
    <w:p w14:paraId="189F2D6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Załącznik</w:t>
      </w:r>
      <w:r w:rsidRPr="00A07AAE">
        <w:rPr>
          <w:rFonts w:asciiTheme="minorHAnsi" w:hAnsiTheme="minorHAnsi" w:cstheme="minorHAnsi"/>
          <w:snapToGrid w:val="0"/>
        </w:rPr>
        <w:t>” oznacza załącznik do Umowy.</w:t>
      </w:r>
    </w:p>
    <w:p w14:paraId="2D9EA80F" w14:textId="11D37E7C" w:rsidR="00E47F52" w:rsidRPr="00A07AAE" w:rsidRDefault="00CD6D02" w:rsidP="0090270B">
      <w:pPr>
        <w:tabs>
          <w:tab w:val="left" w:pos="0"/>
        </w:tabs>
        <w:spacing w:before="120" w:after="120" w:line="240" w:lineRule="exact"/>
        <w:jc w:val="both"/>
        <w:rPr>
          <w:rFonts w:asciiTheme="minorHAnsi" w:hAnsiTheme="minorHAnsi" w:cstheme="minorHAnsi"/>
          <w:snapToGrid w:val="0"/>
        </w:rPr>
      </w:pPr>
      <w:r>
        <w:rPr>
          <w:rFonts w:asciiTheme="minorHAnsi" w:hAnsiTheme="minorHAnsi" w:cstheme="minorHAnsi"/>
          <w:snapToGrid w:val="0"/>
        </w:rPr>
        <w:lastRenderedPageBreak/>
        <w:t>„</w:t>
      </w:r>
      <w:r w:rsidR="00E47F52" w:rsidRPr="00A07AAE">
        <w:rPr>
          <w:rFonts w:asciiTheme="minorHAnsi" w:hAnsiTheme="minorHAnsi" w:cstheme="minorHAnsi"/>
          <w:b/>
          <w:snapToGrid w:val="0"/>
        </w:rPr>
        <w:t>Zasady Gospodarki Odpadami</w:t>
      </w:r>
      <w:r w:rsidR="009443C1">
        <w:rPr>
          <w:rFonts w:asciiTheme="minorHAnsi" w:hAnsiTheme="minorHAnsi" w:cstheme="minorHAnsi"/>
          <w:b/>
          <w:snapToGrid w:val="0"/>
        </w:rPr>
        <w:t>”</w:t>
      </w:r>
      <w:r w:rsidR="009443C1" w:rsidRPr="00A07AAE">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w:t>
      </w:r>
      <w:r w:rsidRPr="00A07AAE">
        <w:rPr>
          <w:rFonts w:ascii="Calibri" w:hAnsi="Calibri" w:cs="Arial"/>
        </w:rPr>
        <w:t>1</w:t>
      </w:r>
      <w:r>
        <w:rPr>
          <w:rFonts w:ascii="Calibri" w:hAnsi="Calibri" w:cs="Arial"/>
        </w:rPr>
        <w:t>3</w:t>
      </w:r>
      <w:r w:rsidR="00995272" w:rsidRPr="00A07AAE">
        <w:rPr>
          <w:rFonts w:ascii="Calibri" w:hAnsi="Calibri" w:cs="Arial"/>
        </w:rPr>
        <w:t>-5.23</w:t>
      </w:r>
      <w:r>
        <w:rPr>
          <w:rFonts w:ascii="Calibri" w:hAnsi="Calibri" w:cs="Arial"/>
        </w:rPr>
        <w:t>.</w:t>
      </w:r>
    </w:p>
    <w:p w14:paraId="3AA20BC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Zasady Udostępnienia Pomieszczeń, Mediów, Pól </w:t>
      </w:r>
      <w:proofErr w:type="spellStart"/>
      <w:r w:rsidRPr="00A07AAE">
        <w:rPr>
          <w:rFonts w:asciiTheme="minorHAnsi" w:hAnsiTheme="minorHAnsi" w:cstheme="minorHAnsi"/>
          <w:b/>
          <w:snapToGrid w:val="0"/>
        </w:rPr>
        <w:t>Odkładczych</w:t>
      </w:r>
      <w:proofErr w:type="spellEnd"/>
      <w:r w:rsidRPr="00A07AAE">
        <w:rPr>
          <w:rFonts w:asciiTheme="minorHAnsi" w:hAnsiTheme="minorHAnsi" w:cstheme="minorHAnsi"/>
          <w:b/>
          <w:snapToGrid w:val="0"/>
        </w:rPr>
        <w:t xml:space="preserve"> oraz Dróg Transportowych na Terenie Zamawiającego</w:t>
      </w:r>
      <w:r w:rsidRPr="00A07AAE">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A07AAE">
        <w:rPr>
          <w:rFonts w:asciiTheme="minorHAnsi" w:hAnsiTheme="minorHAnsi" w:cstheme="minorHAnsi"/>
          <w:snapToGrid w:val="0"/>
        </w:rPr>
        <w:t>odkładcze</w:t>
      </w:r>
      <w:proofErr w:type="spellEnd"/>
      <w:r w:rsidRPr="00A07AAE">
        <w:rPr>
          <w:rFonts w:asciiTheme="minorHAnsi" w:hAnsiTheme="minorHAnsi" w:cstheme="minorHAnsi"/>
          <w:snapToGrid w:val="0"/>
        </w:rPr>
        <w:t xml:space="preserv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75AAEAAB" w14:textId="46D685F4" w:rsidR="00995272" w:rsidRPr="00A07AAE" w:rsidRDefault="00995272" w:rsidP="00F07102">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w:t>
      </w:r>
      <w:proofErr w:type="spellStart"/>
      <w:r w:rsidR="00A07AAE">
        <w:rPr>
          <w:rFonts w:asciiTheme="minorHAnsi" w:hAnsiTheme="minorHAnsi" w:cs="Arial"/>
        </w:rPr>
        <w:t>OnePlace</w:t>
      </w:r>
      <w:proofErr w:type="spellEnd"/>
      <w:r w:rsidR="00A07AAE">
        <w:rPr>
          <w:rFonts w:asciiTheme="minorHAnsi" w:hAnsiTheme="minorHAnsi" w:cs="Arial"/>
        </w:rPr>
        <w:t>” w </w:t>
      </w:r>
      <w:r w:rsidRPr="00A07AAE">
        <w:rPr>
          <w:rFonts w:asciiTheme="minorHAnsi" w:hAnsiTheme="minorHAnsi" w:cs="Arial"/>
        </w:rPr>
        <w:t>sekcji „Baza Wiedzy” w katalogu „Regulacje i procedury obowiązujące w PGE Energia Ciepła S.A.”.</w:t>
      </w:r>
    </w:p>
    <w:p w14:paraId="43BCF152" w14:textId="79A81AE2" w:rsidR="00553D06" w:rsidRPr="00901BBA" w:rsidRDefault="00995272" w:rsidP="00901BBA">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 Regulacje i procedury obowiązujące w PGE Energia Ciepła S.A.”.</w:t>
      </w:r>
    </w:p>
    <w:p w14:paraId="10473209" w14:textId="77777777" w:rsidR="00E47F52" w:rsidRPr="00A07AAE" w:rsidRDefault="00E47F52" w:rsidP="00901BBA">
      <w:pPr>
        <w:pStyle w:val="Nagwek2"/>
        <w:keepNext w:val="0"/>
        <w:numPr>
          <w:ilvl w:val="1"/>
          <w:numId w:val="3"/>
        </w:numPr>
        <w:spacing w:line="240" w:lineRule="exact"/>
        <w:ind w:left="567"/>
        <w:rPr>
          <w:rFonts w:asciiTheme="minorHAnsi" w:hAnsiTheme="minorHAnsi" w:cstheme="minorHAnsi"/>
        </w:rPr>
      </w:pPr>
      <w:bookmarkStart w:id="10" w:name="_Toc40704216"/>
      <w:bookmarkStart w:id="11" w:name="_Toc116028640"/>
      <w:bookmarkStart w:id="12" w:name="_Toc160454234"/>
      <w:r w:rsidRPr="00A07AAE">
        <w:rPr>
          <w:rFonts w:asciiTheme="minorHAnsi" w:hAnsiTheme="minorHAnsi" w:cstheme="minorHAnsi"/>
        </w:rPr>
        <w:t>Interpretacje.</w:t>
      </w:r>
      <w:bookmarkStart w:id="13" w:name="_Ref419973410"/>
      <w:bookmarkEnd w:id="10"/>
      <w:bookmarkEnd w:id="11"/>
      <w:bookmarkEnd w:id="12"/>
    </w:p>
    <w:p w14:paraId="16572E48"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4" w:name="_Toc40704217"/>
      <w:bookmarkStart w:id="15" w:name="_Toc116028641"/>
      <w:bookmarkStart w:id="16" w:name="_Toc160454235"/>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3"/>
      <w:bookmarkEnd w:id="14"/>
      <w:bookmarkEnd w:id="15"/>
      <w:bookmarkEnd w:id="16"/>
    </w:p>
    <w:p w14:paraId="29973DAD"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7" w:name="_Toc40704218"/>
      <w:bookmarkStart w:id="18" w:name="_Toc116028642"/>
      <w:bookmarkStart w:id="19" w:name="_Toc160454236"/>
      <w:r w:rsidRPr="00A07AAE">
        <w:rPr>
          <w:rFonts w:asciiTheme="minorHAnsi" w:hAnsiTheme="minorHAnsi" w:cstheme="minorHAnsi"/>
        </w:rPr>
        <w:t>Umowa,</w:t>
      </w:r>
      <w:bookmarkEnd w:id="17"/>
      <w:bookmarkEnd w:id="18"/>
      <w:bookmarkEnd w:id="19"/>
    </w:p>
    <w:p w14:paraId="2A25CE32"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0" w:name="_Toc40704219"/>
      <w:bookmarkStart w:id="21" w:name="_Toc116028643"/>
      <w:bookmarkStart w:id="22" w:name="_Toc160454237"/>
      <w:r w:rsidRPr="00A07AAE">
        <w:rPr>
          <w:rFonts w:asciiTheme="minorHAnsi" w:hAnsiTheme="minorHAnsi" w:cstheme="minorHAnsi"/>
        </w:rPr>
        <w:t>Opis Przedmiotu Zamówienia,</w:t>
      </w:r>
      <w:bookmarkEnd w:id="20"/>
      <w:bookmarkEnd w:id="21"/>
      <w:bookmarkEnd w:id="22"/>
    </w:p>
    <w:p w14:paraId="07641E6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3" w:name="_Toc40704220"/>
      <w:bookmarkStart w:id="24" w:name="_Toc116028644"/>
      <w:bookmarkStart w:id="25" w:name="_Toc160454238"/>
      <w:r w:rsidRPr="00A07AAE">
        <w:rPr>
          <w:rFonts w:asciiTheme="minorHAnsi" w:hAnsiTheme="minorHAnsi" w:cstheme="minorHAnsi"/>
        </w:rPr>
        <w:t>inne Załączniki do Umowy.</w:t>
      </w:r>
      <w:bookmarkStart w:id="26" w:name="_Ref419973416"/>
      <w:bookmarkEnd w:id="23"/>
      <w:bookmarkEnd w:id="24"/>
      <w:bookmarkEnd w:id="25"/>
    </w:p>
    <w:p w14:paraId="26EFC8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7" w:name="_Toc40704221"/>
      <w:bookmarkStart w:id="28" w:name="_Toc116028645"/>
      <w:bookmarkStart w:id="29" w:name="_Toc160454239"/>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6"/>
      <w:bookmarkEnd w:id="27"/>
      <w:bookmarkEnd w:id="28"/>
      <w:bookmarkEnd w:id="29"/>
    </w:p>
    <w:p w14:paraId="57FC5F66" w14:textId="7AEAFE90"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0" w:name="_Toc40704222"/>
      <w:bookmarkStart w:id="31" w:name="_Toc116028646"/>
      <w:bookmarkStart w:id="32" w:name="_Toc160454240"/>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stosuje się pod warunkiem, że powyższe przypadki nie są oczywistą omyłką pisarską lub rachunkową.</w:t>
      </w:r>
      <w:bookmarkEnd w:id="30"/>
      <w:bookmarkEnd w:id="31"/>
      <w:bookmarkEnd w:id="32"/>
    </w:p>
    <w:p w14:paraId="07E4BF7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3" w:name="_Toc40704223"/>
      <w:bookmarkStart w:id="34" w:name="_Toc116028647"/>
      <w:bookmarkStart w:id="35" w:name="_Toc160454241"/>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33"/>
      <w:bookmarkEnd w:id="34"/>
      <w:bookmarkEnd w:id="35"/>
    </w:p>
    <w:p w14:paraId="6D9147C3"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36" w:name="_Toc40704224"/>
      <w:bookmarkStart w:id="37" w:name="_Toc116028648"/>
      <w:bookmarkStart w:id="38" w:name="_Toc160454242"/>
      <w:r w:rsidRPr="006B137B">
        <w:rPr>
          <w:rFonts w:asciiTheme="minorHAnsi" w:hAnsiTheme="minorHAnsi" w:cstheme="minorHAnsi"/>
        </w:rPr>
        <w:t>Strony oświadczają, że zapoznały się z dokumentami Umowy i rozumieją ich treść.</w:t>
      </w:r>
      <w:bookmarkEnd w:id="36"/>
      <w:bookmarkEnd w:id="37"/>
      <w:bookmarkEnd w:id="38"/>
    </w:p>
    <w:p w14:paraId="797AEB6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25"/>
      <w:bookmarkStart w:id="40" w:name="_Toc116028649"/>
      <w:bookmarkStart w:id="41" w:name="_Toc160454243"/>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39"/>
      <w:bookmarkEnd w:id="40"/>
      <w:bookmarkEnd w:id="41"/>
    </w:p>
    <w:p w14:paraId="0C23824D" w14:textId="72BAD683"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42" w:name="_Toc160454245"/>
      <w:bookmarkStart w:id="43" w:name="_Toc40704227"/>
      <w:bookmarkStart w:id="44" w:name="_Toc116028651"/>
      <w:bookmarkStart w:id="45" w:name="_Toc160454246"/>
      <w:bookmarkEnd w:id="42"/>
      <w:r w:rsidRPr="00A07AAE">
        <w:rPr>
          <w:rFonts w:asciiTheme="minorHAnsi" w:hAnsiTheme="minorHAnsi" w:cstheme="minorHAnsi"/>
        </w:rPr>
        <w:t>Układ Umowy</w:t>
      </w:r>
      <w:bookmarkEnd w:id="43"/>
      <w:bookmarkEnd w:id="44"/>
      <w:bookmarkEnd w:id="45"/>
      <w:r w:rsidR="009443C1">
        <w:rPr>
          <w:rFonts w:asciiTheme="minorHAnsi" w:hAnsiTheme="minorHAnsi" w:cstheme="minorHAnsi"/>
        </w:rPr>
        <w:t>.</w:t>
      </w:r>
      <w:r w:rsidRPr="00A07AAE">
        <w:rPr>
          <w:rFonts w:asciiTheme="minorHAnsi" w:hAnsiTheme="minorHAnsi" w:cstheme="minorHAnsi"/>
        </w:rPr>
        <w:t xml:space="preserve"> </w:t>
      </w:r>
    </w:p>
    <w:p w14:paraId="494A88D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6" w:name="_Toc40704228"/>
      <w:bookmarkStart w:id="47" w:name="_Toc116028652"/>
      <w:bookmarkStart w:id="48" w:name="_Toc160454247"/>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46"/>
      <w:bookmarkEnd w:id="47"/>
      <w:bookmarkEnd w:id="48"/>
    </w:p>
    <w:p w14:paraId="4B702A72" w14:textId="091E858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9" w:name="_Toc40704229"/>
      <w:bookmarkStart w:id="50" w:name="_Toc116028653"/>
      <w:bookmarkStart w:id="51" w:name="_Toc160454248"/>
      <w:r w:rsidRPr="00A07AAE">
        <w:rPr>
          <w:rFonts w:asciiTheme="minorHAnsi" w:hAnsiTheme="minorHAnsi" w:cstheme="minorHAnsi"/>
        </w:rPr>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49"/>
      <w:bookmarkEnd w:id="50"/>
      <w:bookmarkEnd w:id="51"/>
    </w:p>
    <w:p w14:paraId="291933CD"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2" w:name="_Toc40704230"/>
      <w:bookmarkStart w:id="53" w:name="_Toc116028654"/>
      <w:bookmarkStart w:id="54" w:name="_Toc160454249"/>
      <w:r w:rsidRPr="00A07AAE">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52"/>
      <w:bookmarkEnd w:id="53"/>
      <w:bookmarkEnd w:id="54"/>
    </w:p>
    <w:p w14:paraId="12B34650"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55" w:name="_Toc40704234"/>
      <w:bookmarkStart w:id="56" w:name="_Toc116028655"/>
      <w:bookmarkStart w:id="57" w:name="_Toc160454250"/>
      <w:r w:rsidRPr="00A07AAE">
        <w:rPr>
          <w:rFonts w:asciiTheme="minorHAnsi" w:hAnsiTheme="minorHAnsi" w:cstheme="minorHAnsi"/>
        </w:rPr>
        <w:t>Oświadczenia Wykonawcy.</w:t>
      </w:r>
      <w:bookmarkEnd w:id="55"/>
      <w:bookmarkEnd w:id="56"/>
      <w:bookmarkEnd w:id="57"/>
    </w:p>
    <w:p w14:paraId="029D2D01" w14:textId="77777777"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r w:rsidRPr="00A07AAE">
        <w:rPr>
          <w:rFonts w:asciiTheme="minorHAnsi" w:hAnsiTheme="minorHAnsi" w:cstheme="minorHAnsi"/>
        </w:rPr>
        <w:t xml:space="preserve"> </w:t>
      </w:r>
      <w:bookmarkStart w:id="58" w:name="_Toc40704235"/>
      <w:bookmarkStart w:id="59" w:name="_Toc116028656"/>
      <w:bookmarkStart w:id="60" w:name="_Toc160454251"/>
      <w:r w:rsidRPr="00A07AAE">
        <w:rPr>
          <w:rFonts w:asciiTheme="minorHAnsi" w:hAnsiTheme="minorHAnsi" w:cstheme="minorHAnsi"/>
        </w:rPr>
        <w:t>Wykonawca oświadcza i zapewnia, że</w:t>
      </w:r>
      <w:bookmarkEnd w:id="58"/>
      <w:r w:rsidR="0090270B" w:rsidRPr="00A07AAE">
        <w:rPr>
          <w:rFonts w:asciiTheme="minorHAnsi" w:hAnsiTheme="minorHAnsi" w:cstheme="minorHAnsi"/>
        </w:rPr>
        <w:t>:</w:t>
      </w:r>
      <w:bookmarkEnd w:id="59"/>
      <w:bookmarkEnd w:id="60"/>
    </w:p>
    <w:p w14:paraId="62D42CD8" w14:textId="7D0E4253"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1" w:name="_Toc40704236"/>
      <w:bookmarkStart w:id="62" w:name="_Toc116028657"/>
      <w:bookmarkStart w:id="63" w:name="_Toc160454252"/>
      <w:r w:rsidRPr="00A07AAE">
        <w:rPr>
          <w:rFonts w:asciiTheme="minorHAnsi" w:hAnsiTheme="minorHAnsi" w:cstheme="minorHAnsi"/>
        </w:rPr>
        <w:lastRenderedPageBreak/>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61"/>
      <w:bookmarkEnd w:id="62"/>
      <w:bookmarkEnd w:id="63"/>
    </w:p>
    <w:p w14:paraId="00C93E21" w14:textId="12FEAB52"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37"/>
      <w:bookmarkStart w:id="65" w:name="_Toc116028658"/>
      <w:bookmarkStart w:id="66" w:name="_Toc160454253"/>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do zrealizowania Umowy oraz dysponuje właściwą liczbą 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64"/>
      <w:bookmarkEnd w:id="65"/>
      <w:bookmarkEnd w:id="66"/>
      <w:r w:rsidR="00E47F52" w:rsidRPr="00A07AAE">
        <w:rPr>
          <w:rFonts w:asciiTheme="minorHAnsi" w:hAnsiTheme="minorHAnsi" w:cstheme="minorHAnsi"/>
        </w:rPr>
        <w:t xml:space="preserve"> </w:t>
      </w:r>
    </w:p>
    <w:p w14:paraId="4361326F" w14:textId="027C7DE4"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67" w:name="_Toc40704238"/>
      <w:bookmarkStart w:id="68" w:name="_Toc116028659"/>
      <w:bookmarkStart w:id="69" w:name="_Toc160454254"/>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67"/>
      <w:bookmarkEnd w:id="68"/>
      <w:bookmarkEnd w:id="69"/>
    </w:p>
    <w:p w14:paraId="02D899E1" w14:textId="0D52727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0" w:name="_Toc40704239"/>
      <w:bookmarkStart w:id="71" w:name="_Toc116028660"/>
      <w:bookmarkStart w:id="72" w:name="_Toc160454255"/>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w:t>
      </w:r>
      <w:proofErr w:type="spellStart"/>
      <w:r w:rsidR="00E47F52" w:rsidRPr="00A07AAE">
        <w:rPr>
          <w:rFonts w:asciiTheme="minorHAnsi" w:hAnsiTheme="minorHAnsi" w:cstheme="minorHAnsi"/>
        </w:rPr>
        <w:t>Odkładczych</w:t>
      </w:r>
      <w:proofErr w:type="spellEnd"/>
      <w:r w:rsidR="00E47F52" w:rsidRPr="00A07AAE">
        <w:rPr>
          <w:rFonts w:asciiTheme="minorHAnsi" w:hAnsiTheme="minorHAnsi" w:cstheme="minorHAnsi"/>
        </w:rPr>
        <w:t xml:space="preserve"> oraz Dróg Transportowych na Terenie Zamawiającego oraz Taryfikatorem Kar i zobowiązuje się do przestrzegania tych wymagań oraz zasad, jak i wyraża zgodę na ich stosowanie przy wykonywaniu swoich obowiązków wynikających z Umowy;</w:t>
      </w:r>
      <w:bookmarkEnd w:id="70"/>
      <w:bookmarkEnd w:id="71"/>
      <w:bookmarkEnd w:id="72"/>
    </w:p>
    <w:p w14:paraId="4A940B9A" w14:textId="00A26F6C"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73" w:name="_Toc40704240"/>
      <w:bookmarkStart w:id="74" w:name="_Toc116028661"/>
      <w:bookmarkStart w:id="75" w:name="_Toc160454256"/>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76" w:name="_Hlk2110634"/>
      <w:bookmarkEnd w:id="73"/>
      <w:bookmarkEnd w:id="74"/>
      <w:bookmarkEnd w:id="75"/>
    </w:p>
    <w:p w14:paraId="2C8DFC00" w14:textId="02076C5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7" w:name="_Toc40704241"/>
      <w:bookmarkStart w:id="78" w:name="_Toc116028662"/>
      <w:bookmarkStart w:id="79" w:name="_Toc160454257"/>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77"/>
      <w:bookmarkEnd w:id="78"/>
      <w:bookmarkEnd w:id="79"/>
    </w:p>
    <w:p w14:paraId="5E094971" w14:textId="71D3BB0A"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80" w:name="_Toc40704242"/>
      <w:bookmarkStart w:id="81" w:name="_Toc116028663"/>
      <w:bookmarkStart w:id="82" w:name="_Toc160454258"/>
      <w:r w:rsidRPr="00A07AAE">
        <w:rPr>
          <w:rFonts w:asciiTheme="minorHAnsi" w:hAnsiTheme="minorHAnsi" w:cstheme="minorHAnsi"/>
        </w:rPr>
        <w:t>został poinformowany, iż w toku realizacji przedmiotu Umowy mogą być prowadzone przez innych wykonawców prace (remonty, naprawy, próby, modernizacje</w:t>
      </w:r>
      <w:r w:rsidR="000B0BF5" w:rsidRPr="00A07AAE">
        <w:rPr>
          <w:rFonts w:asciiTheme="minorHAnsi" w:hAnsiTheme="minorHAnsi" w:cstheme="minorHAnsi"/>
        </w:rPr>
        <w:t>),   co</w:t>
      </w:r>
      <w:r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Pr="00A07AAE">
        <w:rPr>
          <w:rFonts w:asciiTheme="minorHAnsi" w:hAnsiTheme="minorHAnsi" w:cstheme="minorHAnsi"/>
        </w:rPr>
        <w:t>Dokumentacji Zamawiającego, uzupełni je we własnym zakresie;</w:t>
      </w:r>
      <w:bookmarkEnd w:id="76"/>
      <w:bookmarkEnd w:id="80"/>
      <w:bookmarkEnd w:id="81"/>
      <w:bookmarkEnd w:id="82"/>
    </w:p>
    <w:p w14:paraId="25534BCB" w14:textId="6C6C195F"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3" w:name="_Toc40704243"/>
      <w:bookmarkStart w:id="84" w:name="_Toc116028664"/>
      <w:bookmarkStart w:id="85" w:name="_Toc160454259"/>
      <w:r w:rsidRPr="00A07AAE">
        <w:rPr>
          <w:rFonts w:asciiTheme="minorHAnsi" w:hAnsiTheme="minorHAnsi" w:cstheme="minorHAnsi"/>
        </w:rPr>
        <w:t>Starannie</w:t>
      </w:r>
      <w:r w:rsidR="00E47F52" w:rsidRPr="00A07AAE">
        <w:rPr>
          <w:rFonts w:asciiTheme="minorHAnsi" w:hAnsiTheme="minorHAnsi" w:cstheme="minorHAnsi"/>
        </w:rPr>
        <w:t xml:space="preserve"> skalkulował Wynagrodzenie Umowne i jest ono wystar</w:t>
      </w:r>
      <w:r w:rsidR="00A07AAE">
        <w:rPr>
          <w:rFonts w:asciiTheme="minorHAnsi" w:hAnsiTheme="minorHAnsi" w:cstheme="minorHAnsi"/>
        </w:rPr>
        <w:t>czające dla realizacji Umowy, w </w:t>
      </w:r>
      <w:r w:rsidR="00E47F52" w:rsidRPr="00A07AAE">
        <w:rPr>
          <w:rFonts w:asciiTheme="minorHAnsi" w:hAnsiTheme="minorHAnsi" w:cstheme="minorHAnsi"/>
        </w:rPr>
        <w:t>tym pokrycia wszelkich kosztów w zakresie przewidz</w:t>
      </w:r>
      <w:r w:rsidR="00A07AAE">
        <w:rPr>
          <w:rFonts w:asciiTheme="minorHAnsi" w:hAnsiTheme="minorHAnsi" w:cstheme="minorHAnsi"/>
        </w:rPr>
        <w:t>ianym Umową, nabycia Urządzeń i </w:t>
      </w:r>
      <w:r w:rsidR="00E47F52" w:rsidRPr="00A07AAE">
        <w:rPr>
          <w:rFonts w:asciiTheme="minorHAnsi" w:hAnsiTheme="minorHAnsi" w:cstheme="minorHAnsi"/>
        </w:rPr>
        <w:t>materiałów oraz zapewnienia sprzętu, usług Podwykonawców i Dalszych Podwykonawców, robocizny, a także uzyskania wszelkich praw koniecznych do realizacji Umowy, podatków, ubezpieczeń, wydatków ogólnych i wszelkich innych (niewskazanymi powyżej) kosztów</w:t>
      </w:r>
      <w:r w:rsidR="00F37436" w:rsidRPr="00A07AAE">
        <w:rPr>
          <w:rFonts w:asciiTheme="minorHAnsi" w:hAnsiTheme="minorHAnsi" w:cstheme="minorHAnsi"/>
        </w:rPr>
        <w:t xml:space="preserve"> wynikających z Opisu Przedmiotu Zamówienia</w:t>
      </w:r>
      <w:r w:rsidR="00E47F52" w:rsidRPr="00A07AAE">
        <w:rPr>
          <w:rFonts w:asciiTheme="minorHAnsi" w:hAnsiTheme="minorHAnsi" w:cstheme="minorHAnsi"/>
        </w:rPr>
        <w:t>, których poniesienie przez Wykonawcę będzie konieczne dla realizacji Umowy;</w:t>
      </w:r>
      <w:bookmarkEnd w:id="83"/>
      <w:bookmarkEnd w:id="84"/>
      <w:bookmarkEnd w:id="85"/>
    </w:p>
    <w:p w14:paraId="078F7920" w14:textId="6A8AC3D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6" w:name="_Toc40704244"/>
      <w:bookmarkStart w:id="87" w:name="_Toc116028665"/>
      <w:bookmarkStart w:id="88" w:name="_Toc160454260"/>
      <w:r w:rsidRPr="00A07AAE">
        <w:rPr>
          <w:rFonts w:asciiTheme="minorHAnsi" w:hAnsiTheme="minorHAnsi" w:cstheme="minorHAnsi"/>
        </w:rPr>
        <w:t>Skalkulował</w:t>
      </w:r>
      <w:r w:rsidR="00E47F52" w:rsidRPr="00A07AAE">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86"/>
      <w:bookmarkEnd w:id="87"/>
      <w:bookmarkEnd w:id="88"/>
    </w:p>
    <w:p w14:paraId="262673F4" w14:textId="3E687D11"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9" w:name="_Toc40704245"/>
      <w:bookmarkStart w:id="90" w:name="_Toc116028666"/>
      <w:bookmarkStart w:id="91" w:name="_Toc160454261"/>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89"/>
      <w:bookmarkEnd w:id="90"/>
      <w:bookmarkEnd w:id="91"/>
    </w:p>
    <w:p w14:paraId="2C3B1B61" w14:textId="0F55098A"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2" w:name="_Toc40704246"/>
      <w:bookmarkStart w:id="93" w:name="_Toc116028667"/>
      <w:bookmarkStart w:id="94" w:name="_Toc160454262"/>
      <w:r w:rsidRPr="00A07AAE">
        <w:rPr>
          <w:rFonts w:asciiTheme="minorHAnsi" w:hAnsiTheme="minorHAnsi" w:cstheme="minorHAnsi"/>
          <w:iCs/>
        </w:rPr>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w:t>
      </w:r>
      <w:r w:rsidR="00CD6D02">
        <w:rPr>
          <w:rFonts w:asciiTheme="minorHAnsi" w:hAnsiTheme="minorHAnsi" w:cstheme="minorHAnsi"/>
          <w:iCs/>
        </w:rPr>
        <w:t> </w:t>
      </w:r>
      <w:r w:rsidRPr="00A07AAE">
        <w:rPr>
          <w:rFonts w:asciiTheme="minorHAnsi" w:hAnsiTheme="minorHAnsi" w:cstheme="minorHAnsi"/>
          <w:iCs/>
        </w:rPr>
        <w:t xml:space="preserve">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przedsiębiorcy w rozumieniu Załącznika nr I do Rozporządzenia Komisji (UE) nr 651/2014 z dnia 17 czerwca 2014</w:t>
      </w:r>
      <w:r w:rsidR="00CD6D02">
        <w:rPr>
          <w:rFonts w:asciiTheme="minorHAnsi" w:hAnsiTheme="minorHAnsi" w:cstheme="minorHAnsi"/>
          <w:iCs/>
        </w:rPr>
        <w:t> </w:t>
      </w:r>
      <w:r w:rsidRPr="00A07AAE">
        <w:rPr>
          <w:rFonts w:asciiTheme="minorHAnsi" w:hAnsiTheme="minorHAnsi" w:cstheme="minorHAnsi"/>
          <w:iCs/>
        </w:rPr>
        <w:t>r. uznającego niektóre rodzaje pomocy za zgodne z rynkiem wewnętrznym w zastosowaniu art. 107 i 108 Traktatu (</w:t>
      </w:r>
      <w:proofErr w:type="spellStart"/>
      <w:r w:rsidRPr="00A07AAE">
        <w:rPr>
          <w:rFonts w:asciiTheme="minorHAnsi" w:hAnsiTheme="minorHAnsi" w:cstheme="minorHAnsi"/>
          <w:iCs/>
        </w:rPr>
        <w:t>Dz.Urz.UE</w:t>
      </w:r>
      <w:r w:rsidR="009443C1">
        <w:rPr>
          <w:rFonts w:asciiTheme="minorHAnsi" w:hAnsiTheme="minorHAnsi" w:cstheme="minorHAnsi"/>
          <w:iCs/>
        </w:rPr>
        <w:t>.</w:t>
      </w:r>
      <w:r w:rsidRPr="00A07AAE">
        <w:rPr>
          <w:rFonts w:asciiTheme="minorHAnsi" w:hAnsiTheme="minorHAnsi" w:cstheme="minorHAnsi"/>
          <w:iCs/>
        </w:rPr>
        <w:t>L</w:t>
      </w:r>
      <w:proofErr w:type="spellEnd"/>
      <w:r w:rsidRPr="00A07AAE">
        <w:rPr>
          <w:rFonts w:asciiTheme="minorHAnsi" w:hAnsiTheme="minorHAnsi" w:cstheme="minorHAnsi"/>
          <w:iCs/>
        </w:rPr>
        <w:t xml:space="preserve">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Zamawiającego </w:t>
      </w:r>
      <w:r w:rsidRPr="00A07AAE">
        <w:rPr>
          <w:rFonts w:asciiTheme="minorHAnsi" w:hAnsiTheme="minorHAnsi" w:cstheme="minorHAnsi"/>
          <w:iCs/>
        </w:rPr>
        <w:t>o tym fakcie w formie oświadczenia, co nie stanowi zmiany Umowy i nie wymaga zawarcia aneksu.</w:t>
      </w:r>
      <w:bookmarkEnd w:id="92"/>
      <w:bookmarkEnd w:id="93"/>
      <w:bookmarkEnd w:id="94"/>
    </w:p>
    <w:p w14:paraId="7296138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5" w:name="_Toc40704247"/>
      <w:bookmarkStart w:id="96" w:name="_Toc116028668"/>
      <w:bookmarkStart w:id="97" w:name="_Toc160454263"/>
      <w:r w:rsidRPr="00A07AAE">
        <w:rPr>
          <w:rFonts w:asciiTheme="minorHAnsi" w:hAnsiTheme="minorHAnsi" w:cstheme="minorHAnsi"/>
        </w:rPr>
        <w:t>Zdolność finansowa Wykonawcy.</w:t>
      </w:r>
      <w:bookmarkEnd w:id="95"/>
      <w:bookmarkEnd w:id="96"/>
      <w:bookmarkEnd w:id="97"/>
    </w:p>
    <w:p w14:paraId="02772FB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8" w:name="_Toc40704248"/>
      <w:bookmarkStart w:id="99" w:name="_Toc116028669"/>
      <w:bookmarkStart w:id="100" w:name="_Toc160454264"/>
      <w:r w:rsidRPr="00A07AAE">
        <w:rPr>
          <w:rFonts w:asciiTheme="minorHAnsi" w:hAnsiTheme="minorHAnsi" w:cstheme="minorHAnsi"/>
        </w:rPr>
        <w:lastRenderedPageBreak/>
        <w:t>Wykonawca oświadcza i zapewnia, że ma wystarczającą zdolność finansową do realizacji Umowy na zasadach finansowych w niej określonych.</w:t>
      </w:r>
      <w:bookmarkEnd w:id="98"/>
      <w:bookmarkEnd w:id="99"/>
      <w:bookmarkEnd w:id="100"/>
    </w:p>
    <w:p w14:paraId="316DDF5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1" w:name="_Toc40704249"/>
      <w:bookmarkStart w:id="102" w:name="_Toc116028670"/>
      <w:bookmarkStart w:id="103" w:name="_Toc160454265"/>
      <w:r w:rsidRPr="00A07AAE">
        <w:rPr>
          <w:rFonts w:asciiTheme="minorHAnsi" w:hAnsiTheme="minorHAnsi" w:cstheme="minorHAnsi"/>
        </w:rPr>
        <w:t>W razie wystąpienia którejkolwiek z wymienionych okoliczności:</w:t>
      </w:r>
      <w:bookmarkEnd w:id="101"/>
      <w:bookmarkEnd w:id="102"/>
      <w:bookmarkEnd w:id="103"/>
      <w:r w:rsidRPr="00A07AAE">
        <w:rPr>
          <w:rFonts w:asciiTheme="minorHAnsi" w:hAnsiTheme="minorHAnsi" w:cstheme="minorHAnsi"/>
        </w:rPr>
        <w:t xml:space="preserve"> </w:t>
      </w:r>
    </w:p>
    <w:p w14:paraId="5F1DC301" w14:textId="656F6A95" w:rsidR="00E47F52" w:rsidRPr="00A07AAE" w:rsidRDefault="00CD6D02" w:rsidP="0090270B">
      <w:pPr>
        <w:pStyle w:val="Nagwek2"/>
        <w:keepNext w:val="0"/>
        <w:numPr>
          <w:ilvl w:val="3"/>
          <w:numId w:val="3"/>
        </w:numPr>
        <w:spacing w:line="240" w:lineRule="exact"/>
        <w:rPr>
          <w:rFonts w:asciiTheme="minorHAnsi" w:hAnsiTheme="minorHAnsi" w:cstheme="minorHAnsi"/>
        </w:rPr>
      </w:pPr>
      <w:bookmarkStart w:id="104" w:name="_Toc40704250"/>
      <w:bookmarkStart w:id="105" w:name="_Toc116028671"/>
      <w:bookmarkStart w:id="106" w:name="_Toc160454266"/>
      <w:r>
        <w:rPr>
          <w:rFonts w:asciiTheme="minorHAnsi" w:hAnsiTheme="minorHAnsi" w:cstheme="minorHAnsi"/>
        </w:rPr>
        <w:t>z</w:t>
      </w:r>
      <w:r w:rsidRPr="00A07AAE">
        <w:rPr>
          <w:rFonts w:asciiTheme="minorHAnsi" w:hAnsiTheme="minorHAnsi" w:cstheme="minorHAnsi"/>
        </w:rPr>
        <w:t xml:space="preserve">agrożenia </w:t>
      </w:r>
      <w:r w:rsidR="00E47F52" w:rsidRPr="00A07AAE">
        <w:rPr>
          <w:rFonts w:asciiTheme="minorHAnsi" w:hAnsiTheme="minorHAnsi" w:cstheme="minorHAnsi"/>
        </w:rPr>
        <w:t>Wykonawcy niewypłacalnością lub powzięcia przez uprawniony organ Wykonawcy uchwały w przedmiocie złożenia wniosku o ogłoszenie upadłości Wykonawcy lub otwarcia likwidacji lub rozwiązania Wykonawcy,</w:t>
      </w:r>
      <w:bookmarkEnd w:id="104"/>
      <w:bookmarkEnd w:id="105"/>
      <w:bookmarkEnd w:id="106"/>
      <w:r w:rsidR="00E47F52" w:rsidRPr="00A07AAE">
        <w:rPr>
          <w:rFonts w:asciiTheme="minorHAnsi" w:hAnsiTheme="minorHAnsi" w:cstheme="minorHAnsi"/>
        </w:rPr>
        <w:t xml:space="preserve"> </w:t>
      </w:r>
    </w:p>
    <w:p w14:paraId="13CEE943" w14:textId="7373CD46" w:rsidR="005434E3" w:rsidRPr="00A07AAE" w:rsidRDefault="00CD6D02" w:rsidP="0090270B">
      <w:pPr>
        <w:pStyle w:val="Nagwek2"/>
        <w:keepNext w:val="0"/>
        <w:numPr>
          <w:ilvl w:val="3"/>
          <w:numId w:val="3"/>
        </w:numPr>
        <w:spacing w:line="240" w:lineRule="exact"/>
        <w:rPr>
          <w:rFonts w:asciiTheme="minorHAnsi" w:hAnsiTheme="minorHAnsi" w:cstheme="minorHAnsi"/>
        </w:rPr>
      </w:pPr>
      <w:bookmarkStart w:id="107" w:name="_Toc40704251"/>
      <w:bookmarkStart w:id="108" w:name="_Toc116028672"/>
      <w:bookmarkStart w:id="109" w:name="_Toc160454267"/>
      <w:r>
        <w:rPr>
          <w:rFonts w:asciiTheme="minorHAnsi" w:hAnsiTheme="minorHAnsi" w:cstheme="minorHAnsi"/>
        </w:rPr>
        <w:t>w</w:t>
      </w:r>
      <w:r w:rsidRPr="00A07AAE">
        <w:rPr>
          <w:rFonts w:asciiTheme="minorHAnsi" w:hAnsiTheme="minorHAnsi" w:cstheme="minorHAnsi"/>
        </w:rPr>
        <w:t xml:space="preserve">szczęcia </w:t>
      </w:r>
      <w:r w:rsidR="00E47F52" w:rsidRPr="00A07AAE">
        <w:rPr>
          <w:rFonts w:asciiTheme="minorHAnsi" w:hAnsiTheme="minorHAnsi" w:cstheme="minorHAnsi"/>
        </w:rPr>
        <w:t>postępowania restrukturyzacyjnego lub innego podobnego postępowania we właściwej jurysdykcji,</w:t>
      </w:r>
      <w:bookmarkEnd w:id="107"/>
      <w:bookmarkEnd w:id="108"/>
      <w:bookmarkEnd w:id="109"/>
      <w:r w:rsidR="00E47F52" w:rsidRPr="00A07AAE">
        <w:rPr>
          <w:rFonts w:asciiTheme="minorHAnsi" w:hAnsiTheme="minorHAnsi" w:cstheme="minorHAnsi"/>
        </w:rPr>
        <w:t xml:space="preserve"> </w:t>
      </w:r>
    </w:p>
    <w:p w14:paraId="03D77866" w14:textId="0FD84FDD" w:rsidR="00E47F52" w:rsidRPr="00A07AAE" w:rsidRDefault="00CD6D02" w:rsidP="0090270B">
      <w:pPr>
        <w:pStyle w:val="Nagwek2"/>
        <w:keepNext w:val="0"/>
        <w:numPr>
          <w:ilvl w:val="3"/>
          <w:numId w:val="3"/>
        </w:numPr>
        <w:spacing w:line="240" w:lineRule="exact"/>
        <w:rPr>
          <w:rFonts w:asciiTheme="minorHAnsi" w:hAnsiTheme="minorHAnsi" w:cstheme="minorHAnsi"/>
        </w:rPr>
      </w:pPr>
      <w:bookmarkStart w:id="110" w:name="_Toc40704252"/>
      <w:bookmarkStart w:id="111" w:name="_Toc116028673"/>
      <w:bookmarkStart w:id="112" w:name="_Toc160454268"/>
      <w:r>
        <w:rPr>
          <w:rFonts w:asciiTheme="minorHAnsi" w:hAnsiTheme="minorHAnsi" w:cstheme="minorHAnsi"/>
        </w:rPr>
        <w:t>p</w:t>
      </w:r>
      <w:r w:rsidRPr="00A07AAE">
        <w:rPr>
          <w:rFonts w:asciiTheme="minorHAnsi" w:hAnsiTheme="minorHAnsi" w:cstheme="minorHAnsi"/>
        </w:rPr>
        <w:t xml:space="preserve">odjęcia </w:t>
      </w:r>
      <w:r w:rsidR="00E47F52" w:rsidRPr="00A07AAE">
        <w:rPr>
          <w:rFonts w:asciiTheme="minorHAnsi" w:hAnsiTheme="minorHAnsi" w:cstheme="minorHAnsi"/>
        </w:rPr>
        <w:t xml:space="preserve">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110"/>
      <w:bookmarkEnd w:id="111"/>
      <w:bookmarkEnd w:id="112"/>
      <w:r w:rsidR="00E47F52" w:rsidRPr="00A07AAE">
        <w:rPr>
          <w:rFonts w:asciiTheme="minorHAnsi" w:hAnsiTheme="minorHAnsi" w:cstheme="minorHAnsi"/>
        </w:rPr>
        <w:t xml:space="preserve"> </w:t>
      </w:r>
    </w:p>
    <w:p w14:paraId="7C329859" w14:textId="2F571855" w:rsidR="00E47F52" w:rsidRPr="00A07AAE" w:rsidRDefault="00CD6D02" w:rsidP="0090270B">
      <w:pPr>
        <w:pStyle w:val="Nagwek2"/>
        <w:keepNext w:val="0"/>
        <w:numPr>
          <w:ilvl w:val="3"/>
          <w:numId w:val="3"/>
        </w:numPr>
        <w:spacing w:line="240" w:lineRule="exact"/>
        <w:rPr>
          <w:rFonts w:asciiTheme="minorHAnsi" w:hAnsiTheme="minorHAnsi" w:cstheme="minorHAnsi"/>
        </w:rPr>
      </w:pPr>
      <w:bookmarkStart w:id="113" w:name="_Toc40704253"/>
      <w:bookmarkStart w:id="114" w:name="_Toc116028674"/>
      <w:bookmarkStart w:id="115" w:name="_Toc160454269"/>
      <w:r>
        <w:rPr>
          <w:rFonts w:asciiTheme="minorHAnsi" w:hAnsiTheme="minorHAnsi" w:cstheme="minorHAnsi"/>
        </w:rPr>
        <w:t>w</w:t>
      </w:r>
      <w:r w:rsidRPr="00A07AAE">
        <w:rPr>
          <w:rFonts w:asciiTheme="minorHAnsi" w:hAnsiTheme="minorHAnsi" w:cstheme="minorHAnsi"/>
        </w:rPr>
        <w:t xml:space="preserve"> </w:t>
      </w:r>
      <w:r w:rsidR="00E47F52" w:rsidRPr="00A07AAE">
        <w:rPr>
          <w:rFonts w:asciiTheme="minorHAnsi" w:hAnsiTheme="minorHAnsi" w:cstheme="minorHAnsi"/>
        </w:rPr>
        <w:t>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113"/>
      <w:bookmarkEnd w:id="114"/>
      <w:bookmarkEnd w:id="115"/>
      <w:r w:rsidR="00E47F52" w:rsidRPr="00A07AAE">
        <w:rPr>
          <w:rFonts w:asciiTheme="minorHAnsi" w:hAnsiTheme="minorHAnsi" w:cstheme="minorHAnsi"/>
        </w:rPr>
        <w:t xml:space="preserve"> </w:t>
      </w:r>
    </w:p>
    <w:p w14:paraId="3C0B907C" w14:textId="6E51B340"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116" w:name="_Toc40704254"/>
      <w:bookmarkStart w:id="117" w:name="_Toc116028675"/>
      <w:bookmarkStart w:id="118" w:name="_Toc160454270"/>
      <w:r w:rsidRPr="00A07AAE">
        <w:rPr>
          <w:rFonts w:asciiTheme="minorHAnsi" w:hAnsiTheme="minorHAnsi" w:cstheme="minorHAnsi"/>
        </w:rPr>
        <w:t xml:space="preserve">W przypadku zaistnienia okoliczności opisanych w </w:t>
      </w:r>
      <w:r w:rsidR="00964DF2">
        <w:rPr>
          <w:rFonts w:asciiTheme="minorHAnsi" w:hAnsiTheme="minorHAnsi" w:cstheme="minorHAnsi"/>
        </w:rPr>
        <w:t>pkt</w:t>
      </w:r>
      <w:r w:rsidRPr="00A07AAE">
        <w:rPr>
          <w:rFonts w:asciiTheme="minorHAnsi" w:hAnsiTheme="minorHAnsi" w:cstheme="minorHAnsi"/>
        </w:rPr>
        <w:t xml:space="preserve"> 1.5.2 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116"/>
      <w:bookmarkEnd w:id="117"/>
      <w:bookmarkEnd w:id="118"/>
      <w:r w:rsidRPr="00A07AAE">
        <w:rPr>
          <w:rFonts w:asciiTheme="minorHAnsi" w:hAnsiTheme="minorHAnsi" w:cstheme="minorHAnsi"/>
        </w:rPr>
        <w:t xml:space="preserve"> </w:t>
      </w:r>
    </w:p>
    <w:p w14:paraId="6B0CCD84" w14:textId="55320A59" w:rsidR="002077CA" w:rsidRPr="00901BBA" w:rsidRDefault="002077CA" w:rsidP="00901BBA">
      <w:pPr>
        <w:pStyle w:val="Nagwek2"/>
        <w:keepNext w:val="0"/>
        <w:numPr>
          <w:ilvl w:val="1"/>
          <w:numId w:val="3"/>
        </w:numPr>
        <w:spacing w:line="240" w:lineRule="exact"/>
        <w:ind w:left="567"/>
      </w:pPr>
      <w:r w:rsidRPr="00A07AAE">
        <w:rPr>
          <w:rFonts w:asciiTheme="minorHAnsi" w:hAnsiTheme="minorHAnsi" w:cstheme="minorHAnsi"/>
        </w:rPr>
        <w:t>Oświadczenia Zamawiającego</w:t>
      </w:r>
      <w:r>
        <w:rPr>
          <w:rFonts w:asciiTheme="minorHAnsi" w:hAnsiTheme="minorHAnsi" w:cstheme="minorHAnsi"/>
        </w:rPr>
        <w:t>.</w:t>
      </w:r>
      <w:r w:rsidR="009443C1">
        <w:rPr>
          <w:rFonts w:asciiTheme="minorHAnsi" w:hAnsiTheme="minorHAnsi" w:cstheme="minorHAnsi"/>
        </w:rPr>
        <w:t xml:space="preserve"> W</w:t>
      </w:r>
      <w:r>
        <w:rPr>
          <w:rFonts w:asciiTheme="minorHAnsi" w:hAnsiTheme="minorHAnsi" w:cstheme="minorHAnsi"/>
        </w:rPr>
        <w:t xml:space="preserve"> </w:t>
      </w:r>
      <w:r w:rsidRPr="00A07AAE">
        <w:rPr>
          <w:rFonts w:asciiTheme="minorHAnsi" w:hAnsiTheme="minorHAnsi" w:cstheme="minorHAnsi"/>
          <w:iCs/>
        </w:rPr>
        <w:t xml:space="preserve">związku z wykonaniem obowiązku wynikającego z art. 4c Ustawy </w:t>
      </w:r>
      <w:r>
        <w:rPr>
          <w:rFonts w:asciiTheme="minorHAnsi" w:hAnsiTheme="minorHAnsi" w:cstheme="minorHAnsi"/>
          <w:iCs/>
        </w:rPr>
        <w:t xml:space="preserve">z dnia 8 marca 2013 r. </w:t>
      </w:r>
      <w:r w:rsidRPr="00A07AAE">
        <w:rPr>
          <w:rFonts w:asciiTheme="minorHAnsi" w:hAnsiTheme="minorHAnsi" w:cstheme="minorHAnsi"/>
          <w:iCs/>
        </w:rPr>
        <w:t xml:space="preserve">o przeciwdziałaniu nadmiernym opóźnieniom w transakcjach handlowych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rPr>
        <w:t>posiada status</w:t>
      </w:r>
      <w:r w:rsidRPr="00A07AAE">
        <w:rPr>
          <w:rFonts w:asciiTheme="minorHAnsi" w:hAnsiTheme="minorHAnsi" w:cstheme="minorHAnsi"/>
          <w:iCs/>
        </w:rPr>
        <w:t xml:space="preserve"> Dużego przedsiębiorcy w</w:t>
      </w:r>
      <w:r>
        <w:rPr>
          <w:rFonts w:asciiTheme="minorHAnsi" w:hAnsiTheme="minorHAnsi" w:cstheme="minorHAnsi"/>
          <w:iCs/>
        </w:rPr>
        <w:t> </w:t>
      </w:r>
      <w:r w:rsidRPr="00A07AAE">
        <w:rPr>
          <w:rFonts w:asciiTheme="minorHAnsi" w:hAnsiTheme="minorHAnsi" w:cstheme="minorHAnsi"/>
          <w:iCs/>
        </w:rPr>
        <w:t>rozumieniu Załącznika nr I do Rozporządzenia Komisji (UE) nr 651/2014 z dnia 17 czerwca 2014 r. uznającego niektóre rodzaje pomocy za zgodne z rynkiem wewnętrznym w zastosowaniu art. 107 i 108 Traktatu (</w:t>
      </w:r>
      <w:proofErr w:type="spellStart"/>
      <w:r w:rsidRPr="00A07AAE">
        <w:rPr>
          <w:rFonts w:asciiTheme="minorHAnsi" w:hAnsiTheme="minorHAnsi" w:cstheme="minorHAnsi"/>
          <w:iCs/>
        </w:rPr>
        <w:t>Dz.Urz.UE</w:t>
      </w:r>
      <w:r>
        <w:rPr>
          <w:rFonts w:asciiTheme="minorHAnsi" w:hAnsiTheme="minorHAnsi" w:cstheme="minorHAnsi"/>
          <w:iCs/>
        </w:rPr>
        <w:t>.</w:t>
      </w:r>
      <w:r w:rsidRPr="00A07AAE">
        <w:rPr>
          <w:rFonts w:asciiTheme="minorHAnsi" w:hAnsiTheme="minorHAnsi" w:cstheme="minorHAnsi"/>
          <w:iCs/>
        </w:rPr>
        <w:t>L</w:t>
      </w:r>
      <w:proofErr w:type="spellEnd"/>
      <w:r w:rsidRPr="00A07AAE">
        <w:rPr>
          <w:rFonts w:asciiTheme="minorHAnsi" w:hAnsiTheme="minorHAnsi" w:cstheme="minorHAnsi"/>
          <w:iCs/>
        </w:rPr>
        <w:t xml:space="preserve"> 187 z dnia 26 czerwca 2014 r.). W przypadku zmiany status</w:t>
      </w:r>
      <w:r>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zobowiązuje się w terminie 14 Dni od daty zmiany na pisemne poinformowanie </w:t>
      </w:r>
      <w:r w:rsidRPr="00A07AAE">
        <w:rPr>
          <w:rFonts w:asciiTheme="minorHAnsi" w:hAnsiTheme="minorHAnsi" w:cstheme="minorHAnsi"/>
          <w:b/>
          <w:bCs/>
          <w:iCs/>
        </w:rPr>
        <w:t xml:space="preserve">Wykonawcy </w:t>
      </w:r>
      <w:r>
        <w:rPr>
          <w:rFonts w:asciiTheme="minorHAnsi" w:hAnsiTheme="minorHAnsi" w:cstheme="minorHAnsi"/>
          <w:iCs/>
        </w:rPr>
        <w:t>o </w:t>
      </w:r>
      <w:r w:rsidRPr="00A07AAE">
        <w:rPr>
          <w:rFonts w:asciiTheme="minorHAnsi" w:hAnsiTheme="minorHAnsi" w:cstheme="minorHAnsi"/>
          <w:iCs/>
        </w:rPr>
        <w:t>tym fakcie w formie oświadczenia, co nie stanowi zmiany Umowy i nie wymaga zawarcia aneksu.</w:t>
      </w:r>
    </w:p>
    <w:p w14:paraId="7BDD28C5" w14:textId="77777777" w:rsidR="005434E3" w:rsidRPr="0092363E" w:rsidRDefault="005434E3" w:rsidP="00901BBA">
      <w:pPr>
        <w:pStyle w:val="Nagwek1"/>
        <w:keepNext w:val="0"/>
        <w:spacing w:before="120" w:after="120" w:line="240" w:lineRule="exact"/>
        <w:ind w:left="567" w:hanging="567"/>
        <w:rPr>
          <w:rFonts w:cstheme="minorHAnsi"/>
          <w:b w:val="0"/>
          <w:color w:val="092D74"/>
          <w:szCs w:val="20"/>
        </w:rPr>
      </w:pPr>
      <w:bookmarkStart w:id="119" w:name="_Ref419975172"/>
      <w:bookmarkStart w:id="120" w:name="_Toc437005841"/>
      <w:bookmarkStart w:id="121" w:name="_Toc494375629"/>
      <w:bookmarkStart w:id="122" w:name="_Toc15890570"/>
      <w:bookmarkStart w:id="123" w:name="_Toc160454274"/>
      <w:r w:rsidRPr="0092363E">
        <w:rPr>
          <w:rFonts w:cstheme="minorHAnsi"/>
          <w:b w:val="0"/>
          <w:color w:val="092D74"/>
          <w:szCs w:val="20"/>
        </w:rPr>
        <w:t>PRZEDMIOT UMOWY</w:t>
      </w:r>
      <w:bookmarkEnd w:id="119"/>
      <w:bookmarkEnd w:id="120"/>
      <w:bookmarkEnd w:id="121"/>
      <w:bookmarkEnd w:id="122"/>
      <w:bookmarkEnd w:id="123"/>
    </w:p>
    <w:p w14:paraId="6E720A8B" w14:textId="6C4EC2E3" w:rsidR="005434E3" w:rsidRPr="00A07AAE" w:rsidRDefault="005434E3" w:rsidP="00901BBA">
      <w:pPr>
        <w:pStyle w:val="Nagwek2"/>
        <w:keepNext w:val="0"/>
        <w:spacing w:line="240" w:lineRule="exact"/>
        <w:ind w:left="567"/>
        <w:rPr>
          <w:rFonts w:asciiTheme="minorHAnsi" w:hAnsiTheme="minorHAnsi" w:cstheme="minorHAnsi"/>
        </w:rPr>
      </w:pPr>
      <w:bookmarkStart w:id="124" w:name="_Toc40704259"/>
      <w:bookmarkStart w:id="125" w:name="_Toc116028680"/>
      <w:bookmarkStart w:id="126" w:name="_Toc160454275"/>
      <w:r w:rsidRPr="00A07AAE">
        <w:rPr>
          <w:rFonts w:asciiTheme="minorHAnsi" w:hAnsiTheme="minorHAnsi" w:cstheme="minorHAnsi"/>
        </w:rPr>
        <w:t xml:space="preserve">Przedmiotem Umowy jest </w:t>
      </w:r>
      <w:r w:rsidRPr="00901BBA">
        <w:rPr>
          <w:rFonts w:asciiTheme="minorHAnsi" w:hAnsiTheme="minorHAnsi" w:cstheme="minorHAnsi"/>
          <w:b/>
          <w:bCs/>
        </w:rPr>
        <w:t>wykonanie</w:t>
      </w:r>
      <w:r w:rsidR="00076F52" w:rsidRPr="00901BBA">
        <w:rPr>
          <w:rFonts w:ascii="Open Sans" w:hAnsi="Open Sans" w:cs="Open Sans"/>
          <w:b/>
          <w:bCs/>
          <w:color w:val="000000"/>
          <w:sz w:val="18"/>
          <w:szCs w:val="18"/>
          <w:shd w:val="clear" w:color="auto" w:fill="FDFDFD"/>
        </w:rPr>
        <w:t xml:space="preserve"> </w:t>
      </w:r>
      <w:r w:rsidR="00176F85" w:rsidRPr="00901BBA">
        <w:rPr>
          <w:rFonts w:asciiTheme="minorHAnsi" w:hAnsiTheme="minorHAnsi" w:cstheme="minorHAnsi"/>
          <w:b/>
          <w:bCs/>
        </w:rPr>
        <w:t>r</w:t>
      </w:r>
      <w:r w:rsidR="00076F52" w:rsidRPr="00901BBA">
        <w:rPr>
          <w:rFonts w:asciiTheme="minorHAnsi" w:hAnsiTheme="minorHAnsi" w:cstheme="minorHAnsi"/>
          <w:b/>
          <w:bCs/>
        </w:rPr>
        <w:t>ozbudow</w:t>
      </w:r>
      <w:r w:rsidR="00176F85" w:rsidRPr="00901BBA">
        <w:rPr>
          <w:rFonts w:asciiTheme="minorHAnsi" w:hAnsiTheme="minorHAnsi" w:cstheme="minorHAnsi"/>
          <w:b/>
          <w:bCs/>
        </w:rPr>
        <w:t>y</w:t>
      </w:r>
      <w:r w:rsidR="00076F52" w:rsidRPr="00901BBA">
        <w:rPr>
          <w:rFonts w:asciiTheme="minorHAnsi" w:hAnsiTheme="minorHAnsi" w:cstheme="minorHAnsi"/>
          <w:b/>
          <w:bCs/>
        </w:rPr>
        <w:t xml:space="preserve"> systemu nadrzędnego i telemetrii 2025-2026 w PGE Energia Ciepła S.A., Oddział w Gorzowie Wielkopolskim</w:t>
      </w:r>
      <w:r w:rsidR="00076F52" w:rsidRPr="00076F52">
        <w:rPr>
          <w:rFonts w:asciiTheme="minorHAnsi" w:hAnsiTheme="minorHAnsi" w:cstheme="minorHAnsi"/>
        </w:rPr>
        <w:t>.</w:t>
      </w:r>
      <w:r w:rsidRPr="00A07AAE">
        <w:rPr>
          <w:rFonts w:asciiTheme="minorHAnsi" w:hAnsiTheme="minorHAnsi" w:cstheme="minorHAnsi"/>
        </w:rPr>
        <w:t xml:space="preserve"> oraz należyte wykonanie przez Wykonawcę zobowiązań wynikających z gwarancji jakości oraz rękojmi dotyczących Prac w Okresie Gwarancji i </w:t>
      </w:r>
      <w:r w:rsidRPr="00076F52">
        <w:rPr>
          <w:rFonts w:asciiTheme="minorHAnsi" w:hAnsiTheme="minorHAnsi" w:cstheme="minorHAnsi"/>
        </w:rPr>
        <w:t xml:space="preserve">Rękojmi </w:t>
      </w:r>
      <w:r w:rsidRPr="00901BBA">
        <w:rPr>
          <w:rFonts w:asciiTheme="minorHAnsi" w:hAnsiTheme="minorHAnsi" w:cstheme="minorHAnsi"/>
        </w:rPr>
        <w:t>, jak również udzielenie Zamawiającemu Praw Własności Intelektualnej</w:t>
      </w:r>
      <w:r w:rsidRPr="00076F52">
        <w:rPr>
          <w:rFonts w:asciiTheme="minorHAnsi" w:hAnsiTheme="minorHAnsi" w:cstheme="minorHAnsi"/>
        </w:rPr>
        <w:t>.</w:t>
      </w:r>
      <w:r w:rsidRPr="00A07AAE">
        <w:rPr>
          <w:rFonts w:asciiTheme="minorHAnsi" w:hAnsiTheme="minorHAnsi" w:cstheme="minorHAnsi"/>
        </w:rPr>
        <w:t xml:space="preserve"> </w:t>
      </w:r>
      <w:bookmarkEnd w:id="124"/>
      <w:bookmarkEnd w:id="125"/>
      <w:bookmarkEnd w:id="126"/>
    </w:p>
    <w:p w14:paraId="5AB30453" w14:textId="77777777" w:rsidR="005434E3" w:rsidRDefault="005434E3">
      <w:pPr>
        <w:pStyle w:val="Nagwek2"/>
        <w:keepNext w:val="0"/>
        <w:spacing w:line="240" w:lineRule="exact"/>
        <w:ind w:left="567"/>
        <w:rPr>
          <w:rFonts w:asciiTheme="minorHAnsi" w:hAnsiTheme="minorHAnsi" w:cstheme="minorHAnsi"/>
        </w:rPr>
      </w:pPr>
      <w:bookmarkStart w:id="127" w:name="_Toc40704261"/>
      <w:bookmarkStart w:id="128" w:name="_Toc116028682"/>
      <w:bookmarkStart w:id="129" w:name="_Toc160454277"/>
      <w:bookmarkStart w:id="130" w:name="_Ref274035109"/>
      <w:r w:rsidRPr="00A07AAE">
        <w:rPr>
          <w:rFonts w:asciiTheme="minorHAnsi" w:hAnsiTheme="minorHAnsi" w:cstheme="minorHAnsi"/>
        </w:rPr>
        <w:t>Szczegółowy zakres Prac został określony w Załączniku nr 1 (Opis Przedmiotu Zamówienia) do Umowy.</w:t>
      </w:r>
      <w:bookmarkEnd w:id="127"/>
      <w:bookmarkEnd w:id="128"/>
      <w:bookmarkEnd w:id="129"/>
    </w:p>
    <w:p w14:paraId="3DBD60AE" w14:textId="2280429A" w:rsidR="00DB15CE" w:rsidRPr="00DB15CE" w:rsidRDefault="00DB15CE" w:rsidP="00901BBA">
      <w:pPr>
        <w:pStyle w:val="Nagwek2"/>
        <w:keepNext w:val="0"/>
        <w:spacing w:line="240" w:lineRule="exact"/>
        <w:ind w:left="567"/>
        <w:rPr>
          <w:rFonts w:asciiTheme="minorHAnsi" w:hAnsiTheme="minorHAnsi" w:cstheme="minorHAnsi"/>
        </w:rPr>
      </w:pPr>
      <w:r>
        <w:rPr>
          <w:rFonts w:asciiTheme="minorHAnsi" w:hAnsiTheme="minorHAnsi" w:cstheme="minorHAnsi"/>
        </w:rPr>
        <w:t>Nie dotyczy</w:t>
      </w:r>
    </w:p>
    <w:p w14:paraId="6200F29B" w14:textId="7313C3AD" w:rsidR="005434E3" w:rsidRPr="00901BBA" w:rsidRDefault="00DB15CE" w:rsidP="00901BBA">
      <w:pPr>
        <w:pStyle w:val="Nagwek2"/>
        <w:keepNext w:val="0"/>
        <w:spacing w:line="240" w:lineRule="exact"/>
        <w:ind w:left="567"/>
        <w:rPr>
          <w:rFonts w:asciiTheme="minorHAnsi" w:hAnsiTheme="minorHAnsi" w:cstheme="minorHAnsi"/>
        </w:rPr>
      </w:pPr>
      <w:bookmarkStart w:id="131" w:name="_Toc40704268"/>
      <w:bookmarkEnd w:id="130"/>
      <w:r>
        <w:rPr>
          <w:rFonts w:asciiTheme="minorHAnsi" w:hAnsiTheme="minorHAnsi" w:cstheme="minorHAnsi"/>
        </w:rPr>
        <w:t>Miejsce realizacji Prac:</w:t>
      </w:r>
      <w:bookmarkEnd w:id="131"/>
    </w:p>
    <w:p w14:paraId="65C1F534" w14:textId="673EF2AE" w:rsidR="00E84EF9" w:rsidRDefault="008E00EC">
      <w:pPr>
        <w:pStyle w:val="Akapitzlist"/>
        <w:numPr>
          <w:ilvl w:val="0"/>
          <w:numId w:val="124"/>
        </w:numPr>
        <w:ind w:left="993" w:hanging="567"/>
        <w:jc w:val="both"/>
      </w:pPr>
      <w:r w:rsidRPr="00901BBA">
        <w:rPr>
          <w:rFonts w:asciiTheme="minorHAnsi" w:hAnsiTheme="minorHAnsi" w:cstheme="minorHAnsi"/>
          <w:b/>
        </w:rPr>
        <w:t>PGE Energia Ciepła S.A.; Oddział w Gorzowie Wielkopolskim</w:t>
      </w:r>
      <w:r w:rsidRPr="00901BBA">
        <w:rPr>
          <w:rFonts w:asciiTheme="minorHAnsi" w:hAnsiTheme="minorHAnsi" w:cstheme="minorHAnsi"/>
        </w:rPr>
        <w:t xml:space="preserve"> – </w:t>
      </w:r>
      <w:r w:rsidR="00176F85" w:rsidRPr="004713E6">
        <w:rPr>
          <w:rFonts w:asciiTheme="minorHAnsi" w:hAnsiTheme="minorHAnsi" w:cstheme="minorHAnsi"/>
        </w:rPr>
        <w:t>ul.</w:t>
      </w:r>
      <w:r w:rsidR="00176F85">
        <w:rPr>
          <w:rFonts w:asciiTheme="minorHAnsi" w:hAnsiTheme="minorHAnsi" w:cstheme="minorHAnsi"/>
        </w:rPr>
        <w:t> </w:t>
      </w:r>
      <w:r w:rsidR="00176F85" w:rsidRPr="004713E6">
        <w:rPr>
          <w:rFonts w:asciiTheme="minorHAnsi" w:hAnsiTheme="minorHAnsi" w:cstheme="minorHAnsi"/>
        </w:rPr>
        <w:t>Energetyków 6</w:t>
      </w:r>
      <w:r w:rsidR="00176F85">
        <w:rPr>
          <w:rFonts w:asciiTheme="minorHAnsi" w:hAnsiTheme="minorHAnsi" w:cstheme="minorHAnsi"/>
        </w:rPr>
        <w:t xml:space="preserve">, </w:t>
      </w:r>
      <w:r w:rsidRPr="00901BBA">
        <w:rPr>
          <w:rFonts w:asciiTheme="minorHAnsi" w:hAnsiTheme="minorHAnsi" w:cstheme="minorHAnsi"/>
        </w:rPr>
        <w:t>66-400 Gorzów Wielkopolski</w:t>
      </w:r>
      <w:r w:rsidR="00176F85">
        <w:rPr>
          <w:rFonts w:asciiTheme="minorHAnsi" w:hAnsiTheme="minorHAnsi" w:cstheme="minorHAnsi"/>
        </w:rPr>
        <w:t>.</w:t>
      </w:r>
      <w:r w:rsidR="00BB7995" w:rsidRPr="00BB7995">
        <w:t xml:space="preserve"> </w:t>
      </w:r>
    </w:p>
    <w:p w14:paraId="7D603A25" w14:textId="758C45DE" w:rsidR="008E00EC" w:rsidRPr="00901BBA" w:rsidRDefault="00E673EB" w:rsidP="00901BBA">
      <w:pPr>
        <w:pStyle w:val="Akapitzlist"/>
        <w:numPr>
          <w:ilvl w:val="0"/>
          <w:numId w:val="124"/>
        </w:numPr>
        <w:ind w:left="993" w:hanging="567"/>
        <w:jc w:val="both"/>
      </w:pPr>
      <w:r>
        <w:rPr>
          <w:rFonts w:asciiTheme="minorHAnsi" w:hAnsiTheme="minorHAnsi" w:cstheme="minorHAnsi"/>
        </w:rPr>
        <w:t>O</w:t>
      </w:r>
      <w:r w:rsidR="00BB7995" w:rsidRPr="00BB7995">
        <w:rPr>
          <w:rFonts w:asciiTheme="minorHAnsi" w:hAnsiTheme="minorHAnsi" w:cstheme="minorHAnsi"/>
        </w:rPr>
        <w:t>biekty ciepłownicze zlokalizowane na terenie miasta Gorzów Wielkopolski i podłączone do sieci ciepłowniczej.</w:t>
      </w:r>
    </w:p>
    <w:p w14:paraId="6B064045" w14:textId="6FE95529" w:rsidR="0090270B" w:rsidRPr="00A07AAE" w:rsidRDefault="005434E3" w:rsidP="00DB15CE">
      <w:pPr>
        <w:pStyle w:val="Nagwek2"/>
        <w:ind w:left="567"/>
        <w:rPr>
          <w:rFonts w:asciiTheme="minorHAnsi" w:hAnsiTheme="minorHAnsi" w:cstheme="minorHAnsi"/>
        </w:rPr>
      </w:pPr>
      <w:bookmarkStart w:id="132" w:name="_Toc40704285"/>
      <w:bookmarkStart w:id="133" w:name="_Toc116028706"/>
      <w:bookmarkStart w:id="134" w:name="_Toc160454301"/>
      <w:r w:rsidRPr="00A07AAE">
        <w:rPr>
          <w:rFonts w:asciiTheme="minorHAnsi" w:hAnsiTheme="minorHAnsi" w:cstheme="minorHAnsi"/>
        </w:rPr>
        <w:lastRenderedPageBreak/>
        <w:t>Zakres Prac w zależności od potrzeb jak i możliwości techniczno-organizacyjnych Zamawiającego może ulec zmianie na zasadach określonych w Umowie.</w:t>
      </w:r>
      <w:bookmarkEnd w:id="132"/>
      <w:bookmarkEnd w:id="133"/>
      <w:bookmarkEnd w:id="134"/>
      <w:r w:rsidRPr="00A07AAE">
        <w:rPr>
          <w:rFonts w:asciiTheme="minorHAnsi" w:hAnsiTheme="minorHAnsi" w:cstheme="minorHAnsi"/>
        </w:rPr>
        <w:t xml:space="preserve"> </w:t>
      </w:r>
      <w:bookmarkStart w:id="135" w:name="_Toc40704286"/>
    </w:p>
    <w:p w14:paraId="69DC8F06" w14:textId="7A001B55" w:rsidR="0090270B" w:rsidRPr="00076F52" w:rsidRDefault="005434E3" w:rsidP="00DB15CE">
      <w:pPr>
        <w:pStyle w:val="Nagwek2"/>
        <w:ind w:left="567"/>
      </w:pPr>
      <w:bookmarkStart w:id="136" w:name="_Toc116028707"/>
      <w:bookmarkStart w:id="137" w:name="_Toc160454302"/>
      <w:r w:rsidRPr="00A07AAE">
        <w:rPr>
          <w:rFonts w:asciiTheme="minorHAnsi" w:hAnsiTheme="minorHAnsi" w:cstheme="minorHAnsi"/>
        </w:rPr>
        <w:t>Przedmiot wykonanych Prac musi spełniać funkcje, do których był pr</w:t>
      </w:r>
      <w:r w:rsidR="00A07AAE">
        <w:rPr>
          <w:rFonts w:asciiTheme="minorHAnsi" w:hAnsiTheme="minorHAnsi" w:cstheme="minorHAnsi"/>
        </w:rPr>
        <w:t>zeznaczony, i musi być zgodny z </w:t>
      </w:r>
      <w:r w:rsidRPr="00A07AAE">
        <w:rPr>
          <w:rFonts w:asciiTheme="minorHAnsi" w:hAnsiTheme="minorHAnsi" w:cstheme="minorHAnsi"/>
        </w:rPr>
        <w:t>Umową, a w szczególności z Opisem Przedmiotu Zamówienia</w:t>
      </w:r>
      <w:r w:rsidRPr="00076F52">
        <w:rPr>
          <w:rFonts w:asciiTheme="minorHAnsi" w:hAnsiTheme="minorHAnsi" w:cstheme="minorHAnsi"/>
        </w:rPr>
        <w:t xml:space="preserve">, </w:t>
      </w:r>
      <w:r w:rsidRPr="00901BBA">
        <w:rPr>
          <w:rFonts w:asciiTheme="minorHAnsi" w:hAnsiTheme="minorHAnsi" w:cstheme="minorHAnsi"/>
        </w:rPr>
        <w:t xml:space="preserve">dokumentacją techniczno-ruchową urządzeń i instalacji (DTR) </w:t>
      </w:r>
      <w:r w:rsidRPr="00076F52">
        <w:rPr>
          <w:rFonts w:asciiTheme="minorHAnsi" w:hAnsiTheme="minorHAnsi" w:cstheme="minorHAnsi"/>
        </w:rPr>
        <w:t>i obowiązującymi przepisami prawa.</w:t>
      </w:r>
      <w:bookmarkEnd w:id="135"/>
      <w:bookmarkEnd w:id="136"/>
      <w:bookmarkEnd w:id="137"/>
      <w:r w:rsidRPr="00076F52">
        <w:rPr>
          <w:rFonts w:asciiTheme="minorHAnsi" w:hAnsiTheme="minorHAnsi" w:cstheme="minorHAnsi"/>
        </w:rPr>
        <w:t xml:space="preserve"> </w:t>
      </w:r>
      <w:bookmarkStart w:id="138" w:name="_Toc40704287"/>
    </w:p>
    <w:p w14:paraId="4D67D20A" w14:textId="5A2AC5BE" w:rsidR="0090270B" w:rsidRPr="00A07AAE" w:rsidRDefault="005434E3" w:rsidP="00DB15CE">
      <w:pPr>
        <w:pStyle w:val="Nagwek2"/>
        <w:ind w:left="567"/>
      </w:pPr>
      <w:bookmarkStart w:id="139" w:name="_Toc116028708"/>
      <w:bookmarkStart w:id="140" w:name="_Toc160454303"/>
      <w:r w:rsidRPr="00076F52">
        <w:rPr>
          <w:rFonts w:asciiTheme="minorHAnsi" w:hAnsiTheme="minorHAnsi" w:cstheme="minorHAnsi"/>
        </w:rPr>
        <w:t>Zakres Prac obejmuje również wszelkie niezbędne Prace, nawet jeżeli nie</w:t>
      </w:r>
      <w:r w:rsidRPr="00A07AAE">
        <w:rPr>
          <w:rFonts w:asciiTheme="minorHAnsi" w:hAnsiTheme="minorHAnsi" w:cstheme="minorHAnsi"/>
        </w:rPr>
        <w:t xml:space="preserve"> były wymienione wyraźnie w Umowie lub jej Załącznikach, tak aby spełnić wymagania Opisu Przedmiotu Zamówienia stanowiącego Załącznik nr 1 do Umowy oraz </w:t>
      </w:r>
      <w:r w:rsidRPr="00901BBA">
        <w:rPr>
          <w:rFonts w:asciiTheme="minorHAnsi" w:hAnsiTheme="minorHAnsi" w:cstheme="minorHAnsi"/>
        </w:rPr>
        <w:t xml:space="preserve">Harmonogramu </w:t>
      </w:r>
      <w:r w:rsidR="00404E00">
        <w:rPr>
          <w:rFonts w:asciiTheme="minorHAnsi" w:hAnsiTheme="minorHAnsi" w:cstheme="minorHAnsi"/>
        </w:rPr>
        <w:t>Prac i Płatności</w:t>
      </w:r>
      <w:r w:rsidR="007E7671">
        <w:rPr>
          <w:rFonts w:asciiTheme="minorHAnsi" w:hAnsiTheme="minorHAnsi" w:cstheme="minorHAnsi"/>
        </w:rPr>
        <w:t xml:space="preserve"> </w:t>
      </w:r>
      <w:r w:rsidRPr="00901BBA">
        <w:rPr>
          <w:rFonts w:asciiTheme="minorHAnsi" w:hAnsiTheme="minorHAnsi" w:cstheme="minorHAnsi"/>
        </w:rPr>
        <w:t>,</w:t>
      </w:r>
      <w:r w:rsidRPr="00691315">
        <w:rPr>
          <w:rFonts w:asciiTheme="minorHAnsi" w:hAnsiTheme="minorHAnsi" w:cstheme="minorHAnsi"/>
        </w:rPr>
        <w:t xml:space="preserve"> w tym Prace, które są niezbędne dla stabilności, kompletności oraz bezpieczeństwa i odpowiedniego</w:t>
      </w:r>
      <w:r w:rsidRPr="00A07AAE">
        <w:rPr>
          <w:rFonts w:asciiTheme="minorHAnsi" w:hAnsiTheme="minorHAnsi" w:cstheme="minorHAnsi"/>
        </w:rPr>
        <w:t xml:space="preserve">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doświadczenia. Wykonawca zobowiązany jest również do uzyskania wszelkich niezbędnych pozwoleń administracyjnych i innych dokumentów niezbędnych do wykonania Prac. W związku z</w:t>
      </w:r>
      <w:r w:rsidR="00176F85">
        <w:rPr>
          <w:rFonts w:asciiTheme="minorHAnsi" w:hAnsiTheme="minorHAnsi" w:cstheme="minorHAnsi"/>
        </w:rPr>
        <w:t> </w:t>
      </w:r>
      <w:r w:rsidRPr="00A07AAE">
        <w:rPr>
          <w:rFonts w:asciiTheme="minorHAnsi" w:hAnsiTheme="minorHAnsi" w:cstheme="minorHAnsi"/>
        </w:rPr>
        <w:t>powyższym takie zadania traktowane będą</w:t>
      </w:r>
      <w:r w:rsidR="00111B5E">
        <w:rPr>
          <w:rFonts w:asciiTheme="minorHAnsi" w:hAnsiTheme="minorHAnsi" w:cstheme="minorHAnsi"/>
        </w:rPr>
        <w:t>,</w:t>
      </w:r>
      <w:r w:rsidRPr="00A07AAE">
        <w:rPr>
          <w:rFonts w:asciiTheme="minorHAnsi" w:hAnsiTheme="minorHAnsi" w:cstheme="minorHAnsi"/>
        </w:rPr>
        <w:t xml:space="preserve">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41" w:name="_Toc40704288"/>
      <w:bookmarkEnd w:id="138"/>
      <w:bookmarkEnd w:id="139"/>
      <w:bookmarkEnd w:id="140"/>
    </w:p>
    <w:p w14:paraId="22F1A2F3" w14:textId="77777777" w:rsidR="005434E3" w:rsidRPr="00A07AAE" w:rsidRDefault="005434E3" w:rsidP="00DB15CE">
      <w:pPr>
        <w:pStyle w:val="Nagwek2"/>
        <w:ind w:left="567"/>
      </w:pPr>
      <w:bookmarkStart w:id="142" w:name="_Toc116028709"/>
      <w:bookmarkStart w:id="143" w:name="_Toc160454304"/>
      <w:r w:rsidRPr="00A07AAE">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141"/>
      <w:bookmarkEnd w:id="142"/>
      <w:bookmarkEnd w:id="143"/>
    </w:p>
    <w:p w14:paraId="2B050B89" w14:textId="77777777" w:rsidR="0090270B" w:rsidRPr="00A07AAE" w:rsidRDefault="005434E3" w:rsidP="00DB15CE">
      <w:pPr>
        <w:pStyle w:val="Nagwek2"/>
        <w:keepNext w:val="0"/>
        <w:spacing w:line="240" w:lineRule="exact"/>
        <w:ind w:left="567"/>
        <w:rPr>
          <w:rFonts w:asciiTheme="minorHAnsi" w:hAnsiTheme="minorHAnsi" w:cstheme="minorHAnsi"/>
        </w:rPr>
      </w:pPr>
      <w:bookmarkStart w:id="144" w:name="_Toc40704289"/>
      <w:bookmarkStart w:id="145" w:name="_Toc116028710"/>
      <w:bookmarkStart w:id="146" w:name="_Toc160454305"/>
      <w:r w:rsidRPr="00A07AAE">
        <w:rPr>
          <w:rFonts w:asciiTheme="minorHAnsi" w:hAnsiTheme="minorHAnsi" w:cstheme="minorHAnsi"/>
        </w:rPr>
        <w:t>Wykonanie zastępcze.</w:t>
      </w:r>
      <w:bookmarkStart w:id="147" w:name="_Toc40704290"/>
      <w:bookmarkEnd w:id="144"/>
      <w:bookmarkEnd w:id="145"/>
      <w:bookmarkEnd w:id="146"/>
    </w:p>
    <w:p w14:paraId="1E40C38C" w14:textId="1DE5C9BD" w:rsidR="005434E3" w:rsidRPr="00A07AAE" w:rsidRDefault="005434E3" w:rsidP="00901BBA">
      <w:pPr>
        <w:pStyle w:val="Nagwek2"/>
        <w:keepNext w:val="0"/>
        <w:numPr>
          <w:ilvl w:val="0"/>
          <w:numId w:val="0"/>
        </w:numPr>
        <w:spacing w:line="240" w:lineRule="exact"/>
        <w:ind w:left="567"/>
        <w:rPr>
          <w:rFonts w:asciiTheme="minorHAnsi" w:hAnsiTheme="minorHAnsi" w:cstheme="minorHAnsi"/>
        </w:rPr>
      </w:pPr>
      <w:bookmarkStart w:id="148" w:name="_Toc116028711"/>
      <w:bookmarkStart w:id="149" w:name="_Toc160454306"/>
      <w:r w:rsidRPr="00A07AAE">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 xml:space="preserve">drodze potrącenia takiego wynagrodzenia w zakresie prawnie dopuszczalnym z bieżących płatności należnych Wykonawcy. </w:t>
      </w:r>
      <w:bookmarkEnd w:id="147"/>
      <w:bookmarkEnd w:id="148"/>
      <w:bookmarkEnd w:id="149"/>
    </w:p>
    <w:p w14:paraId="359A8FFA" w14:textId="77777777" w:rsidR="009B2AC2" w:rsidRPr="0092363E" w:rsidRDefault="009B2AC2" w:rsidP="00901BBA">
      <w:pPr>
        <w:pStyle w:val="Nagwek1"/>
        <w:keepNext w:val="0"/>
        <w:spacing w:before="120" w:after="120" w:line="240" w:lineRule="exact"/>
        <w:ind w:left="567" w:hanging="567"/>
        <w:rPr>
          <w:rFonts w:cstheme="minorHAnsi"/>
          <w:b w:val="0"/>
          <w:color w:val="092D74"/>
          <w:szCs w:val="20"/>
        </w:rPr>
      </w:pPr>
      <w:bookmarkStart w:id="150" w:name="_Toc160454307"/>
      <w:r w:rsidRPr="0092363E">
        <w:rPr>
          <w:rFonts w:cstheme="minorHAnsi"/>
          <w:b w:val="0"/>
          <w:color w:val="092D74"/>
          <w:szCs w:val="20"/>
        </w:rPr>
        <w:t>OKRES REALIZACJI UMOWY</w:t>
      </w:r>
      <w:bookmarkEnd w:id="150"/>
    </w:p>
    <w:p w14:paraId="0592338E" w14:textId="18DE89C0" w:rsidR="009B2AC2" w:rsidRPr="00A07AAE" w:rsidRDefault="009B2AC2" w:rsidP="00901BBA">
      <w:pPr>
        <w:pStyle w:val="Nagwek2"/>
        <w:keepNext w:val="0"/>
        <w:spacing w:line="240" w:lineRule="exact"/>
        <w:ind w:left="567"/>
        <w:rPr>
          <w:rFonts w:asciiTheme="minorHAnsi" w:hAnsiTheme="minorHAnsi" w:cstheme="minorHAnsi"/>
          <w:b/>
        </w:rPr>
      </w:pPr>
      <w:bookmarkStart w:id="151" w:name="_Toc40704292"/>
      <w:bookmarkStart w:id="152" w:name="_Toc116028713"/>
      <w:bookmarkStart w:id="153" w:name="_Toc160454308"/>
      <w:r w:rsidRPr="00A07AAE">
        <w:rPr>
          <w:rFonts w:asciiTheme="minorHAnsi" w:hAnsiTheme="minorHAnsi" w:cstheme="minorHAnsi"/>
        </w:rPr>
        <w:t xml:space="preserve">Data rozpoczęcia Prac: </w:t>
      </w:r>
      <w:r w:rsidRPr="00A07AAE">
        <w:rPr>
          <w:rFonts w:asciiTheme="minorHAnsi" w:hAnsiTheme="minorHAnsi" w:cstheme="minorHAnsi"/>
        </w:rPr>
        <w:tab/>
      </w:r>
      <w:bookmarkStart w:id="154" w:name="_Ref493243356"/>
      <w:bookmarkStart w:id="155" w:name="_Ref494374123"/>
      <w:bookmarkEnd w:id="151"/>
      <w:bookmarkEnd w:id="152"/>
      <w:bookmarkEnd w:id="153"/>
      <w:r w:rsidR="004365F4" w:rsidRPr="004365F4">
        <w:t xml:space="preserve"> </w:t>
      </w:r>
      <w:r w:rsidR="004365F4" w:rsidRPr="004365F4">
        <w:rPr>
          <w:rFonts w:asciiTheme="minorHAnsi" w:hAnsiTheme="minorHAnsi" w:cstheme="minorHAnsi"/>
          <w:i/>
        </w:rPr>
        <w:t>Data Wejścia w Życie</w:t>
      </w:r>
      <w:r w:rsidR="00176F85">
        <w:rPr>
          <w:rFonts w:asciiTheme="minorHAnsi" w:hAnsiTheme="minorHAnsi" w:cstheme="minorHAnsi"/>
          <w:i/>
        </w:rPr>
        <w:t>.</w:t>
      </w:r>
      <w:r w:rsidR="004365F4" w:rsidRPr="004365F4">
        <w:rPr>
          <w:rFonts w:asciiTheme="minorHAnsi" w:hAnsiTheme="minorHAnsi" w:cstheme="minorHAnsi"/>
          <w:i/>
        </w:rPr>
        <w:t xml:space="preserve">  </w:t>
      </w:r>
    </w:p>
    <w:p w14:paraId="54D077DF" w14:textId="5FF05EC0" w:rsidR="009B2AC2" w:rsidRPr="00A07AAE" w:rsidRDefault="009B2AC2" w:rsidP="00901BBA">
      <w:pPr>
        <w:pStyle w:val="Nagwek2"/>
        <w:ind w:left="567"/>
        <w:rPr>
          <w:rFonts w:asciiTheme="minorHAnsi" w:hAnsiTheme="minorHAnsi" w:cstheme="minorHAnsi"/>
          <w:b/>
        </w:rPr>
      </w:pPr>
      <w:bookmarkStart w:id="156" w:name="_Toc40704293"/>
      <w:bookmarkStart w:id="157" w:name="_Toc116028714"/>
      <w:bookmarkStart w:id="158" w:name="_Toc160454309"/>
      <w:r w:rsidRPr="00A07AAE">
        <w:rPr>
          <w:rFonts w:asciiTheme="minorHAnsi" w:hAnsiTheme="minorHAnsi" w:cstheme="minorHAnsi"/>
        </w:rPr>
        <w:t xml:space="preserve">Data Zakończenia Prac: </w:t>
      </w:r>
      <w:r w:rsidRPr="00A07AAE">
        <w:rPr>
          <w:rFonts w:asciiTheme="minorHAnsi" w:hAnsiTheme="minorHAnsi" w:cstheme="minorHAnsi"/>
        </w:rPr>
        <w:tab/>
      </w:r>
      <w:bookmarkStart w:id="159" w:name="_Ref494367273"/>
      <w:bookmarkEnd w:id="154"/>
      <w:bookmarkEnd w:id="155"/>
      <w:bookmarkEnd w:id="156"/>
      <w:bookmarkEnd w:id="157"/>
      <w:bookmarkEnd w:id="158"/>
      <w:r w:rsidR="004365F4">
        <w:rPr>
          <w:rFonts w:asciiTheme="minorHAnsi" w:hAnsiTheme="minorHAnsi" w:cstheme="minorHAnsi"/>
          <w:i/>
        </w:rPr>
        <w:t>16 miesięcy od Daty Wejścia w Życie</w:t>
      </w:r>
      <w:r w:rsidR="00176F85">
        <w:rPr>
          <w:rFonts w:asciiTheme="minorHAnsi" w:hAnsiTheme="minorHAnsi" w:cstheme="minorHAnsi"/>
          <w:i/>
        </w:rPr>
        <w:t>.</w:t>
      </w:r>
      <w:r w:rsidR="004365F4">
        <w:rPr>
          <w:rFonts w:asciiTheme="minorHAnsi" w:hAnsiTheme="minorHAnsi" w:cstheme="minorHAnsi"/>
          <w:i/>
        </w:rPr>
        <w:t xml:space="preserve"> </w:t>
      </w:r>
    </w:p>
    <w:p w14:paraId="5C938312" w14:textId="776EAFA2" w:rsidR="009B2AC2" w:rsidRPr="00A07AAE" w:rsidRDefault="009B2AC2" w:rsidP="00901BBA">
      <w:pPr>
        <w:pStyle w:val="Nagwek2"/>
        <w:keepNext w:val="0"/>
        <w:spacing w:line="240" w:lineRule="exact"/>
        <w:ind w:left="567"/>
        <w:rPr>
          <w:rFonts w:asciiTheme="minorHAnsi" w:hAnsiTheme="minorHAnsi" w:cstheme="minorHAnsi"/>
          <w:b/>
        </w:rPr>
      </w:pPr>
      <w:bookmarkStart w:id="160" w:name="_Toc40704294"/>
      <w:bookmarkStart w:id="161" w:name="_Toc116028715"/>
      <w:bookmarkStart w:id="162" w:name="_Toc160454310"/>
      <w:r w:rsidRPr="00A07AAE">
        <w:rPr>
          <w:rFonts w:asciiTheme="minorHAnsi" w:hAnsiTheme="minorHAnsi" w:cstheme="minorHAnsi"/>
        </w:rPr>
        <w:t xml:space="preserve">Data Zakończenia Kluczowego Kamienia </w:t>
      </w:r>
      <w:r w:rsidR="000B0BF5" w:rsidRPr="00A07AAE">
        <w:rPr>
          <w:rFonts w:asciiTheme="minorHAnsi" w:hAnsiTheme="minorHAnsi" w:cstheme="minorHAnsi"/>
        </w:rPr>
        <w:t>Milowego:</w:t>
      </w:r>
      <w:r w:rsidR="008C1774">
        <w:rPr>
          <w:rFonts w:asciiTheme="minorHAnsi" w:hAnsiTheme="minorHAnsi" w:cstheme="minorHAnsi"/>
        </w:rPr>
        <w:t xml:space="preserve"> 3 miesiące od Daty Wejścia w Życie</w:t>
      </w:r>
      <w:r w:rsidRPr="00A07AAE">
        <w:rPr>
          <w:rFonts w:asciiTheme="minorHAnsi" w:hAnsiTheme="minorHAnsi" w:cstheme="minorHAnsi"/>
          <w:i/>
        </w:rPr>
        <w:t xml:space="preserve"> </w:t>
      </w:r>
      <w:r w:rsidRPr="00A07AAE">
        <w:rPr>
          <w:rFonts w:asciiTheme="minorHAnsi" w:hAnsiTheme="minorHAnsi" w:cstheme="minorHAnsi"/>
        </w:rPr>
        <w:t>(zgodnie z Załącznikiem nr 2 do Umowy).</w:t>
      </w:r>
      <w:bookmarkEnd w:id="160"/>
      <w:bookmarkEnd w:id="161"/>
      <w:bookmarkEnd w:id="162"/>
      <w:r w:rsidRPr="00A07AAE">
        <w:rPr>
          <w:rFonts w:asciiTheme="minorHAnsi" w:hAnsiTheme="minorHAnsi" w:cstheme="minorHAnsi"/>
        </w:rPr>
        <w:t xml:space="preserve"> </w:t>
      </w:r>
      <w:bookmarkEnd w:id="159"/>
    </w:p>
    <w:p w14:paraId="22183A4F" w14:textId="77777777" w:rsidR="009B2AC2" w:rsidRPr="00A07AAE" w:rsidRDefault="009B2AC2" w:rsidP="00901BBA">
      <w:pPr>
        <w:pStyle w:val="Nagwek2"/>
        <w:keepNext w:val="0"/>
        <w:spacing w:line="240" w:lineRule="exact"/>
        <w:ind w:left="567"/>
        <w:rPr>
          <w:rFonts w:asciiTheme="minorHAnsi" w:hAnsiTheme="minorHAnsi" w:cstheme="minorHAnsi"/>
          <w:b/>
        </w:rPr>
      </w:pPr>
      <w:bookmarkStart w:id="163" w:name="_Toc40704295"/>
      <w:bookmarkStart w:id="164" w:name="_Toc116028716"/>
      <w:bookmarkStart w:id="165" w:name="_Toc160454311"/>
      <w:r w:rsidRPr="00A07AAE">
        <w:rPr>
          <w:rFonts w:asciiTheme="minorHAnsi" w:hAnsiTheme="minorHAnsi" w:cstheme="minorHAnsi"/>
        </w:rPr>
        <w:t>Datą zakończenia Umowy jest dzień, w którym wygasają uprawnienia Zamawiającego z tytułu gwarancji lub rękojmi, o których mowa w §7 Umowy.</w:t>
      </w:r>
      <w:bookmarkEnd w:id="163"/>
      <w:bookmarkEnd w:id="164"/>
      <w:bookmarkEnd w:id="165"/>
      <w:r w:rsidRPr="00A07AAE">
        <w:rPr>
          <w:rFonts w:asciiTheme="minorHAnsi" w:hAnsiTheme="minorHAnsi" w:cstheme="minorHAnsi"/>
        </w:rPr>
        <w:t xml:space="preserve"> </w:t>
      </w:r>
    </w:p>
    <w:p w14:paraId="1681AA57" w14:textId="7DA29B0D" w:rsidR="009B2AC2" w:rsidRPr="00A07AAE" w:rsidRDefault="009B2AC2" w:rsidP="00901BBA">
      <w:pPr>
        <w:pStyle w:val="Nagwek2"/>
        <w:keepNext w:val="0"/>
        <w:spacing w:line="240" w:lineRule="exact"/>
        <w:ind w:left="567"/>
        <w:rPr>
          <w:rFonts w:asciiTheme="minorHAnsi" w:hAnsiTheme="minorHAnsi" w:cstheme="minorHAnsi"/>
          <w:b/>
        </w:rPr>
      </w:pPr>
      <w:bookmarkStart w:id="166" w:name="_Toc40704296"/>
      <w:bookmarkStart w:id="167" w:name="_Toc116028717"/>
      <w:bookmarkStart w:id="168" w:name="_Toc160454312"/>
      <w:r w:rsidRPr="00901BBA">
        <w:rPr>
          <w:rFonts w:asciiTheme="minorHAnsi" w:hAnsiTheme="minorHAnsi" w:cstheme="minorHAnsi"/>
        </w:rPr>
        <w:t>Harmonogram P</w:t>
      </w:r>
      <w:r w:rsidR="007E7671">
        <w:rPr>
          <w:rFonts w:asciiTheme="minorHAnsi" w:hAnsiTheme="minorHAnsi" w:cstheme="minorHAnsi"/>
        </w:rPr>
        <w:t>r</w:t>
      </w:r>
      <w:r w:rsidRPr="00901BBA">
        <w:rPr>
          <w:rFonts w:asciiTheme="minorHAnsi" w:hAnsiTheme="minorHAnsi" w:cstheme="minorHAnsi"/>
        </w:rPr>
        <w:t>ac</w:t>
      </w:r>
      <w:r w:rsidR="007E7671">
        <w:rPr>
          <w:rFonts w:asciiTheme="minorHAnsi" w:hAnsiTheme="minorHAnsi" w:cstheme="minorHAnsi"/>
        </w:rPr>
        <w:t xml:space="preserve"> i Płatności</w:t>
      </w:r>
      <w:r w:rsidRPr="00691315">
        <w:rPr>
          <w:rFonts w:asciiTheme="minorHAnsi" w:hAnsiTheme="minorHAnsi" w:cstheme="minorHAnsi"/>
        </w:rPr>
        <w:t xml:space="preserve"> </w:t>
      </w:r>
      <w:r w:rsidR="000B0BF5" w:rsidRPr="00A07AAE">
        <w:rPr>
          <w:rFonts w:asciiTheme="minorHAnsi" w:hAnsiTheme="minorHAnsi" w:cstheme="minorHAnsi"/>
        </w:rPr>
        <w:t>oraz</w:t>
      </w:r>
      <w:r w:rsidRPr="00A07AAE">
        <w:rPr>
          <w:rFonts w:asciiTheme="minorHAnsi" w:hAnsiTheme="minorHAnsi" w:cstheme="minorHAnsi"/>
        </w:rPr>
        <w:t xml:space="preserve"> podział na Kamienie Milowe, w tym: Kluczowy Kamień Milowy, został określony w Załączniku nr 2 do Umowy</w:t>
      </w:r>
      <w:bookmarkStart w:id="169" w:name="_Ref497836726"/>
      <w:bookmarkEnd w:id="166"/>
      <w:bookmarkEnd w:id="167"/>
      <w:bookmarkEnd w:id="168"/>
      <w:r w:rsidR="00176F85">
        <w:rPr>
          <w:rFonts w:asciiTheme="minorHAnsi" w:hAnsiTheme="minorHAnsi" w:cstheme="minorHAnsi"/>
        </w:rPr>
        <w:t>.</w:t>
      </w:r>
    </w:p>
    <w:p w14:paraId="07708395" w14:textId="33335B93" w:rsidR="009B2AC2" w:rsidRPr="001C5873" w:rsidRDefault="009B2AC2" w:rsidP="00901BBA">
      <w:pPr>
        <w:pStyle w:val="Nagwek2"/>
        <w:keepNext w:val="0"/>
        <w:spacing w:line="240" w:lineRule="exact"/>
        <w:ind w:left="567"/>
        <w:rPr>
          <w:rFonts w:asciiTheme="minorHAnsi" w:hAnsiTheme="minorHAnsi" w:cstheme="minorHAnsi"/>
          <w:b/>
        </w:rPr>
      </w:pPr>
      <w:bookmarkStart w:id="170" w:name="_Toc40704297"/>
      <w:bookmarkStart w:id="171" w:name="_Toc116028718"/>
      <w:bookmarkStart w:id="172" w:name="_Toc160454313"/>
      <w:r w:rsidRPr="00901BBA">
        <w:rPr>
          <w:rFonts w:asciiTheme="minorHAnsi" w:hAnsiTheme="minorHAnsi" w:cstheme="minorHAnsi"/>
        </w:rPr>
        <w:lastRenderedPageBreak/>
        <w:t xml:space="preserve">Zamawiający może zmienić termin rozpoczęcia Prac. O zmianie terminu rozpoczęcia Prac Zamawiający zawiadomi Wykonawcę najpóźniej </w:t>
      </w:r>
      <w:r w:rsidR="00F6233C">
        <w:rPr>
          <w:rFonts w:asciiTheme="minorHAnsi" w:hAnsiTheme="minorHAnsi" w:cstheme="minorHAnsi"/>
        </w:rPr>
        <w:t>7</w:t>
      </w:r>
      <w:r w:rsidRPr="00901BBA">
        <w:rPr>
          <w:rFonts w:asciiTheme="minorHAnsi" w:hAnsiTheme="minorHAnsi" w:cstheme="minorHAnsi"/>
        </w:rPr>
        <w:t xml:space="preserve"> </w:t>
      </w:r>
      <w:r w:rsidR="00DE211C" w:rsidRPr="00901BBA">
        <w:rPr>
          <w:rFonts w:asciiTheme="minorHAnsi" w:hAnsiTheme="minorHAnsi" w:cstheme="minorHAnsi"/>
        </w:rPr>
        <w:t>D</w:t>
      </w:r>
      <w:r w:rsidRPr="00901BBA">
        <w:rPr>
          <w:rFonts w:asciiTheme="minorHAnsi" w:hAnsiTheme="minorHAnsi" w:cstheme="minorHAnsi"/>
        </w:rPr>
        <w:t xml:space="preserve">ni przed planowanym terminem ich rozpoczęcia. Strony niezwłocznie ustalą wpływ takiej zmiany na Harmonogram </w:t>
      </w:r>
      <w:r w:rsidR="00404E00" w:rsidRPr="00901BBA">
        <w:rPr>
          <w:rFonts w:asciiTheme="minorHAnsi" w:hAnsiTheme="minorHAnsi" w:cstheme="minorHAnsi"/>
        </w:rPr>
        <w:t>Prac i Płatności</w:t>
      </w:r>
      <w:r w:rsidR="00257013" w:rsidRPr="00901BBA">
        <w:rPr>
          <w:rFonts w:asciiTheme="minorHAnsi" w:hAnsiTheme="minorHAnsi" w:cstheme="minorHAnsi"/>
        </w:rPr>
        <w:t xml:space="preserve"> </w:t>
      </w:r>
      <w:r w:rsidRPr="00901BBA">
        <w:rPr>
          <w:rFonts w:asciiTheme="minorHAnsi" w:hAnsiTheme="minorHAnsi" w:cstheme="minorHAnsi"/>
        </w:rPr>
        <w:t>oraz wysokość i warunki wynagrodzenia i wprowadzą</w:t>
      </w:r>
      <w:r w:rsidR="006B137B" w:rsidRPr="00901BBA">
        <w:rPr>
          <w:rFonts w:asciiTheme="minorHAnsi" w:hAnsiTheme="minorHAnsi" w:cstheme="minorHAnsi"/>
        </w:rPr>
        <w:t xml:space="preserve"> zmiany</w:t>
      </w:r>
      <w:r w:rsidRPr="00901BBA">
        <w:rPr>
          <w:rFonts w:asciiTheme="minorHAnsi" w:hAnsiTheme="minorHAnsi" w:cstheme="minorHAnsi"/>
        </w:rPr>
        <w:t xml:space="preserve"> w formie aneksu do Umowy zgodnie z postanowieniami § 20.</w:t>
      </w:r>
      <w:bookmarkEnd w:id="169"/>
      <w:bookmarkEnd w:id="170"/>
      <w:bookmarkEnd w:id="171"/>
      <w:bookmarkEnd w:id="172"/>
      <w:r w:rsidRPr="00901BBA">
        <w:rPr>
          <w:rFonts w:asciiTheme="minorHAnsi" w:hAnsiTheme="minorHAnsi" w:cstheme="minorHAnsi"/>
        </w:rPr>
        <w:t xml:space="preserve"> </w:t>
      </w:r>
      <w:bookmarkStart w:id="173" w:name="_Ref497836742"/>
    </w:p>
    <w:p w14:paraId="692012FC" w14:textId="03AC6D59" w:rsidR="009B2AC2" w:rsidRPr="009443C1" w:rsidRDefault="009B2AC2" w:rsidP="00901BBA">
      <w:pPr>
        <w:pStyle w:val="Nagwek2"/>
        <w:keepNext w:val="0"/>
        <w:spacing w:line="240" w:lineRule="exact"/>
        <w:ind w:left="567"/>
        <w:rPr>
          <w:rFonts w:asciiTheme="minorHAnsi" w:hAnsiTheme="minorHAnsi" w:cstheme="minorHAnsi"/>
          <w:b/>
        </w:rPr>
      </w:pPr>
      <w:bookmarkStart w:id="174" w:name="_Toc40704298"/>
      <w:bookmarkStart w:id="175" w:name="_Toc116028719"/>
      <w:bookmarkStart w:id="176" w:name="_Toc160454314"/>
      <w:r w:rsidRPr="00A07AAE">
        <w:rPr>
          <w:rFonts w:asciiTheme="minorHAnsi" w:hAnsiTheme="minorHAnsi" w:cstheme="minorHAnsi"/>
        </w:rPr>
        <w:t xml:space="preserve">Data </w:t>
      </w:r>
      <w:r w:rsidR="00176F85">
        <w:rPr>
          <w:rFonts w:asciiTheme="minorHAnsi" w:hAnsiTheme="minorHAnsi" w:cstheme="minorHAnsi"/>
        </w:rPr>
        <w:t>Z</w:t>
      </w:r>
      <w:r w:rsidR="00176F85" w:rsidRPr="00A07AAE">
        <w:rPr>
          <w:rFonts w:asciiTheme="minorHAnsi" w:hAnsiTheme="minorHAnsi" w:cstheme="minorHAnsi"/>
        </w:rPr>
        <w:t xml:space="preserve">akończenia </w:t>
      </w:r>
      <w:r w:rsidRPr="00A07AAE">
        <w:rPr>
          <w:rFonts w:asciiTheme="minorHAnsi" w:hAnsiTheme="minorHAnsi" w:cstheme="minorHAnsi"/>
        </w:rPr>
        <w:t xml:space="preserve">Prac lub </w:t>
      </w:r>
      <w:r w:rsidR="00176F85">
        <w:rPr>
          <w:rFonts w:asciiTheme="minorHAnsi" w:hAnsiTheme="minorHAnsi" w:cstheme="minorHAnsi"/>
        </w:rPr>
        <w:t>d</w:t>
      </w:r>
      <w:r w:rsidR="00176F85" w:rsidRPr="00A07AAE">
        <w:rPr>
          <w:rFonts w:asciiTheme="minorHAnsi" w:hAnsiTheme="minorHAnsi" w:cstheme="minorHAnsi"/>
        </w:rPr>
        <w:t xml:space="preserve">ata </w:t>
      </w:r>
      <w:r w:rsidR="00176F85">
        <w:rPr>
          <w:rFonts w:asciiTheme="minorHAnsi" w:hAnsiTheme="minorHAnsi" w:cstheme="minorHAnsi"/>
        </w:rPr>
        <w:t>z</w:t>
      </w:r>
      <w:r w:rsidR="00176F85" w:rsidRPr="00A07AAE">
        <w:rPr>
          <w:rFonts w:asciiTheme="minorHAnsi" w:hAnsiTheme="minorHAnsi" w:cstheme="minorHAnsi"/>
        </w:rPr>
        <w:t xml:space="preserve">akończenia </w:t>
      </w:r>
      <w:r w:rsidRPr="00A07AAE">
        <w:rPr>
          <w:rFonts w:asciiTheme="minorHAnsi" w:hAnsiTheme="minorHAnsi" w:cstheme="minorHAnsi"/>
        </w:rPr>
        <w:t>Kluczowego Kam</w:t>
      </w:r>
      <w:r w:rsidR="00A07AAE">
        <w:rPr>
          <w:rFonts w:asciiTheme="minorHAnsi" w:hAnsiTheme="minorHAnsi" w:cstheme="minorHAnsi"/>
        </w:rPr>
        <w:t>ienia Milowego ulegną zmianie w </w:t>
      </w:r>
      <w:r w:rsidRPr="00A07AAE">
        <w:rPr>
          <w:rFonts w:asciiTheme="minorHAnsi" w:hAnsiTheme="minorHAnsi" w:cstheme="minorHAnsi"/>
        </w:rPr>
        <w:t>przypadkach określonych w §20</w:t>
      </w:r>
      <w:r w:rsidR="0090270B" w:rsidRPr="00A07AAE">
        <w:rPr>
          <w:rFonts w:asciiTheme="minorHAnsi" w:hAnsiTheme="minorHAnsi" w:cstheme="minorHAnsi"/>
        </w:rPr>
        <w:t xml:space="preserve"> Umowy</w:t>
      </w:r>
      <w:r w:rsidRPr="00A07AAE">
        <w:rPr>
          <w:rFonts w:asciiTheme="minorHAnsi" w:hAnsiTheme="minorHAnsi" w:cstheme="minorHAnsi"/>
        </w:rPr>
        <w:t xml:space="preserve"> oraz w przypadk</w:t>
      </w:r>
      <w:r w:rsidR="009443C1">
        <w:rPr>
          <w:rFonts w:asciiTheme="minorHAnsi" w:hAnsiTheme="minorHAnsi" w:cstheme="minorHAnsi"/>
        </w:rPr>
        <w:t>u</w:t>
      </w:r>
      <w:bookmarkEnd w:id="173"/>
      <w:bookmarkEnd w:id="174"/>
      <w:bookmarkEnd w:id="175"/>
      <w:bookmarkEnd w:id="176"/>
      <w:r w:rsidR="009443C1">
        <w:rPr>
          <w:rFonts w:asciiTheme="minorHAnsi" w:hAnsiTheme="minorHAnsi" w:cstheme="minorHAnsi"/>
        </w:rPr>
        <w:t xml:space="preserve"> p</w:t>
      </w:r>
      <w:bookmarkStart w:id="177" w:name="_Toc40704300"/>
      <w:bookmarkStart w:id="178" w:name="_Toc116028721"/>
      <w:bookmarkStart w:id="179" w:name="_Toc160454316"/>
      <w:r w:rsidR="00176F85" w:rsidRPr="00A07AAE">
        <w:rPr>
          <w:rFonts w:asciiTheme="minorHAnsi" w:hAnsiTheme="minorHAnsi" w:cstheme="minorHAnsi"/>
        </w:rPr>
        <w:t xml:space="preserve">rzerw </w:t>
      </w:r>
      <w:r w:rsidRPr="00A07AAE">
        <w:rPr>
          <w:rFonts w:asciiTheme="minorHAnsi" w:hAnsiTheme="minorHAnsi" w:cstheme="minorHAnsi"/>
        </w:rPr>
        <w:t>w realizacji Prac z winy Zamawiającego</w:t>
      </w:r>
      <w:r w:rsidR="009443C1">
        <w:rPr>
          <w:rFonts w:asciiTheme="minorHAnsi" w:hAnsiTheme="minorHAnsi" w:cstheme="minorHAnsi"/>
        </w:rPr>
        <w:t xml:space="preserve"> </w:t>
      </w:r>
      <w:bookmarkStart w:id="180" w:name="_Toc40704301"/>
      <w:bookmarkStart w:id="181" w:name="_Toc116028722"/>
      <w:bookmarkStart w:id="182" w:name="_Toc160454317"/>
      <w:bookmarkEnd w:id="177"/>
      <w:bookmarkEnd w:id="178"/>
      <w:bookmarkEnd w:id="179"/>
      <w:r w:rsidRPr="009443C1">
        <w:rPr>
          <w:rFonts w:asciiTheme="minorHAnsi" w:hAnsiTheme="minorHAnsi" w:cstheme="minorHAnsi"/>
        </w:rPr>
        <w:t>o okres nie dłuższy niż zawiniony przez Zamawiającego okres opóźnienia, chyba że Strony zgodnie postanowią inaczej.</w:t>
      </w:r>
      <w:bookmarkEnd w:id="180"/>
      <w:bookmarkEnd w:id="181"/>
      <w:bookmarkEnd w:id="182"/>
    </w:p>
    <w:p w14:paraId="0E852E22" w14:textId="77777777" w:rsidR="009B2AC2" w:rsidRPr="00A07AAE" w:rsidRDefault="009B2AC2" w:rsidP="00905B9A">
      <w:pPr>
        <w:pStyle w:val="Nagwek2"/>
        <w:keepNext w:val="0"/>
        <w:numPr>
          <w:ilvl w:val="0"/>
          <w:numId w:val="0"/>
        </w:numPr>
        <w:spacing w:line="240" w:lineRule="exact"/>
        <w:ind w:left="567"/>
        <w:rPr>
          <w:rFonts w:asciiTheme="minorHAnsi" w:hAnsiTheme="minorHAnsi" w:cstheme="minorHAnsi"/>
          <w:b/>
        </w:rPr>
      </w:pPr>
      <w:bookmarkStart w:id="183" w:name="_Toc40704302"/>
      <w:bookmarkStart w:id="184" w:name="_Toc116028723"/>
      <w:bookmarkStart w:id="185" w:name="_Toc160454318"/>
      <w:r w:rsidRPr="00A07AAE">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186" w:name="_Ref1726465"/>
      <w:bookmarkEnd w:id="183"/>
      <w:bookmarkEnd w:id="184"/>
      <w:bookmarkEnd w:id="185"/>
    </w:p>
    <w:p w14:paraId="26478700" w14:textId="292A045E" w:rsidR="009B2AC2" w:rsidRPr="00A07AAE" w:rsidRDefault="00545E2C" w:rsidP="00905B9A">
      <w:pPr>
        <w:pStyle w:val="Nagwek2"/>
        <w:keepNext w:val="0"/>
        <w:spacing w:line="240" w:lineRule="exact"/>
        <w:ind w:left="567"/>
        <w:rPr>
          <w:rFonts w:asciiTheme="minorHAnsi" w:hAnsiTheme="minorHAnsi" w:cstheme="minorHAnsi"/>
          <w:b/>
        </w:rPr>
      </w:pPr>
      <w:bookmarkStart w:id="187" w:name="_Toc40704303"/>
      <w:bookmarkStart w:id="188" w:name="_Toc116028724"/>
      <w:bookmarkStart w:id="189" w:name="_Toc160454319"/>
      <w:r>
        <w:rPr>
          <w:rFonts w:asciiTheme="minorHAnsi" w:hAnsiTheme="minorHAnsi" w:cstheme="minorHAnsi"/>
        </w:rPr>
        <w:t xml:space="preserve">Nie dotyczy. </w:t>
      </w:r>
      <w:bookmarkEnd w:id="186"/>
      <w:bookmarkEnd w:id="187"/>
      <w:bookmarkEnd w:id="188"/>
      <w:bookmarkEnd w:id="189"/>
    </w:p>
    <w:p w14:paraId="68F98AC8" w14:textId="735515D0" w:rsidR="009B2AC2" w:rsidRPr="00901BBA" w:rsidRDefault="00905B9A" w:rsidP="00901BBA">
      <w:pPr>
        <w:pStyle w:val="Nagwek2"/>
        <w:keepNext w:val="0"/>
        <w:spacing w:line="240" w:lineRule="exact"/>
        <w:ind w:left="567"/>
        <w:rPr>
          <w:rFonts w:asciiTheme="minorHAnsi" w:hAnsiTheme="minorHAnsi" w:cstheme="minorHAnsi"/>
        </w:rPr>
      </w:pPr>
      <w:r w:rsidRPr="00901BBA">
        <w:rPr>
          <w:rFonts w:asciiTheme="minorHAnsi" w:hAnsiTheme="minorHAnsi" w:cstheme="minorHAnsi"/>
        </w:rPr>
        <w:t>W przypadku wystąpienia opóźnienia w realizacji Prac względem terminów określonych w Umowie, w szczególności  terminów Kamieni Milowych, Kluczowego Kamienia Milowego lub  Daty Zakończenia Prac, Wykonawca zobowiązany jest niezwłocznie poinformować  pisemnie o tym fakcie Zamawiającego oraz udokumentować przyczynę opóźnienia.</w:t>
      </w:r>
    </w:p>
    <w:p w14:paraId="484E02BB"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90" w:name="_Toc160454321"/>
      <w:r w:rsidRPr="0092363E">
        <w:rPr>
          <w:rFonts w:cstheme="minorHAnsi"/>
          <w:b w:val="0"/>
          <w:color w:val="092D74"/>
          <w:szCs w:val="20"/>
        </w:rPr>
        <w:t>WYNAGRODZENIE I WARUNKI PŁATNOŚCI</w:t>
      </w:r>
      <w:bookmarkStart w:id="191" w:name="_Ref421537897"/>
      <w:bookmarkEnd w:id="190"/>
    </w:p>
    <w:p w14:paraId="09B1BB68" w14:textId="272D2E91" w:rsidR="00EE091A" w:rsidRPr="004365F4" w:rsidRDefault="009B2AC2" w:rsidP="00901BBA">
      <w:pPr>
        <w:pStyle w:val="Nagwek2"/>
        <w:keepNext w:val="0"/>
        <w:spacing w:line="240" w:lineRule="exact"/>
        <w:ind w:left="567"/>
        <w:rPr>
          <w:rFonts w:asciiTheme="minorHAnsi" w:hAnsiTheme="minorHAnsi" w:cstheme="minorHAnsi"/>
        </w:rPr>
      </w:pPr>
      <w:bookmarkStart w:id="192" w:name="_Toc40704306"/>
      <w:bookmarkStart w:id="193" w:name="_Toc116028727"/>
      <w:bookmarkStart w:id="194" w:name="_Toc160454322"/>
      <w:r w:rsidRPr="00901BBA">
        <w:rPr>
          <w:rFonts w:asciiTheme="minorHAnsi" w:hAnsiTheme="minorHAnsi" w:cstheme="minorHAnsi"/>
        </w:rPr>
        <w:t xml:space="preserve">Wynagrodzenie Umowne za wykonanie przedmiotu Umowy zgodnie z zakresem podstawowym określonym w </w:t>
      </w:r>
      <w:r w:rsidRPr="00901BBA">
        <w:rPr>
          <w:rFonts w:asciiTheme="minorHAnsi" w:hAnsiTheme="minorHAnsi" w:cstheme="minorHAnsi"/>
        </w:rPr>
        <w:fldChar w:fldCharType="begin"/>
      </w:r>
      <w:r w:rsidRPr="00901BBA">
        <w:rPr>
          <w:rFonts w:asciiTheme="minorHAnsi" w:hAnsiTheme="minorHAnsi" w:cstheme="minorHAnsi"/>
        </w:rPr>
        <w:instrText xml:space="preserve"> REF _Ref419975172 \r \h  \* MERGEFORMAT </w:instrText>
      </w:r>
      <w:r w:rsidRPr="00901BBA">
        <w:rPr>
          <w:rFonts w:asciiTheme="minorHAnsi" w:hAnsiTheme="minorHAnsi" w:cstheme="minorHAnsi"/>
        </w:rPr>
      </w:r>
      <w:r w:rsidRPr="00901BBA">
        <w:rPr>
          <w:rFonts w:asciiTheme="minorHAnsi" w:hAnsiTheme="minorHAnsi" w:cstheme="minorHAnsi"/>
        </w:rPr>
        <w:fldChar w:fldCharType="separate"/>
      </w:r>
      <w:r w:rsidR="00DF34E2">
        <w:rPr>
          <w:rFonts w:asciiTheme="minorHAnsi" w:hAnsiTheme="minorHAnsi" w:cstheme="minorHAnsi"/>
        </w:rPr>
        <w:t>§2</w:t>
      </w:r>
      <w:r w:rsidRPr="00901BBA">
        <w:rPr>
          <w:rFonts w:asciiTheme="minorHAnsi" w:hAnsiTheme="minorHAnsi" w:cstheme="minorHAnsi"/>
        </w:rPr>
        <w:fldChar w:fldCharType="end"/>
      </w:r>
      <w:r w:rsidRPr="00901BBA">
        <w:rPr>
          <w:rFonts w:asciiTheme="minorHAnsi" w:hAnsiTheme="minorHAnsi" w:cstheme="minorHAnsi"/>
        </w:rPr>
        <w:t xml:space="preserve"> jest wynagrodzeniem ryczałtowym i wyniesie </w:t>
      </w:r>
      <w:r w:rsidR="000A62AC" w:rsidRPr="00480B73">
        <w:rPr>
          <w:rFonts w:asciiTheme="minorHAnsi" w:hAnsiTheme="minorHAnsi" w:cstheme="minorHAnsi"/>
        </w:rPr>
        <w:t>netto</w:t>
      </w:r>
      <w:r w:rsidR="000A62AC" w:rsidRPr="000A62AC">
        <w:rPr>
          <w:rFonts w:asciiTheme="minorHAnsi" w:hAnsiTheme="minorHAnsi" w:cstheme="minorHAnsi"/>
          <w:snapToGrid w:val="0"/>
        </w:rPr>
        <w:t xml:space="preserve"> </w:t>
      </w:r>
      <w:r w:rsidRPr="00901BBA">
        <w:rPr>
          <w:rFonts w:asciiTheme="minorHAnsi" w:hAnsiTheme="minorHAnsi" w:cstheme="minorHAnsi"/>
          <w:snapToGrid w:val="0"/>
        </w:rPr>
        <w:t>(…)</w:t>
      </w:r>
      <w:r w:rsidRPr="00901BBA">
        <w:rPr>
          <w:rFonts w:asciiTheme="minorHAnsi" w:hAnsiTheme="minorHAnsi" w:cstheme="minorHAnsi"/>
        </w:rPr>
        <w:t xml:space="preserve"> PLN (słownie: </w:t>
      </w:r>
      <w:r w:rsidRPr="00901BBA">
        <w:rPr>
          <w:rFonts w:asciiTheme="minorHAnsi" w:hAnsiTheme="minorHAnsi" w:cstheme="minorHAnsi"/>
          <w:snapToGrid w:val="0"/>
        </w:rPr>
        <w:t>(…)</w:t>
      </w:r>
      <w:r w:rsidRPr="00901BBA">
        <w:rPr>
          <w:rFonts w:asciiTheme="minorHAnsi" w:hAnsiTheme="minorHAnsi" w:cstheme="minorHAnsi"/>
        </w:rPr>
        <w:t xml:space="preserve"> złotych 00/100) plus podatek VAT naliczony zgodnie z obowiązującymi przepisami prawa tj. </w:t>
      </w:r>
      <w:r w:rsidRPr="00901BBA">
        <w:rPr>
          <w:rFonts w:asciiTheme="minorHAnsi" w:hAnsiTheme="minorHAnsi" w:cstheme="minorHAnsi"/>
          <w:snapToGrid w:val="0"/>
        </w:rPr>
        <w:t xml:space="preserve">(…) </w:t>
      </w:r>
      <w:r w:rsidRPr="00901BBA">
        <w:rPr>
          <w:rFonts w:asciiTheme="minorHAnsi" w:hAnsiTheme="minorHAnsi" w:cstheme="minorHAnsi"/>
        </w:rPr>
        <w:t>PLN (</w:t>
      </w:r>
      <w:r w:rsidR="000B0BF5" w:rsidRPr="00901BBA">
        <w:rPr>
          <w:rFonts w:asciiTheme="minorHAnsi" w:hAnsiTheme="minorHAnsi" w:cstheme="minorHAnsi"/>
        </w:rPr>
        <w:t xml:space="preserve">słownie: (…) złotych </w:t>
      </w:r>
      <w:r w:rsidR="000B0BF5" w:rsidRPr="00901BBA">
        <w:rPr>
          <w:rFonts w:asciiTheme="minorHAnsi" w:hAnsiTheme="minorHAnsi" w:cstheme="minorHAnsi"/>
          <w:snapToGrid w:val="0"/>
        </w:rPr>
        <w:t>(…)</w:t>
      </w:r>
      <w:r w:rsidR="000B0BF5" w:rsidRPr="00901BBA">
        <w:rPr>
          <w:rFonts w:asciiTheme="minorHAnsi" w:hAnsiTheme="minorHAnsi" w:cstheme="minorHAnsi"/>
        </w:rPr>
        <w:t xml:space="preserve"> /10</w:t>
      </w:r>
      <w:r w:rsidR="000A62AC" w:rsidRPr="005A1A57">
        <w:rPr>
          <w:rFonts w:asciiTheme="minorHAnsi" w:hAnsiTheme="minorHAnsi" w:cstheme="minorHAnsi"/>
        </w:rPr>
        <w:t>)</w:t>
      </w:r>
      <w:r w:rsidR="000B0BF5" w:rsidRPr="00901BBA">
        <w:rPr>
          <w:rFonts w:asciiTheme="minorHAnsi" w:hAnsiTheme="minorHAnsi" w:cstheme="minorHAnsi"/>
        </w:rPr>
        <w:t>0 brutto</w:t>
      </w:r>
      <w:r w:rsidRPr="00901BBA">
        <w:rPr>
          <w:rFonts w:asciiTheme="minorHAnsi" w:hAnsiTheme="minorHAnsi" w:cstheme="minorHAnsi"/>
        </w:rPr>
        <w:t>.</w:t>
      </w:r>
      <w:bookmarkStart w:id="195" w:name="_Toc40704307"/>
      <w:bookmarkEnd w:id="192"/>
      <w:bookmarkEnd w:id="193"/>
      <w:bookmarkEnd w:id="194"/>
    </w:p>
    <w:p w14:paraId="02A365E9" w14:textId="51E067E5" w:rsidR="001D7267" w:rsidRPr="00A07AAE" w:rsidRDefault="009B2AC2" w:rsidP="00901BBA">
      <w:pPr>
        <w:pStyle w:val="Nagwek2"/>
        <w:keepNext w:val="0"/>
        <w:numPr>
          <w:ilvl w:val="0"/>
          <w:numId w:val="0"/>
        </w:numPr>
        <w:spacing w:line="240" w:lineRule="exact"/>
        <w:ind w:left="567"/>
      </w:pPr>
      <w:bookmarkStart w:id="196" w:name="_Toc116028728"/>
      <w:bookmarkStart w:id="197" w:name="_Toc160454323"/>
      <w:r w:rsidRPr="00901BBA">
        <w:rPr>
          <w:rFonts w:asciiTheme="minorHAnsi" w:hAnsiTheme="minorHAnsi" w:cstheme="minorHAnsi"/>
        </w:rPr>
        <w:t>Wycena poszczególnych pozycji, objętych zakresem Prac została zawarta w Załączniku nr 3 do Umowy</w:t>
      </w:r>
      <w:r w:rsidRPr="004365F4">
        <w:rPr>
          <w:rFonts w:asciiTheme="minorHAnsi" w:hAnsiTheme="minorHAnsi" w:cstheme="minorHAnsi"/>
        </w:rPr>
        <w:t>.</w:t>
      </w:r>
      <w:bookmarkStart w:id="198" w:name="_Ref421013441"/>
      <w:bookmarkEnd w:id="191"/>
      <w:bookmarkEnd w:id="195"/>
      <w:bookmarkEnd w:id="196"/>
      <w:bookmarkEnd w:id="197"/>
    </w:p>
    <w:p w14:paraId="21FC209A" w14:textId="07A2040F" w:rsidR="009B2AC2" w:rsidRPr="00901BBA" w:rsidRDefault="00845709" w:rsidP="00901BBA">
      <w:pPr>
        <w:pStyle w:val="Nagwek2"/>
        <w:keepNext w:val="0"/>
        <w:spacing w:line="240" w:lineRule="exact"/>
        <w:ind w:left="567"/>
        <w:rPr>
          <w:rFonts w:asciiTheme="minorHAnsi" w:hAnsiTheme="minorHAnsi" w:cstheme="minorHAnsi"/>
        </w:rPr>
      </w:pPr>
      <w:bookmarkStart w:id="199" w:name="_Toc40704321"/>
      <w:bookmarkStart w:id="200" w:name="_Toc116028742"/>
      <w:bookmarkStart w:id="201" w:name="_Toc160454337"/>
      <w:r w:rsidRPr="00901BBA">
        <w:rPr>
          <w:rFonts w:asciiTheme="minorHAnsi" w:hAnsiTheme="minorHAnsi" w:cstheme="minorHAnsi"/>
        </w:rPr>
        <w:t xml:space="preserve">Nie dotyczy. </w:t>
      </w:r>
      <w:bookmarkStart w:id="202" w:name="_Ref482867027"/>
      <w:bookmarkEnd w:id="198"/>
      <w:bookmarkEnd w:id="199"/>
      <w:bookmarkEnd w:id="200"/>
      <w:bookmarkEnd w:id="201"/>
    </w:p>
    <w:p w14:paraId="607B6D57" w14:textId="480202BC" w:rsidR="009B2AC2" w:rsidRPr="00A07AAE" w:rsidRDefault="009B2AC2" w:rsidP="00542676">
      <w:pPr>
        <w:pStyle w:val="Nagwek2"/>
        <w:keepNext w:val="0"/>
        <w:spacing w:line="240" w:lineRule="exact"/>
        <w:ind w:left="567"/>
        <w:rPr>
          <w:rFonts w:asciiTheme="minorHAnsi" w:hAnsiTheme="minorHAnsi" w:cstheme="minorHAnsi"/>
        </w:rPr>
      </w:pPr>
      <w:bookmarkStart w:id="203" w:name="_Toc40704322"/>
      <w:bookmarkStart w:id="204" w:name="_Toc116028743"/>
      <w:bookmarkStart w:id="205" w:name="_Toc160454338"/>
      <w:r w:rsidRPr="00A07AAE">
        <w:rPr>
          <w:rFonts w:asciiTheme="minorHAnsi" w:hAnsiTheme="minorHAnsi" w:cstheme="minorHAnsi"/>
        </w:rPr>
        <w:t>Protokoły</w:t>
      </w:r>
      <w:bookmarkEnd w:id="203"/>
      <w:bookmarkEnd w:id="204"/>
      <w:bookmarkEnd w:id="205"/>
      <w:r w:rsidR="000A62AC">
        <w:rPr>
          <w:rFonts w:asciiTheme="minorHAnsi" w:hAnsiTheme="minorHAnsi" w:cstheme="minorHAnsi"/>
        </w:rPr>
        <w:t>.</w:t>
      </w:r>
    </w:p>
    <w:p w14:paraId="7A1E81B0" w14:textId="0479E546" w:rsidR="009B2AC2" w:rsidRDefault="009B2AC2" w:rsidP="00542676">
      <w:pPr>
        <w:pStyle w:val="Nagwek2"/>
        <w:keepNext w:val="0"/>
        <w:numPr>
          <w:ilvl w:val="0"/>
          <w:numId w:val="0"/>
        </w:numPr>
        <w:spacing w:line="240" w:lineRule="exact"/>
        <w:ind w:left="567"/>
        <w:rPr>
          <w:rFonts w:asciiTheme="minorHAnsi" w:hAnsiTheme="minorHAnsi" w:cstheme="minorHAnsi"/>
          <w:i/>
        </w:rPr>
      </w:pPr>
      <w:bookmarkStart w:id="206" w:name="_Toc40704323"/>
      <w:bookmarkStart w:id="207" w:name="_Toc116028744"/>
      <w:bookmarkStart w:id="208" w:name="_Toc160454339"/>
      <w:r w:rsidRPr="00901BBA">
        <w:rPr>
          <w:rFonts w:asciiTheme="minorHAnsi" w:hAnsiTheme="minorHAnsi" w:cstheme="minorHAnsi"/>
        </w:rPr>
        <w:t xml:space="preserve">Faktury VAT będą wystawiane za zrealizowane i odebrane </w:t>
      </w:r>
      <w:r w:rsidR="00D7504D">
        <w:rPr>
          <w:rFonts w:asciiTheme="minorHAnsi" w:hAnsiTheme="minorHAnsi" w:cstheme="minorHAnsi"/>
        </w:rPr>
        <w:t>p</w:t>
      </w:r>
      <w:r w:rsidRPr="00901BBA">
        <w:rPr>
          <w:rFonts w:asciiTheme="minorHAnsi" w:hAnsiTheme="minorHAnsi" w:cstheme="minorHAnsi"/>
        </w:rPr>
        <w:t>rac</w:t>
      </w:r>
      <w:r w:rsidR="004A753E">
        <w:rPr>
          <w:rFonts w:asciiTheme="minorHAnsi" w:hAnsiTheme="minorHAnsi" w:cstheme="minorHAnsi"/>
        </w:rPr>
        <w:t>e</w:t>
      </w:r>
      <w:r w:rsidRPr="00901BBA">
        <w:rPr>
          <w:rFonts w:asciiTheme="minorHAnsi" w:hAnsiTheme="minorHAnsi" w:cstheme="minorHAnsi"/>
        </w:rPr>
        <w:t xml:space="preserve">, zgodnie z  Harmonogramem </w:t>
      </w:r>
      <w:r w:rsidR="00404E00">
        <w:rPr>
          <w:rFonts w:asciiTheme="minorHAnsi" w:hAnsiTheme="minorHAnsi" w:cstheme="minorHAnsi"/>
        </w:rPr>
        <w:t>Prac i</w:t>
      </w:r>
      <w:r w:rsidR="00A97D99">
        <w:rPr>
          <w:rFonts w:asciiTheme="minorHAnsi" w:hAnsiTheme="minorHAnsi" w:cstheme="minorHAnsi"/>
        </w:rPr>
        <w:t> </w:t>
      </w:r>
      <w:r w:rsidR="00404E00">
        <w:rPr>
          <w:rFonts w:asciiTheme="minorHAnsi" w:hAnsiTheme="minorHAnsi" w:cstheme="minorHAnsi"/>
        </w:rPr>
        <w:t>Płatności</w:t>
      </w:r>
      <w:r w:rsidRPr="00901BBA">
        <w:rPr>
          <w:rFonts w:asciiTheme="minorHAnsi" w:hAnsiTheme="minorHAnsi" w:cstheme="minorHAnsi"/>
        </w:rPr>
        <w:t>, na podstawie Protokołów Odbioru Częściowego lub Protokołu Odbioru Końcowego, z</w:t>
      </w:r>
      <w:r w:rsidR="00A97D99">
        <w:rPr>
          <w:rFonts w:asciiTheme="minorHAnsi" w:hAnsiTheme="minorHAnsi" w:cstheme="minorHAnsi"/>
        </w:rPr>
        <w:t> </w:t>
      </w:r>
      <w:r w:rsidRPr="00901BBA">
        <w:rPr>
          <w:rFonts w:asciiTheme="minorHAnsi" w:hAnsiTheme="minorHAnsi" w:cstheme="minorHAnsi"/>
        </w:rPr>
        <w:t>zastrzeżeniem postanowień</w:t>
      </w:r>
      <w:r w:rsidR="00542676">
        <w:rPr>
          <w:rFonts w:asciiTheme="minorHAnsi" w:hAnsiTheme="minorHAnsi" w:cstheme="minorHAnsi"/>
        </w:rPr>
        <w:t xml:space="preserve"> ust. 4.13.</w:t>
      </w:r>
      <w:r w:rsidRPr="00901BBA">
        <w:rPr>
          <w:rFonts w:asciiTheme="minorHAnsi" w:hAnsiTheme="minorHAnsi" w:cstheme="minorHAnsi"/>
        </w:rPr>
        <w:t xml:space="preserve"> </w:t>
      </w:r>
      <w:r w:rsidR="00542676">
        <w:rPr>
          <w:rFonts w:asciiTheme="minorHAnsi" w:hAnsiTheme="minorHAnsi" w:cstheme="minorHAnsi"/>
        </w:rPr>
        <w:t xml:space="preserve"> i </w:t>
      </w:r>
      <w:r w:rsidRPr="00901BBA">
        <w:rPr>
          <w:rFonts w:asciiTheme="minorHAnsi" w:hAnsiTheme="minorHAnsi" w:cstheme="minorHAnsi"/>
        </w:rPr>
        <w:t xml:space="preserve">ust. </w:t>
      </w:r>
      <w:r w:rsidR="006B137B" w:rsidRPr="00901BBA">
        <w:rPr>
          <w:rFonts w:asciiTheme="minorHAnsi" w:hAnsiTheme="minorHAnsi" w:cstheme="minorHAnsi"/>
        </w:rPr>
        <w:t>4.1</w:t>
      </w:r>
      <w:r w:rsidR="0090270B" w:rsidRPr="00901BBA">
        <w:rPr>
          <w:rFonts w:asciiTheme="minorHAnsi" w:hAnsiTheme="minorHAnsi" w:cstheme="minorHAnsi"/>
        </w:rPr>
        <w:t>9</w:t>
      </w:r>
      <w:r w:rsidR="000A62AC">
        <w:rPr>
          <w:rFonts w:asciiTheme="minorHAnsi" w:hAnsiTheme="minorHAnsi" w:cstheme="minorHAnsi"/>
        </w:rPr>
        <w:t>.</w:t>
      </w:r>
      <w:r w:rsidRPr="00901BBA">
        <w:rPr>
          <w:rFonts w:asciiTheme="minorHAnsi" w:hAnsiTheme="minorHAnsi" w:cstheme="minorHAnsi"/>
        </w:rPr>
        <w:t xml:space="preserve"> Postanowienie ust. </w:t>
      </w:r>
      <w:r w:rsidRPr="00901BBA">
        <w:rPr>
          <w:rFonts w:asciiTheme="minorHAnsi" w:hAnsiTheme="minorHAnsi" w:cstheme="minorHAnsi"/>
        </w:rPr>
        <w:fldChar w:fldCharType="begin"/>
      </w:r>
      <w:r w:rsidRPr="00901BBA">
        <w:rPr>
          <w:rFonts w:asciiTheme="minorHAnsi" w:hAnsiTheme="minorHAnsi" w:cstheme="minorHAnsi"/>
        </w:rPr>
        <w:instrText xml:space="preserve"> REF _Ref419975481 \r \h  \* MERGEFORMAT </w:instrText>
      </w:r>
      <w:r w:rsidRPr="00901BBA">
        <w:rPr>
          <w:rFonts w:asciiTheme="minorHAnsi" w:hAnsiTheme="minorHAnsi" w:cstheme="minorHAnsi"/>
        </w:rPr>
      </w:r>
      <w:r w:rsidRPr="00901BBA">
        <w:rPr>
          <w:rFonts w:asciiTheme="minorHAnsi" w:hAnsiTheme="minorHAnsi" w:cstheme="minorHAnsi"/>
        </w:rPr>
        <w:fldChar w:fldCharType="separate"/>
      </w:r>
      <w:r w:rsidR="00DF34E2">
        <w:rPr>
          <w:rFonts w:asciiTheme="minorHAnsi" w:hAnsiTheme="minorHAnsi" w:cstheme="minorHAnsi"/>
        </w:rPr>
        <w:t>15.5</w:t>
      </w:r>
      <w:r w:rsidRPr="00901BBA">
        <w:rPr>
          <w:rFonts w:asciiTheme="minorHAnsi" w:hAnsiTheme="minorHAnsi" w:cstheme="minorHAnsi"/>
        </w:rPr>
        <w:fldChar w:fldCharType="end"/>
      </w:r>
      <w:r w:rsidRPr="00901BBA">
        <w:rPr>
          <w:rFonts w:asciiTheme="minorHAnsi" w:hAnsiTheme="minorHAnsi" w:cstheme="minorHAnsi"/>
        </w:rPr>
        <w:t xml:space="preserve"> zdanie drugie Umowy stosuje się odpowiednio</w:t>
      </w:r>
      <w:bookmarkStart w:id="209" w:name="_Ref421937"/>
      <w:bookmarkStart w:id="210" w:name="_Ref1938790"/>
      <w:bookmarkEnd w:id="202"/>
      <w:bookmarkEnd w:id="206"/>
      <w:bookmarkEnd w:id="207"/>
      <w:bookmarkEnd w:id="208"/>
    </w:p>
    <w:p w14:paraId="7F622A08" w14:textId="3E14EEE3" w:rsidR="009B2AC2" w:rsidRPr="000A62AC" w:rsidRDefault="009B2AC2" w:rsidP="00901BBA">
      <w:pPr>
        <w:pStyle w:val="Nagwek2"/>
        <w:keepNext w:val="0"/>
        <w:spacing w:line="240" w:lineRule="exact"/>
        <w:ind w:left="567"/>
        <w:rPr>
          <w:rFonts w:asciiTheme="minorHAnsi" w:hAnsiTheme="minorHAnsi" w:cstheme="minorHAnsi"/>
        </w:rPr>
      </w:pPr>
      <w:bookmarkStart w:id="211" w:name="_Toc40704324"/>
      <w:bookmarkStart w:id="212" w:name="_Toc116028745"/>
      <w:bookmarkStart w:id="213" w:name="_Toc160454340"/>
      <w:r w:rsidRPr="00901BBA">
        <w:rPr>
          <w:rFonts w:asciiTheme="minorHAnsi" w:hAnsiTheme="minorHAnsi" w:cstheme="minorHAnsi"/>
        </w:rPr>
        <w:t>Wynagrodzenie Umowne obejmuje wynagrodzenie należne Wykonawcy z tytułu przeniesienia Praw Własności Intelektualnej (w tym prawa własności nośników, na których Utwory zostały utrwalone), udzielenie zezwoleń oraz wykonanie pozostałych zobowiąz</w:t>
      </w:r>
      <w:r w:rsidR="0090270B" w:rsidRPr="00901BBA">
        <w:rPr>
          <w:rFonts w:asciiTheme="minorHAnsi" w:hAnsiTheme="minorHAnsi" w:cstheme="minorHAnsi"/>
        </w:rPr>
        <w:t>ań Wykonawcy o których mowa w §</w:t>
      </w:r>
      <w:r w:rsidRPr="00901BBA">
        <w:rPr>
          <w:rFonts w:asciiTheme="minorHAnsi" w:hAnsiTheme="minorHAnsi" w:cstheme="minorHAnsi"/>
        </w:rPr>
        <w:fldChar w:fldCharType="begin"/>
      </w:r>
      <w:r w:rsidRPr="00901BBA">
        <w:rPr>
          <w:rFonts w:asciiTheme="minorHAnsi" w:hAnsiTheme="minorHAnsi" w:cstheme="minorHAnsi"/>
        </w:rPr>
        <w:instrText xml:space="preserve"> REF _Ref421012100 \r \h  \* MERGEFORMAT </w:instrText>
      </w:r>
      <w:r w:rsidRPr="00901BBA">
        <w:rPr>
          <w:rFonts w:asciiTheme="minorHAnsi" w:hAnsiTheme="minorHAnsi" w:cstheme="minorHAnsi"/>
        </w:rPr>
      </w:r>
      <w:r w:rsidRPr="00901BBA">
        <w:rPr>
          <w:rFonts w:asciiTheme="minorHAnsi" w:hAnsiTheme="minorHAnsi" w:cstheme="minorHAnsi"/>
        </w:rPr>
        <w:fldChar w:fldCharType="separate"/>
      </w:r>
      <w:r w:rsidR="00DF34E2">
        <w:rPr>
          <w:rFonts w:asciiTheme="minorHAnsi" w:hAnsiTheme="minorHAnsi" w:cstheme="minorHAnsi"/>
        </w:rPr>
        <w:t>§10</w:t>
      </w:r>
      <w:r w:rsidRPr="00901BBA">
        <w:rPr>
          <w:rFonts w:asciiTheme="minorHAnsi" w:hAnsiTheme="minorHAnsi" w:cstheme="minorHAnsi"/>
        </w:rPr>
        <w:fldChar w:fldCharType="end"/>
      </w:r>
      <w:r w:rsidRPr="00901BBA">
        <w:rPr>
          <w:rFonts w:asciiTheme="minorHAnsi" w:hAnsiTheme="minorHAnsi" w:cstheme="minorHAnsi"/>
        </w:rPr>
        <w:t xml:space="preserve"> Umowy</w:t>
      </w:r>
      <w:r w:rsidR="0018255B" w:rsidRPr="000A62AC">
        <w:rPr>
          <w:rFonts w:asciiTheme="minorHAnsi" w:hAnsiTheme="minorHAnsi" w:cstheme="minorHAnsi"/>
        </w:rPr>
        <w:t>.</w:t>
      </w:r>
      <w:bookmarkEnd w:id="209"/>
      <w:bookmarkEnd w:id="210"/>
      <w:bookmarkEnd w:id="211"/>
      <w:bookmarkEnd w:id="212"/>
      <w:bookmarkEnd w:id="213"/>
      <w:r w:rsidRPr="000A62AC">
        <w:rPr>
          <w:rFonts w:asciiTheme="minorHAnsi" w:hAnsiTheme="minorHAnsi" w:cstheme="minorHAnsi"/>
        </w:rPr>
        <w:t xml:space="preserve"> </w:t>
      </w:r>
      <w:bookmarkStart w:id="214" w:name="_Ref421954"/>
    </w:p>
    <w:p w14:paraId="2047BB73" w14:textId="06B8D0C3" w:rsidR="0087052F" w:rsidRPr="00687D41" w:rsidRDefault="009B2AC2" w:rsidP="00901BBA">
      <w:pPr>
        <w:pStyle w:val="Nagwek2"/>
        <w:ind w:left="567"/>
      </w:pPr>
      <w:bookmarkStart w:id="215" w:name="_Toc40704325"/>
      <w:bookmarkStart w:id="216" w:name="_Toc116028746"/>
      <w:bookmarkStart w:id="217" w:name="_Toc160454341"/>
      <w:r w:rsidRPr="00901BBA">
        <w:rPr>
          <w:rFonts w:asciiTheme="minorHAnsi" w:hAnsiTheme="minorHAnsi" w:cstheme="minorHAnsi"/>
        </w:rPr>
        <w:t>Wynagrodzenie Umowne obejmuje wynagrodzenie należne Wykonawcy z tytułu Szkoleń.</w:t>
      </w:r>
      <w:r w:rsidRPr="00687D41">
        <w:t xml:space="preserve"> </w:t>
      </w:r>
      <w:bookmarkStart w:id="218" w:name="_Toc40704326"/>
      <w:bookmarkStart w:id="219" w:name="_Toc116028747"/>
      <w:bookmarkEnd w:id="214"/>
      <w:bookmarkEnd w:id="215"/>
      <w:bookmarkEnd w:id="216"/>
      <w:bookmarkEnd w:id="217"/>
    </w:p>
    <w:p w14:paraId="38368495" w14:textId="27FE8095" w:rsidR="0087052F" w:rsidRPr="0018255B" w:rsidRDefault="0087052F" w:rsidP="00521D77">
      <w:pPr>
        <w:rPr>
          <w:rFonts w:asciiTheme="minorHAnsi" w:hAnsiTheme="minorHAnsi"/>
          <w:b/>
        </w:rPr>
      </w:pPr>
      <w:r>
        <w:tab/>
      </w:r>
      <w:r w:rsidRPr="00901BBA">
        <w:rPr>
          <w:rFonts w:asciiTheme="minorHAnsi" w:hAnsiTheme="minorHAnsi"/>
          <w:b/>
          <w:color w:val="1F4E79" w:themeColor="accent1" w:themeShade="80"/>
        </w:rPr>
        <w:t>WALORYZACJA WYNAGRODZENIA UMOWNEGO</w:t>
      </w:r>
    </w:p>
    <w:p w14:paraId="515F73D1" w14:textId="3AB88BB7" w:rsidR="0087052F" w:rsidRPr="00901BBA" w:rsidRDefault="00B73BB8" w:rsidP="00901BBA">
      <w:pPr>
        <w:pStyle w:val="Nagwek2"/>
        <w:numPr>
          <w:ilvl w:val="0"/>
          <w:numId w:val="0"/>
        </w:numPr>
        <w:ind w:left="1417" w:hanging="567"/>
        <w:jc w:val="left"/>
        <w:rPr>
          <w:rFonts w:asciiTheme="minorHAnsi" w:hAnsiTheme="minorHAnsi"/>
        </w:rPr>
      </w:pPr>
      <w:bookmarkStart w:id="220" w:name="_Toc160454343"/>
      <w:bookmarkStart w:id="221" w:name="_Ref852460"/>
      <w:bookmarkEnd w:id="218"/>
      <w:bookmarkEnd w:id="219"/>
      <w:r w:rsidRPr="00901BBA">
        <w:rPr>
          <w:rFonts w:asciiTheme="minorHAnsi" w:hAnsiTheme="minorHAnsi"/>
          <w:b/>
        </w:rPr>
        <w:t>Zasady ogólne</w:t>
      </w:r>
      <w:bookmarkEnd w:id="220"/>
      <w:r w:rsidRPr="00901BBA">
        <w:rPr>
          <w:rFonts w:asciiTheme="minorHAnsi" w:hAnsiTheme="minorHAnsi"/>
          <w:b/>
        </w:rPr>
        <w:t xml:space="preserve"> </w:t>
      </w:r>
    </w:p>
    <w:p w14:paraId="1B0684F7" w14:textId="2CB10A1F" w:rsidR="00B73BB8" w:rsidRPr="00901BBA" w:rsidRDefault="00B73BB8" w:rsidP="00901BBA">
      <w:pPr>
        <w:pStyle w:val="Nagwek2"/>
        <w:ind w:left="567"/>
        <w:rPr>
          <w:rFonts w:asciiTheme="minorHAnsi" w:hAnsiTheme="minorHAnsi"/>
          <w:color w:val="000000"/>
        </w:rPr>
      </w:pPr>
      <w:bookmarkStart w:id="222" w:name="_Toc160454344"/>
      <w:bookmarkStart w:id="223" w:name="_Toc40704327"/>
      <w:bookmarkStart w:id="224" w:name="_Toc116028748"/>
      <w:r w:rsidRPr="00901BBA">
        <w:rPr>
          <w:rFonts w:asciiTheme="minorHAnsi" w:hAnsiTheme="minorHAnsi"/>
        </w:rPr>
        <w:t>Wynagrodzenie Umowne, o którym mowa w §</w:t>
      </w:r>
      <w:r w:rsidR="0087052F" w:rsidRPr="00901BBA">
        <w:rPr>
          <w:rFonts w:asciiTheme="minorHAnsi" w:hAnsiTheme="minorHAnsi"/>
        </w:rPr>
        <w:t xml:space="preserve">4 </w:t>
      </w:r>
      <w:r w:rsidRPr="00901BBA">
        <w:rPr>
          <w:rFonts w:asciiTheme="minorHAnsi" w:hAnsiTheme="minorHAnsi"/>
        </w:rPr>
        <w:t xml:space="preserve">ust. </w:t>
      </w:r>
      <w:r w:rsidR="0087052F" w:rsidRPr="00901BBA">
        <w:rPr>
          <w:rFonts w:asciiTheme="minorHAnsi" w:hAnsiTheme="minorHAnsi"/>
        </w:rPr>
        <w:t>4.1</w:t>
      </w:r>
      <w:r w:rsidRPr="00901BBA">
        <w:rPr>
          <w:rFonts w:asciiTheme="minorHAnsi" w:hAnsiTheme="minorHAnsi"/>
        </w:rPr>
        <w:t xml:space="preserve"> Umowy ulegnie zmianie, w przypadku wystąpienia okoliczności wskazanych w art. 436 pkt 4 lit. b) lub art. 439 ust. 1 </w:t>
      </w:r>
      <w:r w:rsidRPr="00901BBA">
        <w:rPr>
          <w:rFonts w:asciiTheme="minorHAnsi" w:hAnsiTheme="minorHAnsi"/>
          <w:color w:val="000000"/>
        </w:rPr>
        <w:t>Ustawy z dnia 11 września 2019 r.</w:t>
      </w:r>
      <w:r w:rsidR="00C5195C">
        <w:rPr>
          <w:rFonts w:asciiTheme="minorHAnsi" w:hAnsiTheme="minorHAnsi"/>
          <w:color w:val="000000"/>
        </w:rPr>
        <w:t xml:space="preserve"> </w:t>
      </w:r>
      <w:r w:rsidRPr="00901BBA">
        <w:rPr>
          <w:rFonts w:asciiTheme="minorHAnsi" w:hAnsiTheme="minorHAnsi"/>
          <w:color w:val="000000"/>
        </w:rPr>
        <w:t xml:space="preserve">Prawo zamówień publicznych </w:t>
      </w:r>
      <w:r w:rsidR="00400FE4" w:rsidRPr="00901BBA">
        <w:rPr>
          <w:rFonts w:asciiTheme="minorHAnsi" w:hAnsiTheme="minorHAnsi"/>
          <w:color w:val="000000"/>
        </w:rPr>
        <w:t xml:space="preserve">(dalej również „Ustawa PZP”) </w:t>
      </w:r>
      <w:r w:rsidRPr="00901BBA">
        <w:rPr>
          <w:rFonts w:asciiTheme="minorHAnsi" w:hAnsiTheme="minorHAnsi"/>
        </w:rPr>
        <w:t>tj. w przypadku zmiany:</w:t>
      </w:r>
      <w:bookmarkEnd w:id="222"/>
    </w:p>
    <w:p w14:paraId="6427C1AF" w14:textId="1EDE1D5C" w:rsidR="00B73BB8" w:rsidRPr="00901BBA" w:rsidRDefault="00B73BB8" w:rsidP="00901BBA">
      <w:pPr>
        <w:pStyle w:val="Nagwek2"/>
        <w:keepNext w:val="0"/>
        <w:numPr>
          <w:ilvl w:val="2"/>
          <w:numId w:val="8"/>
        </w:numPr>
        <w:spacing w:line="240" w:lineRule="exact"/>
        <w:ind w:left="1276"/>
        <w:rPr>
          <w:rFonts w:asciiTheme="minorHAnsi" w:hAnsiTheme="minorHAnsi" w:cstheme="minorHAnsi"/>
        </w:rPr>
      </w:pPr>
      <w:bookmarkStart w:id="225" w:name="_Toc160454345"/>
      <w:r w:rsidRPr="00901BBA">
        <w:rPr>
          <w:rFonts w:asciiTheme="minorHAnsi" w:hAnsiTheme="minorHAnsi" w:cstheme="minorHAnsi"/>
        </w:rPr>
        <w:t xml:space="preserve">stawki podatku </w:t>
      </w:r>
      <w:r w:rsidR="00C5195C">
        <w:rPr>
          <w:rFonts w:asciiTheme="minorHAnsi" w:hAnsiTheme="minorHAnsi" w:cstheme="minorHAnsi"/>
        </w:rPr>
        <w:t>VAT</w:t>
      </w:r>
      <w:r w:rsidRPr="00901BBA">
        <w:rPr>
          <w:rFonts w:asciiTheme="minorHAnsi" w:hAnsiTheme="minorHAnsi" w:cstheme="minorHAnsi"/>
        </w:rPr>
        <w:t xml:space="preserve"> lub podatku akcyzowego,</w:t>
      </w:r>
      <w:bookmarkEnd w:id="225"/>
    </w:p>
    <w:p w14:paraId="643E3B20" w14:textId="77D72A69" w:rsidR="00B73BB8" w:rsidRPr="00901BBA" w:rsidRDefault="00B73BB8" w:rsidP="00901BBA">
      <w:pPr>
        <w:pStyle w:val="Nagwek2"/>
        <w:keepNext w:val="0"/>
        <w:numPr>
          <w:ilvl w:val="2"/>
          <w:numId w:val="8"/>
        </w:numPr>
        <w:spacing w:line="240" w:lineRule="exact"/>
        <w:ind w:left="1276"/>
        <w:rPr>
          <w:rFonts w:asciiTheme="minorHAnsi" w:hAnsiTheme="minorHAnsi" w:cstheme="minorHAnsi"/>
        </w:rPr>
      </w:pPr>
      <w:bookmarkStart w:id="226" w:name="_Toc160454346"/>
      <w:r w:rsidRPr="00901BBA">
        <w:rPr>
          <w:rFonts w:asciiTheme="minorHAnsi" w:hAnsiTheme="minorHAnsi" w:cstheme="minorHAnsi"/>
        </w:rPr>
        <w:t xml:space="preserve">wysokości minimalnego wynagrodzenia za pracę albo wysokości minimalnej stawki godzinowej, ustalonych na podstawie przepisów Ustawy </w:t>
      </w:r>
      <w:r w:rsidR="00400FE4" w:rsidRPr="00901BBA">
        <w:rPr>
          <w:rFonts w:asciiTheme="minorHAnsi" w:hAnsiTheme="minorHAnsi" w:cstheme="minorHAnsi"/>
        </w:rPr>
        <w:t xml:space="preserve">z dnia 10 października 2002 r. </w:t>
      </w:r>
      <w:r w:rsidRPr="00901BBA">
        <w:rPr>
          <w:rFonts w:asciiTheme="minorHAnsi" w:hAnsiTheme="minorHAnsi" w:cstheme="minorHAnsi"/>
        </w:rPr>
        <w:t>o minimalnym wynagrodzeniu za pracę,</w:t>
      </w:r>
      <w:bookmarkEnd w:id="226"/>
    </w:p>
    <w:p w14:paraId="426F31B0" w14:textId="4C90D8B4" w:rsidR="00B73BB8" w:rsidRPr="00901BBA" w:rsidRDefault="00B73BB8" w:rsidP="00901BBA">
      <w:pPr>
        <w:pStyle w:val="Nagwek2"/>
        <w:keepNext w:val="0"/>
        <w:numPr>
          <w:ilvl w:val="2"/>
          <w:numId w:val="8"/>
        </w:numPr>
        <w:spacing w:line="240" w:lineRule="exact"/>
        <w:ind w:left="1276"/>
        <w:rPr>
          <w:rFonts w:asciiTheme="minorHAnsi" w:hAnsiTheme="minorHAnsi" w:cstheme="minorHAnsi"/>
        </w:rPr>
      </w:pPr>
      <w:bookmarkStart w:id="227" w:name="_Toc160454347"/>
      <w:r w:rsidRPr="00901BBA">
        <w:rPr>
          <w:rFonts w:asciiTheme="minorHAnsi" w:hAnsiTheme="minorHAnsi" w:cstheme="minorHAnsi"/>
        </w:rPr>
        <w:t>zasad podlegania ubezpieczeniom społecznym lub ubezpieczeniu zdrowotnemu lub wysokości stawki składki na ubezpieczenia społeczne lub zdrowotne</w:t>
      </w:r>
      <w:bookmarkEnd w:id="227"/>
      <w:r w:rsidR="00C5195C">
        <w:rPr>
          <w:rFonts w:asciiTheme="minorHAnsi" w:hAnsiTheme="minorHAnsi" w:cstheme="minorHAnsi"/>
        </w:rPr>
        <w:t>,</w:t>
      </w:r>
    </w:p>
    <w:p w14:paraId="3ED1F877" w14:textId="04C0B8BF" w:rsidR="00B73BB8" w:rsidRPr="00901BBA" w:rsidRDefault="00B73BB8" w:rsidP="00901BBA">
      <w:pPr>
        <w:pStyle w:val="Nagwek2"/>
        <w:keepNext w:val="0"/>
        <w:numPr>
          <w:ilvl w:val="2"/>
          <w:numId w:val="8"/>
        </w:numPr>
        <w:spacing w:line="240" w:lineRule="exact"/>
        <w:ind w:left="1276"/>
        <w:rPr>
          <w:rFonts w:asciiTheme="minorHAnsi" w:hAnsiTheme="minorHAnsi" w:cstheme="minorHAnsi"/>
        </w:rPr>
      </w:pPr>
      <w:bookmarkStart w:id="228" w:name="_Toc160454348"/>
      <w:r w:rsidRPr="00901BBA">
        <w:rPr>
          <w:rFonts w:asciiTheme="minorHAnsi" w:hAnsiTheme="minorHAnsi" w:cstheme="minorHAnsi"/>
        </w:rPr>
        <w:t xml:space="preserve">zasad gromadzenia i wysokości wpłat do pracowniczych planów kapitałowych, o których mowa w </w:t>
      </w:r>
      <w:hyperlink r:id="rId12" w:anchor="/document/18781862?cm=DOCUMENT" w:history="1">
        <w:r w:rsidRPr="00901BBA">
          <w:rPr>
            <w:rFonts w:asciiTheme="minorHAnsi" w:hAnsiTheme="minorHAnsi" w:cstheme="minorHAnsi"/>
          </w:rPr>
          <w:t>Ustawie</w:t>
        </w:r>
      </w:hyperlink>
      <w:r w:rsidRPr="00901BBA">
        <w:rPr>
          <w:rFonts w:asciiTheme="minorHAnsi" w:hAnsiTheme="minorHAnsi" w:cstheme="minorHAnsi"/>
        </w:rPr>
        <w:t xml:space="preserve"> </w:t>
      </w:r>
      <w:r w:rsidR="00400FE4" w:rsidRPr="00901BBA">
        <w:rPr>
          <w:rFonts w:asciiTheme="minorHAnsi" w:hAnsiTheme="minorHAnsi" w:cstheme="minorHAnsi"/>
        </w:rPr>
        <w:t xml:space="preserve">z dnia 4 października 2018 r. </w:t>
      </w:r>
      <w:r w:rsidRPr="00901BBA">
        <w:rPr>
          <w:rFonts w:asciiTheme="minorHAnsi" w:hAnsiTheme="minorHAnsi" w:cstheme="minorHAnsi"/>
        </w:rPr>
        <w:t>o pracowniczych planach kapitałowych</w:t>
      </w:r>
      <w:bookmarkEnd w:id="228"/>
      <w:r w:rsidR="00C5195C">
        <w:rPr>
          <w:rFonts w:asciiTheme="minorHAnsi" w:hAnsiTheme="minorHAnsi" w:cstheme="minorHAnsi"/>
        </w:rPr>
        <w:t>,</w:t>
      </w:r>
    </w:p>
    <w:p w14:paraId="1835CAAB" w14:textId="5925BC4D" w:rsidR="00B73BB8" w:rsidRPr="00901BBA" w:rsidRDefault="00B73BB8" w:rsidP="00901BBA">
      <w:pPr>
        <w:pStyle w:val="Nagwek2"/>
        <w:keepNext w:val="0"/>
        <w:numPr>
          <w:ilvl w:val="2"/>
          <w:numId w:val="8"/>
        </w:numPr>
        <w:spacing w:line="240" w:lineRule="exact"/>
        <w:ind w:left="1276"/>
        <w:rPr>
          <w:rFonts w:asciiTheme="minorHAnsi" w:hAnsiTheme="minorHAnsi" w:cstheme="minorHAnsi"/>
        </w:rPr>
      </w:pPr>
      <w:bookmarkStart w:id="229" w:name="_Toc160454349"/>
      <w:r w:rsidRPr="00901BBA">
        <w:rPr>
          <w:rFonts w:asciiTheme="minorHAnsi" w:hAnsiTheme="minorHAnsi" w:cstheme="minorHAnsi"/>
        </w:rPr>
        <w:t>cen materiałów lub kosztów związanych z realizacją zamówienia</w:t>
      </w:r>
      <w:bookmarkEnd w:id="229"/>
      <w:r w:rsidR="00C5195C">
        <w:rPr>
          <w:rFonts w:asciiTheme="minorHAnsi" w:hAnsiTheme="minorHAnsi" w:cstheme="minorHAnsi"/>
        </w:rPr>
        <w:t>,</w:t>
      </w:r>
    </w:p>
    <w:p w14:paraId="62ACC900" w14:textId="4A191196"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30" w:name="_Toc160454350"/>
      <w:r w:rsidRPr="00901BBA">
        <w:rPr>
          <w:rFonts w:asciiTheme="minorHAnsi" w:hAnsiTheme="minorHAnsi" w:cstheme="minorHAnsi"/>
        </w:rPr>
        <w:lastRenderedPageBreak/>
        <w:t>Wszelkie zmiany Umowy, o których mowa powyżej dokonane będą na mocy pisemnego aneksu zawartego pomiędzy</w:t>
      </w:r>
      <w:r w:rsidR="00AF44D9" w:rsidRPr="00901BBA">
        <w:rPr>
          <w:rFonts w:asciiTheme="minorHAnsi" w:hAnsiTheme="minorHAnsi" w:cstheme="minorHAnsi"/>
        </w:rPr>
        <w:t xml:space="preserve"> Stronami, z wyłączeniem pkt 4.6</w:t>
      </w:r>
      <w:r w:rsidRPr="00901BBA">
        <w:rPr>
          <w:rFonts w:asciiTheme="minorHAnsi" w:hAnsiTheme="minorHAnsi" w:cstheme="minorHAnsi"/>
        </w:rPr>
        <w:t>.1.</w:t>
      </w:r>
      <w:bookmarkEnd w:id="230"/>
      <w:r w:rsidRPr="00901BBA">
        <w:rPr>
          <w:rFonts w:asciiTheme="minorHAnsi" w:hAnsiTheme="minorHAnsi" w:cstheme="minorHAnsi"/>
        </w:rPr>
        <w:t xml:space="preserve"> </w:t>
      </w:r>
    </w:p>
    <w:p w14:paraId="19A7FEC3" w14:textId="3EC4860D" w:rsidR="00B73BB8" w:rsidRPr="00901BBA" w:rsidRDefault="00B73BB8" w:rsidP="00901BBA">
      <w:pPr>
        <w:pStyle w:val="Nagwek2"/>
        <w:ind w:left="567"/>
        <w:rPr>
          <w:rFonts w:asciiTheme="minorHAnsi" w:hAnsiTheme="minorHAnsi"/>
        </w:rPr>
      </w:pPr>
      <w:bookmarkStart w:id="231" w:name="_Toc160454351"/>
      <w:r w:rsidRPr="00901BBA">
        <w:rPr>
          <w:rFonts w:asciiTheme="minorHAnsi" w:hAnsiTheme="minorHAnsi"/>
        </w:rPr>
        <w:t>Zmiany, o których mowa w ust. 4.6 będą dokonywane zarówno w przypadku konieczności podwyższenia, jak i obniżenia jednostkowych stawek ryczałtowych określonych w Umowie.</w:t>
      </w:r>
      <w:bookmarkEnd w:id="231"/>
      <w:r w:rsidRPr="00901BBA">
        <w:rPr>
          <w:rFonts w:asciiTheme="minorHAnsi" w:hAnsiTheme="minorHAnsi"/>
        </w:rPr>
        <w:t xml:space="preserve"> </w:t>
      </w:r>
    </w:p>
    <w:p w14:paraId="5CE538AF" w14:textId="7C58E8B8" w:rsidR="00B73BB8" w:rsidRPr="00901BBA" w:rsidRDefault="00B73BB8" w:rsidP="00901BBA">
      <w:pPr>
        <w:pStyle w:val="Nagwek2"/>
        <w:ind w:left="567"/>
        <w:rPr>
          <w:rFonts w:asciiTheme="minorHAnsi" w:hAnsiTheme="minorHAnsi"/>
        </w:rPr>
      </w:pPr>
      <w:bookmarkStart w:id="232" w:name="_Toc160454352"/>
      <w:r w:rsidRPr="00901BBA">
        <w:rPr>
          <w:rFonts w:asciiTheme="minorHAnsi" w:hAnsiTheme="minorHAnsi"/>
        </w:rPr>
        <w:t xml:space="preserve">W przypadkach określonych w pkt 4.6.2. – 4.6.4 Wykonawca, w terminie nie dłuższym niż 30 </w:t>
      </w:r>
      <w:r w:rsidR="00C5195C">
        <w:rPr>
          <w:rFonts w:asciiTheme="minorHAnsi" w:hAnsiTheme="minorHAnsi"/>
        </w:rPr>
        <w:t>D</w:t>
      </w:r>
      <w:r w:rsidR="00C5195C" w:rsidRPr="00901BBA">
        <w:rPr>
          <w:rFonts w:asciiTheme="minorHAnsi" w:hAnsiTheme="minorHAnsi"/>
        </w:rPr>
        <w:t xml:space="preserve">ni </w:t>
      </w:r>
      <w:r w:rsidRPr="00901BBA">
        <w:rPr>
          <w:rFonts w:asciiTheme="minorHAnsi" w:hAnsiTheme="minorHAnsi"/>
        </w:rPr>
        <w:t>od daty zmiany wysokości minimalnego wynagrodzenia za pracę albo wysokości minimalnej stawki godzinowej na podstawie przepisów Ustawy</w:t>
      </w:r>
      <w:r w:rsidR="00400FE4" w:rsidRPr="00901BBA">
        <w:rPr>
          <w:rFonts w:asciiTheme="minorHAnsi" w:hAnsiTheme="minorHAnsi" w:cstheme="minorHAnsi"/>
        </w:rPr>
        <w:t xml:space="preserve"> z dnia 10 października 2002 r.</w:t>
      </w:r>
      <w:r w:rsidRPr="00901BBA">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bookmarkEnd w:id="232"/>
    </w:p>
    <w:p w14:paraId="60BC741A" w14:textId="163573C0" w:rsidR="00B73BB8" w:rsidRPr="00901BBA" w:rsidRDefault="00B73BB8" w:rsidP="00901BBA">
      <w:pPr>
        <w:pStyle w:val="Nagwek2"/>
        <w:ind w:left="567"/>
        <w:rPr>
          <w:rFonts w:asciiTheme="minorHAnsi" w:hAnsiTheme="minorHAnsi"/>
        </w:rPr>
      </w:pPr>
      <w:bookmarkStart w:id="233" w:name="_Toc160454353"/>
      <w:r w:rsidRPr="00901BBA">
        <w:rPr>
          <w:rFonts w:asciiTheme="minorHAnsi" w:hAnsiTheme="minorHAnsi"/>
        </w:rPr>
        <w:t xml:space="preserve">W przypadku, gdy Wykonawca zawnioskuje i otrzyma wzrost Wynagrodzenia Umownego lub poszczególnych stawek lub cen określonych Umową na podstawie którejkolwiek z okoliczności określonej w </w:t>
      </w:r>
      <w:r w:rsidR="00C5195C">
        <w:rPr>
          <w:rFonts w:asciiTheme="minorHAnsi" w:hAnsiTheme="minorHAnsi"/>
        </w:rPr>
        <w:t>pkt</w:t>
      </w:r>
      <w:r w:rsidRPr="00901BBA">
        <w:rPr>
          <w:rFonts w:asciiTheme="minorHAnsi" w:hAnsiTheme="minorHAnsi"/>
        </w:rPr>
        <w:t xml:space="preserve"> 4.6.2 – 4.6.4</w:t>
      </w:r>
      <w:r w:rsidRPr="00901BBA">
        <w:rPr>
          <w:rStyle w:val="Odwoaniedokomentarza"/>
          <w:rFonts w:asciiTheme="minorHAnsi" w:eastAsiaTheme="minorHAnsi" w:hAnsiTheme="minorHAnsi" w:cstheme="minorHAnsi"/>
          <w:sz w:val="20"/>
          <w:szCs w:val="20"/>
        </w:rPr>
        <w:t>,</w:t>
      </w:r>
      <w:r w:rsidRPr="00901BBA">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w:t>
      </w:r>
      <w:bookmarkEnd w:id="233"/>
      <w:r w:rsidRPr="00901BBA">
        <w:rPr>
          <w:rFonts w:asciiTheme="minorHAnsi" w:hAnsiTheme="minorHAnsi"/>
        </w:rPr>
        <w:t xml:space="preserve"> </w:t>
      </w:r>
    </w:p>
    <w:p w14:paraId="38BF042E" w14:textId="77777777" w:rsidR="00B73BB8" w:rsidRPr="00901BBA" w:rsidRDefault="00B73BB8" w:rsidP="00901BBA">
      <w:pPr>
        <w:ind w:firstLine="567"/>
        <w:rPr>
          <w:rFonts w:asciiTheme="minorHAnsi" w:hAnsiTheme="minorHAnsi" w:cstheme="minorHAnsi"/>
          <w:b/>
        </w:rPr>
      </w:pPr>
      <w:r w:rsidRPr="00901BBA">
        <w:rPr>
          <w:rFonts w:asciiTheme="minorHAnsi" w:hAnsiTheme="minorHAnsi" w:cstheme="minorHAnsi"/>
          <w:b/>
        </w:rPr>
        <w:t>Zasady szczegółowe</w:t>
      </w:r>
    </w:p>
    <w:p w14:paraId="1310206C" w14:textId="5523B66E" w:rsidR="00B73BB8" w:rsidRPr="00901BBA" w:rsidRDefault="00B73BB8" w:rsidP="00901BBA">
      <w:pPr>
        <w:pStyle w:val="Nagwek2"/>
        <w:ind w:left="567"/>
        <w:rPr>
          <w:rFonts w:asciiTheme="minorHAnsi" w:hAnsiTheme="minorHAnsi"/>
        </w:rPr>
      </w:pPr>
      <w:bookmarkStart w:id="234" w:name="_Toc160454354"/>
      <w:r w:rsidRPr="00901BBA">
        <w:rPr>
          <w:rFonts w:asciiTheme="minorHAnsi" w:hAnsiTheme="minorHAnsi"/>
        </w:rPr>
        <w:t>Waloryzacja na podstawie pkt 4.6.1.</w:t>
      </w:r>
      <w:bookmarkEnd w:id="234"/>
    </w:p>
    <w:p w14:paraId="6CB87C30" w14:textId="4B2D9392" w:rsidR="00B73BB8" w:rsidRPr="00901BBA" w:rsidRDefault="00B73BB8" w:rsidP="00901BBA">
      <w:pPr>
        <w:pStyle w:val="Nagwek2"/>
        <w:numPr>
          <w:ilvl w:val="0"/>
          <w:numId w:val="0"/>
        </w:numPr>
        <w:ind w:left="567"/>
        <w:rPr>
          <w:rFonts w:asciiTheme="minorHAnsi" w:hAnsiTheme="minorHAnsi" w:cstheme="minorHAnsi"/>
        </w:rPr>
      </w:pPr>
      <w:bookmarkStart w:id="235" w:name="_Toc160454355"/>
      <w:r w:rsidRPr="00901BBA">
        <w:rPr>
          <w:rFonts w:asciiTheme="minorHAnsi" w:hAnsiTheme="minorHAnsi" w:cstheme="minorHAnsi"/>
        </w:rPr>
        <w:t xml:space="preserve">W przypadku zmiany stawki podatku </w:t>
      </w:r>
      <w:r w:rsidR="00C5195C">
        <w:rPr>
          <w:rFonts w:asciiTheme="minorHAnsi" w:hAnsiTheme="minorHAnsi" w:cstheme="minorHAnsi"/>
        </w:rPr>
        <w:t>VAT</w:t>
      </w:r>
      <w:r w:rsidRPr="00901BBA">
        <w:rPr>
          <w:rFonts w:asciiTheme="minorHAnsi" w:hAnsiTheme="minorHAnsi" w:cstheme="minorHAnsi"/>
        </w:rPr>
        <w:t xml:space="preserve"> wartość netto stawek lub cen (bez podatku </w:t>
      </w:r>
      <w:r w:rsidR="00C5195C">
        <w:rPr>
          <w:rFonts w:asciiTheme="minorHAnsi" w:hAnsiTheme="minorHAnsi" w:cstheme="minorHAnsi"/>
        </w:rPr>
        <w:t>VAT</w:t>
      </w:r>
      <w:r w:rsidRPr="00901BBA">
        <w:rPr>
          <w:rFonts w:asciiTheme="minorHAnsi" w:hAnsiTheme="minorHAnsi" w:cstheme="minorHAnsi"/>
        </w:rPr>
        <w:t>) nie ulegnie zmianie, a wartość brutto stawek lub cen zostanie określona w pisemnym zawiadomieniu Strony z</w:t>
      </w:r>
      <w:r w:rsidR="00C5195C">
        <w:rPr>
          <w:rFonts w:asciiTheme="minorHAnsi" w:hAnsiTheme="minorHAnsi" w:cstheme="minorHAnsi"/>
        </w:rPr>
        <w:t> </w:t>
      </w:r>
      <w:r w:rsidRPr="00901BBA">
        <w:rPr>
          <w:rFonts w:asciiTheme="minorHAnsi" w:hAnsiTheme="minorHAnsi" w:cstheme="minorHAnsi"/>
        </w:rPr>
        <w:t xml:space="preserve">uwzględnieniem stawki podatku </w:t>
      </w:r>
      <w:r w:rsidR="00C5195C">
        <w:rPr>
          <w:rFonts w:asciiTheme="minorHAnsi" w:hAnsiTheme="minorHAnsi" w:cstheme="minorHAnsi"/>
        </w:rPr>
        <w:t>VAT</w:t>
      </w:r>
      <w:r w:rsidRPr="00901BBA">
        <w:rPr>
          <w:rFonts w:asciiTheme="minorHAnsi" w:hAnsiTheme="minorHAnsi" w:cstheme="minorHAnsi"/>
        </w:rPr>
        <w:t>,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w:t>
      </w:r>
      <w:r w:rsidR="00C5195C">
        <w:rPr>
          <w:rFonts w:asciiTheme="minorHAnsi" w:hAnsiTheme="minorHAnsi" w:cstheme="minorHAnsi"/>
        </w:rPr>
        <w:t> </w:t>
      </w:r>
      <w:r w:rsidRPr="00901BBA">
        <w:rPr>
          <w:rFonts w:asciiTheme="minorHAnsi" w:hAnsiTheme="minorHAnsi" w:cstheme="minorHAnsi"/>
        </w:rPr>
        <w:t>przypadku zmiany stawki podatku akcyzowego.</w:t>
      </w:r>
      <w:bookmarkEnd w:id="235"/>
    </w:p>
    <w:p w14:paraId="7C813D09" w14:textId="1A76110A" w:rsidR="00B73BB8" w:rsidRPr="00901BBA" w:rsidRDefault="00B73BB8" w:rsidP="00901BBA">
      <w:pPr>
        <w:pStyle w:val="Nagwek2"/>
        <w:ind w:left="567"/>
        <w:rPr>
          <w:rFonts w:asciiTheme="minorHAnsi" w:hAnsiTheme="minorHAnsi"/>
        </w:rPr>
      </w:pPr>
      <w:bookmarkStart w:id="236" w:name="_Toc160454356"/>
      <w:r w:rsidRPr="00901BBA">
        <w:rPr>
          <w:rFonts w:asciiTheme="minorHAnsi" w:hAnsiTheme="minorHAnsi"/>
        </w:rPr>
        <w:t>Waloryzacja na podstawie pkt 4.6.2.</w:t>
      </w:r>
      <w:bookmarkEnd w:id="236"/>
      <w:r w:rsidRPr="00901BBA">
        <w:rPr>
          <w:rFonts w:asciiTheme="minorHAnsi" w:hAnsiTheme="minorHAnsi"/>
        </w:rPr>
        <w:t xml:space="preserve"> </w:t>
      </w:r>
    </w:p>
    <w:p w14:paraId="050F8F5D" w14:textId="4EBEC01A"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37" w:name="_Toc160454357"/>
      <w:r w:rsidRPr="00901BBA">
        <w:rPr>
          <w:rFonts w:asciiTheme="minorHAnsi" w:hAnsiTheme="minorHAnsi" w:cstheme="minorHAnsi"/>
        </w:rPr>
        <w:t xml:space="preserve">W przypadku zmiany wysokości minimalnego wynagrodzenia za pracę albo wysokości minimalnej stawki godzinowej, ustalonych na podstawie przepisów Ustawy </w:t>
      </w:r>
      <w:r w:rsidR="00400FE4" w:rsidRPr="00901BBA">
        <w:rPr>
          <w:rFonts w:asciiTheme="minorHAnsi" w:hAnsiTheme="minorHAnsi" w:cstheme="minorHAnsi"/>
        </w:rPr>
        <w:t xml:space="preserve">z dnia 10 października 2002 r. </w:t>
      </w:r>
      <w:r w:rsidRPr="00901BBA">
        <w:rPr>
          <w:rFonts w:asciiTheme="minorHAnsi" w:hAnsiTheme="minorHAnsi" w:cstheme="minorHAnsi"/>
        </w:rPr>
        <w:t>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w:t>
      </w:r>
      <w:bookmarkEnd w:id="237"/>
      <w:r w:rsidRPr="00901BBA">
        <w:rPr>
          <w:rFonts w:asciiTheme="minorHAnsi" w:hAnsiTheme="minorHAnsi" w:cstheme="minorHAnsi"/>
        </w:rPr>
        <w:t xml:space="preserve"> </w:t>
      </w:r>
    </w:p>
    <w:p w14:paraId="40FB9776" w14:textId="77777777"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38" w:name="_Toc160454358"/>
      <w:r w:rsidRPr="00901BBA">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w:t>
      </w:r>
      <w:bookmarkEnd w:id="238"/>
      <w:r w:rsidRPr="00901BBA">
        <w:rPr>
          <w:rFonts w:asciiTheme="minorHAnsi" w:hAnsiTheme="minorHAnsi" w:cstheme="minorHAnsi"/>
        </w:rPr>
        <w:t xml:space="preserve"> </w:t>
      </w:r>
    </w:p>
    <w:p w14:paraId="0EEE57F2" w14:textId="7A2A2A37" w:rsidR="00B73BB8" w:rsidRPr="00901BBA" w:rsidRDefault="00C5195C" w:rsidP="00901BBA">
      <w:pPr>
        <w:pStyle w:val="Nagwek2"/>
        <w:keepNext w:val="0"/>
        <w:numPr>
          <w:ilvl w:val="0"/>
          <w:numId w:val="85"/>
        </w:numPr>
        <w:ind w:left="993" w:hanging="426"/>
        <w:rPr>
          <w:rFonts w:asciiTheme="minorHAnsi" w:hAnsiTheme="minorHAnsi" w:cstheme="minorHAnsi"/>
          <w:color w:val="000000" w:themeColor="text1"/>
        </w:rPr>
      </w:pPr>
      <w:bookmarkStart w:id="239" w:name="_Toc160454359"/>
      <w:r>
        <w:rPr>
          <w:rFonts w:asciiTheme="minorHAnsi" w:hAnsiTheme="minorHAnsi" w:cstheme="minorHAnsi"/>
          <w:color w:val="000000" w:themeColor="text1"/>
        </w:rPr>
        <w:t>w</w:t>
      </w:r>
      <w:r w:rsidRPr="00901BBA">
        <w:rPr>
          <w:rFonts w:asciiTheme="minorHAnsi" w:hAnsiTheme="minorHAnsi" w:cstheme="minorHAnsi"/>
          <w:color w:val="000000" w:themeColor="text1"/>
        </w:rPr>
        <w:t xml:space="preserve">nioskowaną </w:t>
      </w:r>
      <w:r w:rsidR="00B73BB8" w:rsidRPr="00901BBA">
        <w:rPr>
          <w:rFonts w:asciiTheme="minorHAnsi" w:hAnsiTheme="minorHAnsi" w:cstheme="minorHAnsi"/>
          <w:color w:val="000000" w:themeColor="text1"/>
        </w:rPr>
        <w:t>kwotę podwyższenia Wynagrodzenia Umowne lub poszczególnych stawek lub cen określonych Umową</w:t>
      </w:r>
      <w:bookmarkEnd w:id="239"/>
      <w:r>
        <w:rPr>
          <w:rFonts w:asciiTheme="minorHAnsi" w:hAnsiTheme="minorHAnsi" w:cstheme="minorHAnsi"/>
          <w:color w:val="000000" w:themeColor="text1"/>
        </w:rPr>
        <w:t>,</w:t>
      </w:r>
    </w:p>
    <w:p w14:paraId="68B09CBA" w14:textId="3EA26FB3" w:rsidR="00B73BB8" w:rsidRPr="00901BBA" w:rsidRDefault="00C5195C" w:rsidP="00901BBA">
      <w:pPr>
        <w:pStyle w:val="Nagwek2"/>
        <w:keepNext w:val="0"/>
        <w:numPr>
          <w:ilvl w:val="0"/>
          <w:numId w:val="85"/>
        </w:numPr>
        <w:ind w:left="993" w:hanging="426"/>
        <w:rPr>
          <w:rFonts w:asciiTheme="minorHAnsi" w:hAnsiTheme="minorHAnsi" w:cstheme="minorHAnsi"/>
          <w:color w:val="000000" w:themeColor="text1"/>
        </w:rPr>
      </w:pPr>
      <w:bookmarkStart w:id="240" w:name="_Toc160454360"/>
      <w:r>
        <w:rPr>
          <w:rFonts w:asciiTheme="minorHAnsi" w:hAnsiTheme="minorHAnsi" w:cstheme="minorHAnsi"/>
          <w:color w:val="000000" w:themeColor="text1"/>
        </w:rPr>
        <w:t>z</w:t>
      </w:r>
      <w:r w:rsidRPr="00901BBA">
        <w:rPr>
          <w:rFonts w:asciiTheme="minorHAnsi" w:hAnsiTheme="minorHAnsi" w:cstheme="minorHAnsi"/>
          <w:color w:val="000000" w:themeColor="text1"/>
        </w:rPr>
        <w:t xml:space="preserve">estawienie </w:t>
      </w:r>
      <w:r w:rsidR="00B73BB8" w:rsidRPr="00901BBA">
        <w:rPr>
          <w:rFonts w:asciiTheme="minorHAnsi" w:hAnsiTheme="minorHAnsi" w:cstheme="minorHAnsi"/>
          <w:color w:val="000000" w:themeColor="text1"/>
        </w:rPr>
        <w:t>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bookmarkEnd w:id="240"/>
    </w:p>
    <w:p w14:paraId="5A798627" w14:textId="77777777" w:rsidR="00B73BB8" w:rsidRPr="00901BBA" w:rsidRDefault="00B73BB8" w:rsidP="00901BBA">
      <w:pPr>
        <w:pStyle w:val="Akapitzlist"/>
        <w:numPr>
          <w:ilvl w:val="0"/>
          <w:numId w:val="85"/>
        </w:numPr>
        <w:spacing w:after="160"/>
        <w:ind w:left="993" w:hanging="426"/>
        <w:contextualSpacing/>
        <w:jc w:val="both"/>
        <w:rPr>
          <w:rFonts w:asciiTheme="minorHAnsi" w:hAnsiTheme="minorHAnsi" w:cstheme="minorHAnsi"/>
          <w:color w:val="000000" w:themeColor="text1"/>
        </w:rPr>
      </w:pPr>
      <w:r w:rsidRPr="00901BBA">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031C664E" w14:textId="77777777"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41" w:name="_Toc160454361"/>
      <w:r w:rsidRPr="00901BBA">
        <w:rPr>
          <w:rFonts w:asciiTheme="minorHAnsi" w:hAnsiTheme="minorHAnsi" w:cstheme="minorHAnsi"/>
        </w:rPr>
        <w:lastRenderedPageBreak/>
        <w:t>Zamawiający ma prawo weryfikacji wyliczeń przedstawionych przez Wykonawcę i zgłoszenia wobec nich uwag. Wykonawca zobligowany jest do przedstawienia danych zgodnych z treścią zawartych przez niego umów o pracę z osobami realizującymi przedmiot Umowy.</w:t>
      </w:r>
      <w:bookmarkEnd w:id="241"/>
    </w:p>
    <w:p w14:paraId="738D7388" w14:textId="77777777" w:rsidR="00B73BB8" w:rsidRPr="00901BBA" w:rsidRDefault="00B73BB8" w:rsidP="00901BBA">
      <w:pPr>
        <w:pStyle w:val="Nagwek2"/>
        <w:keepNext w:val="0"/>
        <w:numPr>
          <w:ilvl w:val="0"/>
          <w:numId w:val="0"/>
        </w:numPr>
        <w:spacing w:line="240" w:lineRule="exact"/>
        <w:ind w:left="567"/>
        <w:rPr>
          <w:rFonts w:asciiTheme="minorHAnsi" w:hAnsiTheme="minorHAnsi" w:cstheme="minorHAnsi"/>
          <w:color w:val="000000" w:themeColor="text1"/>
        </w:rPr>
      </w:pPr>
      <w:bookmarkStart w:id="242" w:name="_Toc160454362"/>
      <w:r w:rsidRPr="00901BBA">
        <w:rPr>
          <w:rFonts w:asciiTheme="minorHAnsi" w:hAnsiTheme="minorHAnsi" w:cstheme="minorHAnsi"/>
          <w:color w:val="000000" w:themeColor="text1"/>
        </w:rPr>
        <w:t>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w:t>
      </w:r>
      <w:bookmarkEnd w:id="242"/>
      <w:r w:rsidRPr="00901BBA">
        <w:rPr>
          <w:rFonts w:asciiTheme="minorHAnsi" w:hAnsiTheme="minorHAnsi" w:cstheme="minorHAnsi"/>
          <w:color w:val="000000" w:themeColor="text1"/>
        </w:rPr>
        <w:t xml:space="preserve"> </w:t>
      </w:r>
    </w:p>
    <w:p w14:paraId="5F6D13AC" w14:textId="76ECF1F2" w:rsidR="00B73BB8" w:rsidRPr="00521D77" w:rsidRDefault="00B73BB8" w:rsidP="00901BBA">
      <w:pPr>
        <w:ind w:left="567"/>
        <w:jc w:val="both"/>
        <w:rPr>
          <w:rFonts w:asciiTheme="minorHAnsi" w:hAnsiTheme="minorHAnsi" w:cstheme="minorHAnsi"/>
          <w:highlight w:val="cyan"/>
        </w:rPr>
      </w:pPr>
      <w:r w:rsidRPr="00901BBA">
        <w:rPr>
          <w:rFonts w:asciiTheme="minorHAnsi" w:hAnsiTheme="minorHAnsi" w:cstheme="minorHAnsi"/>
          <w:color w:val="000000" w:themeColor="text1"/>
        </w:rPr>
        <w:t>Celem uniknięcia wątpliwości zmiana wysokości stawek lub cen określonych w Umowie nie obejmuje w</w:t>
      </w:r>
      <w:r w:rsidR="00281582">
        <w:rPr>
          <w:rFonts w:asciiTheme="minorHAnsi" w:hAnsiTheme="minorHAnsi" w:cstheme="minorHAnsi"/>
          <w:color w:val="000000" w:themeColor="text1"/>
        </w:rPr>
        <w:t> </w:t>
      </w:r>
      <w:r w:rsidRPr="00901BBA">
        <w:rPr>
          <w:rFonts w:asciiTheme="minorHAnsi" w:hAnsiTheme="minorHAnsi" w:cstheme="minorHAnsi"/>
          <w:color w:val="000000" w:themeColor="text1"/>
        </w:rPr>
        <w:t>szczególności takich składowych jak: nagrody jubileuszowe, odprawy, wynagrodzenie za pracę w</w:t>
      </w:r>
      <w:r w:rsidR="00281582">
        <w:rPr>
          <w:rFonts w:asciiTheme="minorHAnsi" w:hAnsiTheme="minorHAnsi" w:cstheme="minorHAnsi"/>
          <w:color w:val="000000" w:themeColor="text1"/>
        </w:rPr>
        <w:t> </w:t>
      </w:r>
      <w:r w:rsidRPr="00901BBA">
        <w:rPr>
          <w:rFonts w:asciiTheme="minorHAnsi" w:hAnsiTheme="minorHAnsi" w:cstheme="minorHAnsi"/>
          <w:color w:val="000000" w:themeColor="text1"/>
        </w:rPr>
        <w:t>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7698A19F" w14:textId="7B0AD8D5" w:rsidR="00B73BB8" w:rsidRPr="00901BBA" w:rsidRDefault="00B73BB8" w:rsidP="00901BBA">
      <w:pPr>
        <w:pStyle w:val="Nagwek2"/>
        <w:ind w:left="567"/>
        <w:rPr>
          <w:rFonts w:asciiTheme="minorHAnsi" w:hAnsiTheme="minorHAnsi"/>
        </w:rPr>
      </w:pPr>
      <w:bookmarkStart w:id="243" w:name="_Toc160454363"/>
      <w:r w:rsidRPr="00901BBA">
        <w:rPr>
          <w:rFonts w:asciiTheme="minorHAnsi" w:hAnsiTheme="minorHAnsi"/>
        </w:rPr>
        <w:t>Waloryzacja na podstawie pkt 4.6.4.</w:t>
      </w:r>
      <w:bookmarkEnd w:id="243"/>
      <w:r w:rsidRPr="00901BBA">
        <w:rPr>
          <w:rFonts w:asciiTheme="minorHAnsi" w:hAnsiTheme="minorHAnsi"/>
        </w:rPr>
        <w:t xml:space="preserve"> </w:t>
      </w:r>
    </w:p>
    <w:p w14:paraId="587D3F6E" w14:textId="1285A9D4"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44" w:name="_Toc160454364"/>
      <w:r w:rsidRPr="00901BBA">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901BBA">
        <w:rPr>
          <w:rFonts w:asciiTheme="minorHAnsi" w:hAnsiTheme="minorHAnsi" w:cstheme="minorHAnsi"/>
        </w:rPr>
        <w:t xml:space="preserve">z dnia 4 października 2018 r. </w:t>
      </w:r>
      <w:r w:rsidRPr="00901BBA">
        <w:rPr>
          <w:rFonts w:asciiTheme="minorHAnsi" w:hAnsiTheme="minorHAnsi" w:cstheme="minorHAnsi"/>
        </w:rPr>
        <w:t xml:space="preserve">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901BBA">
        <w:rPr>
          <w:rFonts w:asciiTheme="minorHAnsi" w:hAnsiTheme="minorHAnsi" w:cstheme="minorHAnsi"/>
        </w:rPr>
        <w:t xml:space="preserve">z dnia 4 października 2018 r. </w:t>
      </w:r>
      <w:r w:rsidRPr="00901BBA">
        <w:rPr>
          <w:rFonts w:asciiTheme="minorHAnsi" w:hAnsiTheme="minorHAnsi" w:cstheme="minorHAnsi"/>
        </w:rPr>
        <w:t>o pracowniczych planach kapitałowych.</w:t>
      </w:r>
      <w:bookmarkEnd w:id="244"/>
    </w:p>
    <w:p w14:paraId="57F743BD" w14:textId="3A9CC842" w:rsidR="00B73BB8" w:rsidRPr="00901BBA" w:rsidRDefault="00B73BB8" w:rsidP="00901BBA">
      <w:pPr>
        <w:pStyle w:val="Nagwek2"/>
        <w:keepNext w:val="0"/>
        <w:numPr>
          <w:ilvl w:val="0"/>
          <w:numId w:val="0"/>
        </w:numPr>
        <w:spacing w:line="240" w:lineRule="exact"/>
        <w:ind w:left="567"/>
        <w:rPr>
          <w:rFonts w:asciiTheme="minorHAnsi" w:hAnsiTheme="minorHAnsi" w:cstheme="minorHAnsi"/>
        </w:rPr>
      </w:pPr>
      <w:bookmarkStart w:id="245" w:name="_Toc160454365"/>
      <w:r w:rsidRPr="00901BBA">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w:t>
      </w:r>
      <w:r w:rsidR="00400FE4" w:rsidRPr="00901BBA">
        <w:rPr>
          <w:rFonts w:asciiTheme="minorHAnsi" w:hAnsiTheme="minorHAnsi" w:cstheme="minorHAnsi"/>
        </w:rPr>
        <w:t xml:space="preserve">z dnia 4 października 2018 r. </w:t>
      </w:r>
      <w:r w:rsidRPr="00901BBA">
        <w:rPr>
          <w:rFonts w:asciiTheme="minorHAnsi" w:hAnsiTheme="minorHAnsi" w:cstheme="minorHAnsi"/>
        </w:rPr>
        <w:t>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bookmarkEnd w:id="245"/>
    </w:p>
    <w:p w14:paraId="43EE8F43" w14:textId="40C60258" w:rsidR="00B73BB8" w:rsidRPr="00901BBA" w:rsidRDefault="00B73BB8" w:rsidP="00901BBA">
      <w:pPr>
        <w:pStyle w:val="Nagwek2"/>
        <w:ind w:left="567"/>
        <w:rPr>
          <w:rFonts w:asciiTheme="minorHAnsi" w:hAnsiTheme="minorHAnsi" w:cstheme="minorHAnsi"/>
        </w:rPr>
      </w:pPr>
      <w:bookmarkStart w:id="246" w:name="_Toc160454366"/>
      <w:r w:rsidRPr="00901BBA">
        <w:rPr>
          <w:rFonts w:asciiTheme="minorHAnsi" w:hAnsiTheme="minorHAnsi" w:cstheme="minorHAnsi"/>
        </w:rPr>
        <w:t>Waloryzacja na podstawie pkt 4.6.5.</w:t>
      </w:r>
      <w:bookmarkEnd w:id="246"/>
      <w:r w:rsidRPr="00901BBA">
        <w:rPr>
          <w:rFonts w:asciiTheme="minorHAnsi" w:hAnsiTheme="minorHAnsi" w:cstheme="minorHAnsi"/>
        </w:rPr>
        <w:t xml:space="preserve"> </w:t>
      </w:r>
    </w:p>
    <w:p w14:paraId="31FAE2DE" w14:textId="67723DFB" w:rsidR="00B73BB8" w:rsidRPr="00901BBA" w:rsidRDefault="00B73BB8" w:rsidP="00901BBA">
      <w:pPr>
        <w:pStyle w:val="Nagwek2"/>
        <w:numPr>
          <w:ilvl w:val="0"/>
          <w:numId w:val="0"/>
        </w:numPr>
        <w:ind w:left="567"/>
        <w:rPr>
          <w:rFonts w:asciiTheme="minorHAnsi" w:hAnsiTheme="minorHAnsi" w:cstheme="minorHAnsi"/>
        </w:rPr>
      </w:pPr>
      <w:bookmarkStart w:id="247" w:name="_Toc160454367"/>
      <w:bookmarkStart w:id="248" w:name="_Hlk202850975"/>
      <w:r w:rsidRPr="00901BBA">
        <w:rPr>
          <w:rFonts w:asciiTheme="minorHAnsi" w:hAnsiTheme="minorHAnsi" w:cstheme="minorHAnsi"/>
        </w:rPr>
        <w:t>W przypadku zmiany ceny materiałów lub kosztów związanych z realizacją zamówienia, zmiana wysokości stawek lub cen określonych w Umowie lub Wynagrodzenia Umownego nastąpi na podstawie art. 439 Ustawy PZP, zgodnie z poniższymi zasadami:</w:t>
      </w:r>
      <w:bookmarkEnd w:id="247"/>
      <w:r w:rsidRPr="00901BBA">
        <w:rPr>
          <w:rFonts w:asciiTheme="minorHAnsi" w:hAnsiTheme="minorHAnsi" w:cstheme="minorHAnsi"/>
        </w:rPr>
        <w:t xml:space="preserve"> </w:t>
      </w:r>
    </w:p>
    <w:p w14:paraId="00DE3D36" w14:textId="24C0B9BA" w:rsidR="00B73BB8" w:rsidRPr="00901BBA" w:rsidRDefault="00281582" w:rsidP="00901BBA">
      <w:pPr>
        <w:pStyle w:val="Nagwek2"/>
        <w:keepNext w:val="0"/>
        <w:widowControl w:val="0"/>
        <w:numPr>
          <w:ilvl w:val="3"/>
          <w:numId w:val="8"/>
        </w:numPr>
        <w:tabs>
          <w:tab w:val="left" w:pos="1134"/>
        </w:tabs>
        <w:spacing w:line="240" w:lineRule="exact"/>
        <w:ind w:left="851"/>
        <w:rPr>
          <w:rFonts w:asciiTheme="minorHAnsi" w:hAnsiTheme="minorHAnsi" w:cstheme="minorHAnsi"/>
        </w:rPr>
      </w:pPr>
      <w:bookmarkStart w:id="249" w:name="_Toc160454368"/>
      <w:r>
        <w:rPr>
          <w:rFonts w:asciiTheme="minorHAnsi" w:hAnsiTheme="minorHAnsi" w:cstheme="minorHAnsi"/>
        </w:rPr>
        <w:t>z</w:t>
      </w:r>
      <w:r w:rsidRPr="00901BBA">
        <w:rPr>
          <w:rFonts w:asciiTheme="minorHAnsi" w:hAnsiTheme="minorHAnsi" w:cstheme="minorHAnsi"/>
        </w:rPr>
        <w:t xml:space="preserve">miany </w:t>
      </w:r>
      <w:r w:rsidR="00B73BB8" w:rsidRPr="00901BBA">
        <w:rPr>
          <w:rFonts w:asciiTheme="minorHAnsi" w:hAnsiTheme="minorHAnsi" w:cstheme="minorHAnsi"/>
        </w:rPr>
        <w:t>mogą nastąpić nie wcześniej niż po upływie</w:t>
      </w:r>
      <w:r w:rsidR="00B73BB8" w:rsidRPr="00AB169F">
        <w:rPr>
          <w:rFonts w:asciiTheme="minorHAnsi" w:hAnsiTheme="minorHAnsi" w:cstheme="minorHAnsi"/>
        </w:rPr>
        <w:t xml:space="preserve"> </w:t>
      </w:r>
      <w:r w:rsidR="003A7D61" w:rsidRPr="00901BBA">
        <w:rPr>
          <w:rFonts w:asciiTheme="minorHAnsi" w:hAnsiTheme="minorHAnsi" w:cstheme="minorHAnsi"/>
        </w:rPr>
        <w:t>6</w:t>
      </w:r>
      <w:r w:rsidR="00B73BB8" w:rsidRPr="00AB169F">
        <w:rPr>
          <w:rFonts w:asciiTheme="minorHAnsi" w:hAnsiTheme="minorHAnsi" w:cstheme="minorHAnsi"/>
        </w:rPr>
        <w:t xml:space="preserve"> </w:t>
      </w:r>
      <w:r w:rsidR="00B73BB8" w:rsidRPr="00901BBA">
        <w:rPr>
          <w:rFonts w:asciiTheme="minorHAnsi" w:hAnsiTheme="minorHAnsi" w:cstheme="minorHAnsi"/>
        </w:rPr>
        <w:t>miesięcy od Daty Wejścia w Życie;</w:t>
      </w:r>
      <w:bookmarkEnd w:id="249"/>
    </w:p>
    <w:p w14:paraId="68DEFCEF" w14:textId="10A1CB7F" w:rsidR="00B73BB8" w:rsidRPr="00901BBA" w:rsidRDefault="00281582" w:rsidP="00901BBA">
      <w:pPr>
        <w:pStyle w:val="Nagwek2"/>
        <w:keepNext w:val="0"/>
        <w:widowControl w:val="0"/>
        <w:numPr>
          <w:ilvl w:val="3"/>
          <w:numId w:val="8"/>
        </w:numPr>
        <w:tabs>
          <w:tab w:val="left" w:pos="1134"/>
        </w:tabs>
        <w:spacing w:line="240" w:lineRule="exact"/>
        <w:ind w:left="851"/>
        <w:rPr>
          <w:rFonts w:asciiTheme="minorHAnsi" w:hAnsiTheme="minorHAnsi" w:cstheme="minorHAnsi"/>
        </w:rPr>
      </w:pPr>
      <w:bookmarkStart w:id="250" w:name="_Toc160454369"/>
      <w:r>
        <w:rPr>
          <w:rFonts w:asciiTheme="minorHAnsi" w:hAnsiTheme="minorHAnsi" w:cstheme="minorHAnsi"/>
        </w:rPr>
        <w:t>j</w:t>
      </w:r>
      <w:r w:rsidRPr="00901BBA">
        <w:rPr>
          <w:rFonts w:asciiTheme="minorHAnsi" w:hAnsiTheme="minorHAnsi" w:cstheme="minorHAnsi"/>
        </w:rPr>
        <w:t xml:space="preserve">eżeli </w:t>
      </w:r>
      <w:r w:rsidR="00B73BB8" w:rsidRPr="00901BBA">
        <w:rPr>
          <w:rFonts w:asciiTheme="minorHAnsi" w:hAnsiTheme="minorHAnsi" w:cstheme="minorHAnsi"/>
        </w:rPr>
        <w:t>Umowa została zawarta po upływie 180 Dni od dnia upływu terminu składania Ofert, początkowym terminem ustalenia zmiany jest Dzień otwarcia Ofert;</w:t>
      </w:r>
      <w:bookmarkEnd w:id="250"/>
    </w:p>
    <w:p w14:paraId="4D9A3F21" w14:textId="2A088015" w:rsidR="00B73BB8" w:rsidRPr="00901BBA" w:rsidRDefault="00281582" w:rsidP="00901BBA">
      <w:pPr>
        <w:pStyle w:val="Nagwek2"/>
        <w:keepNext w:val="0"/>
        <w:widowControl w:val="0"/>
        <w:numPr>
          <w:ilvl w:val="3"/>
          <w:numId w:val="8"/>
        </w:numPr>
        <w:tabs>
          <w:tab w:val="left" w:pos="1134"/>
        </w:tabs>
        <w:spacing w:line="240" w:lineRule="exact"/>
        <w:ind w:left="851"/>
        <w:rPr>
          <w:rFonts w:asciiTheme="minorHAnsi" w:hAnsiTheme="minorHAnsi" w:cstheme="minorHAnsi"/>
        </w:rPr>
      </w:pPr>
      <w:bookmarkStart w:id="251" w:name="_Toc160454370"/>
      <w:r>
        <w:rPr>
          <w:rFonts w:asciiTheme="minorHAnsi" w:hAnsiTheme="minorHAnsi" w:cstheme="minorHAnsi"/>
        </w:rPr>
        <w:t>p</w:t>
      </w:r>
      <w:r w:rsidRPr="00901BBA">
        <w:rPr>
          <w:rFonts w:asciiTheme="minorHAnsi" w:hAnsiTheme="minorHAnsi" w:cstheme="minorHAnsi"/>
        </w:rPr>
        <w:t xml:space="preserve">oziom </w:t>
      </w:r>
      <w:r w:rsidR="00B73BB8" w:rsidRPr="00901BBA">
        <w:rPr>
          <w:rFonts w:asciiTheme="minorHAnsi" w:hAnsiTheme="minorHAnsi" w:cstheme="minorHAnsi"/>
        </w:rPr>
        <w:t>zmiany ceny materiałów lub kosztów, uprawniający Strony Umowy do żądania zmiany Wynagrodzenia Umownego musi:</w:t>
      </w:r>
      <w:bookmarkEnd w:id="251"/>
      <w:r w:rsidR="00B73BB8" w:rsidRPr="00901BBA">
        <w:rPr>
          <w:rFonts w:asciiTheme="minorHAnsi" w:hAnsiTheme="minorHAnsi" w:cstheme="minorHAnsi"/>
        </w:rPr>
        <w:t xml:space="preserve"> </w:t>
      </w:r>
    </w:p>
    <w:p w14:paraId="3174C648" w14:textId="1739ED2A" w:rsidR="00B73BB8"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2" w:name="_Toc160454371"/>
      <w:r w:rsidRPr="00901BBA">
        <w:rPr>
          <w:rFonts w:asciiTheme="minorHAnsi" w:hAnsiTheme="minorHAnsi" w:cstheme="minorHAnsi"/>
        </w:rPr>
        <w:lastRenderedPageBreak/>
        <w:t>Wynosić co najmniej</w:t>
      </w:r>
      <w:r w:rsidRPr="00AB169F">
        <w:rPr>
          <w:rFonts w:asciiTheme="minorHAnsi" w:hAnsiTheme="minorHAnsi" w:cstheme="minorHAnsi"/>
        </w:rPr>
        <w:t xml:space="preserve"> </w:t>
      </w:r>
      <w:r w:rsidRPr="00901BBA">
        <w:rPr>
          <w:rFonts w:asciiTheme="minorHAnsi" w:hAnsiTheme="minorHAnsi" w:cstheme="minorHAnsi"/>
        </w:rPr>
        <w:t>5%</w:t>
      </w:r>
      <w:r w:rsidRPr="00AB169F">
        <w:rPr>
          <w:rFonts w:asciiTheme="minorHAnsi" w:hAnsiTheme="minorHAnsi" w:cstheme="minorHAnsi"/>
        </w:rPr>
        <w:t xml:space="preserve"> </w:t>
      </w:r>
      <w:r w:rsidRPr="00901BBA">
        <w:rPr>
          <w:rFonts w:asciiTheme="minorHAnsi" w:hAnsiTheme="minorHAnsi" w:cstheme="minorHAnsi"/>
        </w:rPr>
        <w:t xml:space="preserve">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bookmarkEnd w:id="252"/>
    </w:p>
    <w:p w14:paraId="67E78435" w14:textId="12C25CDB" w:rsidR="00B73BB8"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3" w:name="_Toc160454372"/>
      <w:r w:rsidRPr="00901BBA">
        <w:rPr>
          <w:rFonts w:asciiTheme="minorHAnsi" w:hAnsiTheme="minorHAnsi" w:cstheme="minorHAnsi"/>
        </w:rPr>
        <w:t>powodować zmianę wartości całkowitego Wynagrodzenia Umownego o co najmniej</w:t>
      </w:r>
      <w:r w:rsidRPr="00AB169F">
        <w:rPr>
          <w:rFonts w:asciiTheme="minorHAnsi" w:hAnsiTheme="minorHAnsi" w:cstheme="minorHAnsi"/>
        </w:rPr>
        <w:t xml:space="preserve"> </w:t>
      </w:r>
      <w:r w:rsidRPr="00901BBA">
        <w:rPr>
          <w:rFonts w:asciiTheme="minorHAnsi" w:hAnsiTheme="minorHAnsi" w:cstheme="minorHAnsi"/>
        </w:rPr>
        <w:t>2%</w:t>
      </w:r>
      <w:r w:rsidRPr="00AB169F">
        <w:rPr>
          <w:rFonts w:asciiTheme="minorHAnsi" w:hAnsiTheme="minorHAnsi" w:cstheme="minorHAnsi"/>
        </w:rPr>
        <w:t xml:space="preserve"> </w:t>
      </w:r>
      <w:r w:rsidRPr="00901BBA">
        <w:rPr>
          <w:rFonts w:asciiTheme="minorHAnsi" w:hAnsiTheme="minorHAnsi" w:cstheme="minorHAnsi"/>
        </w:rPr>
        <w:t xml:space="preserve">w stosunku do jego dotychczasowej wartości </w:t>
      </w:r>
      <w:bookmarkEnd w:id="253"/>
    </w:p>
    <w:p w14:paraId="1FDD5564" w14:textId="76DEF6B2" w:rsidR="0087052F"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4" w:name="_Toc160454373"/>
      <w:r w:rsidRPr="00901BBA">
        <w:rPr>
          <w:rFonts w:asciiTheme="minorHAnsi" w:hAnsiTheme="minorHAnsi" w:cstheme="minorHAnsi"/>
        </w:rPr>
        <w:t>zmiana zostanie dokonana z użyciem Wskaźnika - zmiany cen produkcji budowlano-montażowej publikowanej na stronie internetowej Głównego Urzędu Statystycznego https://stat.gov.pl/ w</w:t>
      </w:r>
      <w:r w:rsidR="0092002E">
        <w:rPr>
          <w:rFonts w:asciiTheme="minorHAnsi" w:hAnsiTheme="minorHAnsi" w:cstheme="minorHAnsi"/>
        </w:rPr>
        <w:t> </w:t>
      </w:r>
      <w:r w:rsidRPr="00901BBA">
        <w:rPr>
          <w:rFonts w:asciiTheme="minorHAnsi" w:hAnsiTheme="minorHAnsi" w:cstheme="minorHAnsi"/>
        </w:rPr>
        <w:t xml:space="preserve">zakładce „Opracowania sygnalne”, </w:t>
      </w:r>
      <w:proofErr w:type="spellStart"/>
      <w:r w:rsidRPr="00901BBA">
        <w:rPr>
          <w:rFonts w:asciiTheme="minorHAnsi" w:hAnsiTheme="minorHAnsi" w:cstheme="minorHAnsi"/>
        </w:rPr>
        <w:t>podzakładka</w:t>
      </w:r>
      <w:proofErr w:type="spellEnd"/>
      <w:r w:rsidRPr="00901BBA">
        <w:rPr>
          <w:rFonts w:asciiTheme="minorHAnsi" w:hAnsiTheme="minorHAnsi" w:cstheme="minorHAnsi"/>
        </w:rPr>
        <w:t xml:space="preserve">  „Informacje sygnalne”, częstotliwość publikacji „miesięczne”, pozycja L.P. </w:t>
      </w:r>
      <w:r w:rsidR="00BD5754" w:rsidRPr="00901BBA">
        <w:rPr>
          <w:rFonts w:asciiTheme="minorHAnsi" w:hAnsiTheme="minorHAnsi" w:cstheme="minorHAnsi"/>
        </w:rPr>
        <w:t>14</w:t>
      </w:r>
      <w:r w:rsidRPr="00901BBA">
        <w:rPr>
          <w:rFonts w:asciiTheme="minorHAnsi" w:hAnsiTheme="minorHAnsi" w:cstheme="minorHAnsi"/>
        </w:rPr>
        <w:t xml:space="preserve"> „Wskaźniki cen produkcji budowlano- montażowej” w miesiącu poprzedzającym złożenie wniosku o zmianę Wynagrodzenia Umownego, opisująca zmianę cen w</w:t>
      </w:r>
      <w:r w:rsidR="0092002E">
        <w:rPr>
          <w:rFonts w:asciiTheme="minorHAnsi" w:hAnsiTheme="minorHAnsi" w:cstheme="minorHAnsi"/>
        </w:rPr>
        <w:t> </w:t>
      </w:r>
      <w:r w:rsidRPr="00901BBA">
        <w:rPr>
          <w:rFonts w:asciiTheme="minorHAnsi" w:hAnsiTheme="minorHAnsi" w:cstheme="minorHAnsi"/>
        </w:rPr>
        <w:t>stosunku do cen w analogicznym miesiącu poprzedniego roku kalendarzowego</w:t>
      </w:r>
      <w:r w:rsidR="00281582">
        <w:rPr>
          <w:rFonts w:asciiTheme="minorHAnsi" w:hAnsiTheme="minorHAnsi" w:cstheme="minorHAnsi"/>
        </w:rPr>
        <w:t>.</w:t>
      </w:r>
      <w:r w:rsidRPr="00901BBA">
        <w:rPr>
          <w:rFonts w:asciiTheme="minorHAnsi" w:hAnsiTheme="minorHAnsi" w:cstheme="minorHAnsi"/>
        </w:rPr>
        <w:t xml:space="preserve"> Zgodnie z</w:t>
      </w:r>
      <w:r w:rsidR="0092002E">
        <w:rPr>
          <w:rFonts w:asciiTheme="minorHAnsi" w:hAnsiTheme="minorHAnsi" w:cstheme="minorHAnsi"/>
        </w:rPr>
        <w:t> </w:t>
      </w:r>
      <w:r w:rsidRPr="00901BBA">
        <w:rPr>
          <w:rFonts w:asciiTheme="minorHAnsi" w:hAnsiTheme="minorHAnsi" w:cstheme="minorHAnsi"/>
        </w:rPr>
        <w:t>powyższym stawki lub ceny określone w Umowie lub Wynagrodzenie Umowne, zmieni się o</w:t>
      </w:r>
      <w:r w:rsidR="0092002E">
        <w:rPr>
          <w:rFonts w:asciiTheme="minorHAnsi" w:hAnsiTheme="minorHAnsi" w:cstheme="minorHAnsi"/>
        </w:rPr>
        <w:t> </w:t>
      </w:r>
      <w:r w:rsidRPr="00901BBA">
        <w:rPr>
          <w:rFonts w:asciiTheme="minorHAnsi" w:hAnsiTheme="minorHAnsi" w:cstheme="minorHAnsi"/>
        </w:rPr>
        <w:t>½</w:t>
      </w:r>
      <w:r w:rsidR="0092002E">
        <w:rPr>
          <w:rFonts w:asciiTheme="minorHAnsi" w:hAnsiTheme="minorHAnsi" w:cstheme="minorHAnsi"/>
        </w:rPr>
        <w:t> </w:t>
      </w:r>
      <w:r w:rsidRPr="00901BBA">
        <w:rPr>
          <w:rFonts w:asciiTheme="minorHAnsi" w:hAnsiTheme="minorHAnsi" w:cstheme="minorHAnsi"/>
        </w:rPr>
        <w:t xml:space="preserve">wartości powyżej opisanego wskaźnika, z </w:t>
      </w:r>
      <w:proofErr w:type="spellStart"/>
      <w:r w:rsidRPr="00901BBA">
        <w:rPr>
          <w:rFonts w:asciiTheme="minorHAnsi" w:hAnsiTheme="minorHAnsi" w:cstheme="minorHAnsi"/>
        </w:rPr>
        <w:t>zastrzeżeniem</w:t>
      </w:r>
      <w:r w:rsidR="00281582">
        <w:rPr>
          <w:rFonts w:asciiTheme="minorHAnsi" w:hAnsiTheme="minorHAnsi" w:cstheme="minorHAnsi"/>
        </w:rPr>
        <w:t>nienijszego</w:t>
      </w:r>
      <w:proofErr w:type="spellEnd"/>
      <w:r w:rsidRPr="00901BBA">
        <w:rPr>
          <w:rFonts w:asciiTheme="minorHAnsi" w:hAnsiTheme="minorHAnsi" w:cstheme="minorHAnsi"/>
        </w:rPr>
        <w:t xml:space="preserve"> </w:t>
      </w:r>
      <w:r w:rsidR="00281582">
        <w:rPr>
          <w:rFonts w:asciiTheme="minorHAnsi" w:hAnsiTheme="minorHAnsi" w:cstheme="minorHAnsi"/>
        </w:rPr>
        <w:t xml:space="preserve">ust. </w:t>
      </w:r>
      <w:r w:rsidRPr="00901BBA">
        <w:rPr>
          <w:rFonts w:asciiTheme="minorHAnsi" w:hAnsiTheme="minorHAnsi" w:cstheme="minorHAnsi"/>
        </w:rPr>
        <w:t>4.13. Zmiana dotyczyć będzie prac wykonywanych od dnia, w którym Strony zgodnie z niniejszymi zasadami wprowadzą zmianę Wynagrodzenia Umownego w formie aneksu;</w:t>
      </w:r>
      <w:bookmarkEnd w:id="254"/>
    </w:p>
    <w:p w14:paraId="794FC5B0" w14:textId="7B4C2027" w:rsidR="0087052F"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5" w:name="_Toc160454374"/>
      <w:r w:rsidRPr="00901BBA">
        <w:rPr>
          <w:rFonts w:asciiTheme="minorHAnsi" w:hAnsiTheme="minorHAnsi" w:cstheme="minorHAnsi"/>
        </w:rPr>
        <w:t>Zmiana nie może występować wcześniej niż</w:t>
      </w:r>
      <w:r w:rsidRPr="00AB169F">
        <w:rPr>
          <w:rFonts w:asciiTheme="minorHAnsi" w:hAnsiTheme="minorHAnsi" w:cstheme="minorHAnsi"/>
        </w:rPr>
        <w:t xml:space="preserve"> </w:t>
      </w:r>
      <w:r w:rsidR="0087052F" w:rsidRPr="00901BBA">
        <w:rPr>
          <w:rFonts w:asciiTheme="minorHAnsi" w:hAnsiTheme="minorHAnsi" w:cstheme="minorHAnsi"/>
        </w:rPr>
        <w:t>6</w:t>
      </w:r>
      <w:r w:rsidRPr="00AB169F">
        <w:rPr>
          <w:rFonts w:asciiTheme="minorHAnsi" w:hAnsiTheme="minorHAnsi" w:cstheme="minorHAnsi"/>
        </w:rPr>
        <w:t xml:space="preserve"> </w:t>
      </w:r>
      <w:r w:rsidRPr="00901BBA">
        <w:rPr>
          <w:rFonts w:asciiTheme="minorHAnsi" w:hAnsiTheme="minorHAnsi" w:cstheme="minorHAnsi"/>
        </w:rPr>
        <w:t>miesięcy od ostatniej zmiany Wynagrodzenia Umownego spowodowanej zmianą ceny materiałów lub kosztów związanych z realizacją Umowy;</w:t>
      </w:r>
      <w:bookmarkEnd w:id="255"/>
      <w:r w:rsidRPr="00901BBA">
        <w:rPr>
          <w:rFonts w:asciiTheme="minorHAnsi" w:hAnsiTheme="minorHAnsi" w:cstheme="minorHAnsi"/>
        </w:rPr>
        <w:t xml:space="preserve"> </w:t>
      </w:r>
    </w:p>
    <w:p w14:paraId="44C83123" w14:textId="28A9AB6C" w:rsidR="0087052F"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6" w:name="_Toc160454375"/>
      <w:r w:rsidRPr="00901BBA">
        <w:rPr>
          <w:rFonts w:asciiTheme="minorHAnsi" w:hAnsiTheme="minorHAnsi" w:cstheme="minorHAnsi"/>
        </w:rPr>
        <w:t xml:space="preserve">Wszystkie zmiany, o których mowa w </w:t>
      </w:r>
      <w:r w:rsidR="00281582">
        <w:rPr>
          <w:rFonts w:asciiTheme="minorHAnsi" w:hAnsiTheme="minorHAnsi" w:cstheme="minorHAnsi"/>
        </w:rPr>
        <w:t>ust.</w:t>
      </w:r>
      <w:r w:rsidR="00281582" w:rsidRPr="00901BBA">
        <w:rPr>
          <w:rFonts w:asciiTheme="minorHAnsi" w:hAnsiTheme="minorHAnsi" w:cstheme="minorHAnsi"/>
        </w:rPr>
        <w:t xml:space="preserve"> </w:t>
      </w:r>
      <w:r w:rsidRPr="00901BBA">
        <w:rPr>
          <w:rFonts w:asciiTheme="minorHAnsi" w:hAnsiTheme="minorHAnsi" w:cstheme="minorHAnsi"/>
        </w:rPr>
        <w:t>4.13</w:t>
      </w:r>
      <w:r w:rsidR="00281582">
        <w:rPr>
          <w:rFonts w:asciiTheme="minorHAnsi" w:hAnsiTheme="minorHAnsi" w:cstheme="minorHAnsi"/>
        </w:rPr>
        <w:t xml:space="preserve"> </w:t>
      </w:r>
      <w:r w:rsidRPr="00901BBA">
        <w:rPr>
          <w:rFonts w:asciiTheme="minorHAnsi" w:hAnsiTheme="minorHAnsi" w:cstheme="minorHAnsi"/>
        </w:rPr>
        <w:t>Umowy nie mogą powodować wzrostu Wynagrodzenia Umownego o więcej niż</w:t>
      </w:r>
      <w:r w:rsidRPr="00AB169F">
        <w:rPr>
          <w:rFonts w:asciiTheme="minorHAnsi" w:hAnsiTheme="minorHAnsi" w:cstheme="minorHAnsi"/>
        </w:rPr>
        <w:t xml:space="preserve"> </w:t>
      </w:r>
      <w:r w:rsidRPr="00901BBA">
        <w:rPr>
          <w:rFonts w:asciiTheme="minorHAnsi" w:hAnsiTheme="minorHAnsi" w:cstheme="minorHAnsi"/>
        </w:rPr>
        <w:t>10%</w:t>
      </w:r>
      <w:r w:rsidRPr="00AB169F">
        <w:rPr>
          <w:rFonts w:asciiTheme="minorHAnsi" w:hAnsiTheme="minorHAnsi" w:cstheme="minorHAnsi"/>
        </w:rPr>
        <w:t xml:space="preserve"> </w:t>
      </w:r>
      <w:r w:rsidRPr="00901BBA">
        <w:rPr>
          <w:rFonts w:asciiTheme="minorHAnsi" w:hAnsiTheme="minorHAnsi" w:cstheme="minorHAnsi"/>
        </w:rPr>
        <w:t xml:space="preserve">Wynagrodzenia Umownego wskazanego ust. </w:t>
      </w:r>
      <w:r w:rsidR="0087052F" w:rsidRPr="00901BBA">
        <w:rPr>
          <w:rFonts w:asciiTheme="minorHAnsi" w:hAnsiTheme="minorHAnsi" w:cstheme="minorHAnsi"/>
        </w:rPr>
        <w:t>4.1</w:t>
      </w:r>
      <w:r w:rsidRPr="00901BBA">
        <w:rPr>
          <w:rFonts w:asciiTheme="minorHAnsi" w:hAnsiTheme="minorHAnsi" w:cstheme="minorHAnsi"/>
        </w:rPr>
        <w:t xml:space="preserve"> w pierwotnej treści Umowy;</w:t>
      </w:r>
      <w:bookmarkEnd w:id="256"/>
    </w:p>
    <w:p w14:paraId="260128AE" w14:textId="77777777" w:rsidR="0087052F"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7" w:name="_Toc160454376"/>
      <w:r w:rsidRPr="00901BBA">
        <w:rPr>
          <w:rFonts w:asciiTheme="minorHAnsi" w:hAnsiTheme="minorHAnsi" w:cstheme="minorHAnsi"/>
        </w:rPr>
        <w:t>W przypadku, gdy Wykonawca pozostaje w zwłoce w stosunku do terminu zakończenia Kluczowego Kamienia Milowego wynikającego z Harmonogramu Prac i Płatności, Wykonawcy waloryzacja Wynagrodzenia Umownego nie przysługuje;</w:t>
      </w:r>
      <w:bookmarkEnd w:id="257"/>
      <w:r w:rsidRPr="00901BBA">
        <w:rPr>
          <w:rFonts w:asciiTheme="minorHAnsi" w:hAnsiTheme="minorHAnsi" w:cstheme="minorHAnsi"/>
        </w:rPr>
        <w:t xml:space="preserve"> </w:t>
      </w:r>
    </w:p>
    <w:p w14:paraId="0C44489F" w14:textId="10222168" w:rsidR="0087052F"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8" w:name="_Toc160454377"/>
      <w:r w:rsidRPr="00901BBA">
        <w:rPr>
          <w:rFonts w:asciiTheme="minorHAnsi" w:hAnsiTheme="minorHAnsi" w:cstheme="minorHAnsi"/>
        </w:rPr>
        <w:t>W celu weryfikacji spełnienia przesłanki waloryzacji Wynagrodzenia Umownego wskazanej w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bookmarkEnd w:id="258"/>
    </w:p>
    <w:p w14:paraId="0EA05DBB" w14:textId="1C47F9ED" w:rsidR="00B73BB8" w:rsidRPr="00901BBA" w:rsidRDefault="00B73BB8" w:rsidP="00901BBA">
      <w:pPr>
        <w:pStyle w:val="Nagwek2"/>
        <w:keepNext w:val="0"/>
        <w:widowControl w:val="0"/>
        <w:numPr>
          <w:ilvl w:val="4"/>
          <w:numId w:val="8"/>
        </w:numPr>
        <w:tabs>
          <w:tab w:val="left" w:pos="1134"/>
        </w:tabs>
        <w:spacing w:line="240" w:lineRule="exact"/>
        <w:ind w:left="993"/>
        <w:rPr>
          <w:rFonts w:asciiTheme="minorHAnsi" w:hAnsiTheme="minorHAnsi" w:cstheme="minorHAnsi"/>
        </w:rPr>
      </w:pPr>
      <w:bookmarkStart w:id="259" w:name="_Toc160454378"/>
      <w:r w:rsidRPr="00901BBA">
        <w:rPr>
          <w:rFonts w:asciiTheme="minorHAnsi" w:hAnsiTheme="minorHAnsi" w:cstheme="minorHAnsi"/>
        </w:rPr>
        <w:t xml:space="preserve">Wykonawca, którego wynagrodzenie zostało zmienione zgodnie z </w:t>
      </w:r>
      <w:r w:rsidR="00811077">
        <w:rPr>
          <w:rFonts w:asciiTheme="minorHAnsi" w:hAnsiTheme="minorHAnsi" w:cstheme="minorHAnsi"/>
        </w:rPr>
        <w:t xml:space="preserve">niniejszym ust. </w:t>
      </w:r>
      <w:r w:rsidRPr="00901BBA">
        <w:rPr>
          <w:rFonts w:asciiTheme="minorHAnsi" w:hAnsiTheme="minorHAnsi" w:cstheme="minorHAnsi"/>
        </w:rPr>
        <w:t>4.13, zobowiązany jest do zmiany wynagrodzenia przysługującym Podwykonawcom, z którym zawarł umowę, w</w:t>
      </w:r>
      <w:r w:rsidR="00811077">
        <w:rPr>
          <w:rFonts w:asciiTheme="minorHAnsi" w:hAnsiTheme="minorHAnsi" w:cstheme="minorHAnsi"/>
        </w:rPr>
        <w:t> </w:t>
      </w:r>
      <w:r w:rsidRPr="00901BBA">
        <w:rPr>
          <w:rFonts w:asciiTheme="minorHAnsi" w:hAnsiTheme="minorHAnsi" w:cstheme="minorHAnsi"/>
        </w:rPr>
        <w:t>zakresie odpowiadającym zmianom cen materiałów lub kosztów dotyczących zobowiązania Podwykonawców, jeżeli łącznie spełnione są następujące warunki:</w:t>
      </w:r>
      <w:bookmarkEnd w:id="259"/>
      <w:r w:rsidRPr="00901BBA">
        <w:rPr>
          <w:rFonts w:asciiTheme="minorHAnsi" w:hAnsiTheme="minorHAnsi" w:cstheme="minorHAnsi"/>
        </w:rPr>
        <w:t xml:space="preserve">  </w:t>
      </w:r>
    </w:p>
    <w:p w14:paraId="39388E79" w14:textId="104BCB5F" w:rsidR="00B73BB8" w:rsidRPr="00901BBA" w:rsidRDefault="00811077" w:rsidP="00901BBA">
      <w:pPr>
        <w:pStyle w:val="Nagwek2"/>
        <w:keepNext w:val="0"/>
        <w:widowControl w:val="0"/>
        <w:numPr>
          <w:ilvl w:val="4"/>
          <w:numId w:val="125"/>
        </w:numPr>
        <w:tabs>
          <w:tab w:val="left" w:pos="1134"/>
        </w:tabs>
        <w:spacing w:line="240" w:lineRule="exact"/>
        <w:ind w:left="1701"/>
        <w:rPr>
          <w:rFonts w:asciiTheme="minorHAnsi" w:hAnsiTheme="minorHAnsi" w:cstheme="minorHAnsi"/>
        </w:rPr>
      </w:pPr>
      <w:bookmarkStart w:id="260" w:name="_Toc160454379"/>
      <w:r>
        <w:rPr>
          <w:rFonts w:asciiTheme="minorHAnsi" w:hAnsiTheme="minorHAnsi" w:cstheme="minorHAnsi"/>
        </w:rPr>
        <w:t>p</w:t>
      </w:r>
      <w:r w:rsidRPr="00901BBA">
        <w:rPr>
          <w:rFonts w:asciiTheme="minorHAnsi" w:hAnsiTheme="minorHAnsi" w:cstheme="minorHAnsi"/>
        </w:rPr>
        <w:t xml:space="preserve">rzedmiotem </w:t>
      </w:r>
      <w:r w:rsidR="00B73BB8" w:rsidRPr="00901BBA">
        <w:rPr>
          <w:rFonts w:asciiTheme="minorHAnsi" w:hAnsiTheme="minorHAnsi" w:cstheme="minorHAnsi"/>
        </w:rPr>
        <w:t>umowy podwykonawczej są roboty budowlane</w:t>
      </w:r>
      <w:r w:rsidR="00BD5754" w:rsidRPr="00901BBA">
        <w:rPr>
          <w:rFonts w:asciiTheme="minorHAnsi" w:hAnsiTheme="minorHAnsi" w:cstheme="minorHAnsi"/>
        </w:rPr>
        <w:t>,</w:t>
      </w:r>
      <w:r w:rsidR="00B73BB8" w:rsidRPr="00901BBA">
        <w:rPr>
          <w:rFonts w:asciiTheme="minorHAnsi" w:hAnsiTheme="minorHAnsi" w:cstheme="minorHAnsi"/>
        </w:rPr>
        <w:t xml:space="preserve"> usługi lub dostawy;</w:t>
      </w:r>
      <w:bookmarkEnd w:id="260"/>
    </w:p>
    <w:p w14:paraId="49BE92FF" w14:textId="46C5BFEC" w:rsidR="00B73BB8" w:rsidRPr="00901BBA" w:rsidRDefault="00811077" w:rsidP="00901BBA">
      <w:pPr>
        <w:pStyle w:val="Nagwek2"/>
        <w:keepNext w:val="0"/>
        <w:widowControl w:val="0"/>
        <w:numPr>
          <w:ilvl w:val="4"/>
          <w:numId w:val="125"/>
        </w:numPr>
        <w:tabs>
          <w:tab w:val="left" w:pos="1134"/>
        </w:tabs>
        <w:spacing w:line="240" w:lineRule="exact"/>
        <w:ind w:left="1701"/>
        <w:rPr>
          <w:rFonts w:asciiTheme="minorHAnsi" w:hAnsiTheme="minorHAnsi" w:cstheme="minorHAnsi"/>
        </w:rPr>
      </w:pPr>
      <w:bookmarkStart w:id="261" w:name="_Toc160454380"/>
      <w:r>
        <w:rPr>
          <w:rFonts w:asciiTheme="minorHAnsi" w:hAnsiTheme="minorHAnsi" w:cstheme="minorHAnsi"/>
        </w:rPr>
        <w:t>o</w:t>
      </w:r>
      <w:r w:rsidR="00B73BB8" w:rsidRPr="00901BBA">
        <w:rPr>
          <w:rFonts w:asciiTheme="minorHAnsi" w:hAnsiTheme="minorHAnsi" w:cstheme="minorHAnsi"/>
        </w:rPr>
        <w:t>kres obowiązywania umowy przekracza 6 miesięcy.</w:t>
      </w:r>
      <w:bookmarkEnd w:id="261"/>
      <w:r w:rsidR="00B73BB8" w:rsidRPr="00901BBA">
        <w:rPr>
          <w:rFonts w:asciiTheme="minorHAnsi" w:hAnsiTheme="minorHAnsi" w:cstheme="minorHAnsi"/>
        </w:rPr>
        <w:t xml:space="preserve"> </w:t>
      </w:r>
    </w:p>
    <w:p w14:paraId="5B0991E1" w14:textId="405611CE" w:rsidR="00B06526" w:rsidRPr="0092363E" w:rsidRDefault="00AB169F" w:rsidP="00901BBA">
      <w:pPr>
        <w:ind w:firstLine="567"/>
        <w:rPr>
          <w:rFonts w:asciiTheme="minorHAnsi" w:hAnsiTheme="minorHAnsi" w:cstheme="minorHAnsi"/>
          <w:color w:val="092D74"/>
        </w:rPr>
      </w:pPr>
      <w:bookmarkStart w:id="262" w:name="_Toc160454381"/>
      <w:bookmarkEnd w:id="248"/>
      <w:r w:rsidRPr="00901BBA">
        <w:rPr>
          <w:rFonts w:asciiTheme="minorHAnsi" w:hAnsiTheme="minorHAnsi" w:cstheme="minorHAnsi"/>
          <w:b/>
        </w:rPr>
        <w:t xml:space="preserve"> </w:t>
      </w:r>
      <w:bookmarkStart w:id="263" w:name="_Toc116028776"/>
      <w:bookmarkStart w:id="264" w:name="_Ref274048860"/>
      <w:bookmarkEnd w:id="262"/>
      <w:bookmarkEnd w:id="221"/>
      <w:bookmarkEnd w:id="223"/>
      <w:bookmarkEnd w:id="224"/>
      <w:bookmarkEnd w:id="263"/>
      <w:r w:rsidR="00B06526" w:rsidRPr="0092363E">
        <w:rPr>
          <w:rFonts w:asciiTheme="minorHAnsi" w:hAnsiTheme="minorHAnsi" w:cstheme="minorHAnsi"/>
          <w:color w:val="092D74"/>
        </w:rPr>
        <w:t>WARUNKI PŁATNOŚCI</w:t>
      </w:r>
    </w:p>
    <w:p w14:paraId="27862D6D" w14:textId="494E0151" w:rsidR="009B2AC2" w:rsidRPr="00A07AAE" w:rsidRDefault="009B2AC2" w:rsidP="00901BBA">
      <w:pPr>
        <w:pStyle w:val="Nagwek2"/>
        <w:keepNext w:val="0"/>
        <w:spacing w:line="240" w:lineRule="exact"/>
        <w:ind w:left="567"/>
        <w:rPr>
          <w:rFonts w:asciiTheme="minorHAnsi" w:hAnsiTheme="minorHAnsi" w:cstheme="minorHAnsi"/>
        </w:rPr>
      </w:pPr>
      <w:bookmarkStart w:id="265" w:name="_Toc40704359"/>
      <w:bookmarkStart w:id="266" w:name="_Toc116028805"/>
      <w:bookmarkStart w:id="267" w:name="_Toc160454404"/>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268" w:name="_Ref421629256"/>
      <w:bookmarkEnd w:id="264"/>
      <w:bookmarkEnd w:id="265"/>
      <w:bookmarkEnd w:id="266"/>
      <w:bookmarkEnd w:id="267"/>
    </w:p>
    <w:p w14:paraId="6189806B" w14:textId="31A76FFB" w:rsidR="0090270B" w:rsidRPr="00A07AAE" w:rsidRDefault="009B2AC2" w:rsidP="00901BBA">
      <w:pPr>
        <w:pStyle w:val="Nagwek2"/>
        <w:keepNext w:val="0"/>
        <w:spacing w:line="240" w:lineRule="exact"/>
        <w:ind w:left="567"/>
        <w:rPr>
          <w:rFonts w:asciiTheme="minorHAnsi" w:hAnsiTheme="minorHAnsi" w:cstheme="minorHAnsi"/>
        </w:rPr>
      </w:pPr>
      <w:bookmarkStart w:id="269" w:name="_Toc116028806"/>
      <w:bookmarkStart w:id="270" w:name="_Toc160454405"/>
      <w:bookmarkStart w:id="271"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dla potrzeb podatku VAT </w:t>
      </w:r>
      <w:r w:rsidR="00A07AAE">
        <w:rPr>
          <w:rFonts w:asciiTheme="minorHAnsi" w:hAnsiTheme="minorHAnsi" w:cstheme="minorHAnsi"/>
        </w:rPr>
        <w:t>numer zamówienia wygenerowany i </w:t>
      </w:r>
      <w:r w:rsidRPr="00A07AAE">
        <w:rPr>
          <w:rFonts w:asciiTheme="minorHAnsi" w:hAnsiTheme="minorHAnsi" w:cstheme="minorHAnsi"/>
        </w:rPr>
        <w:t xml:space="preserve">wskazany Wykonawcy przez Zamawiającego oraz numer rachunku </w:t>
      </w:r>
      <w:r w:rsidR="00DA6165" w:rsidRPr="00A07AAE">
        <w:rPr>
          <w:rFonts w:asciiTheme="minorHAnsi" w:hAnsiTheme="minorHAnsi" w:cstheme="minorHAnsi"/>
        </w:rPr>
        <w:t>rozliczeniowego Wykonawcy,</w:t>
      </w:r>
      <w:r w:rsidR="00DA6165" w:rsidRPr="00A07AAE">
        <w:t xml:space="preserve"> </w:t>
      </w:r>
      <w:r w:rsidR="00A07AAE">
        <w:rPr>
          <w:rFonts w:asciiTheme="minorHAnsi" w:hAnsiTheme="minorHAnsi" w:cstheme="minorHAnsi"/>
        </w:rPr>
        <w:t>o </w:t>
      </w:r>
      <w:r w:rsidR="00DA6165" w:rsidRPr="00A07AAE">
        <w:rPr>
          <w:rFonts w:asciiTheme="minorHAnsi" w:hAnsiTheme="minorHAnsi" w:cstheme="minorHAnsi"/>
        </w:rPr>
        <w:t xml:space="preserve">którym mowa w ust. 4.19 </w:t>
      </w:r>
      <w:r w:rsidRPr="00A07AAE">
        <w:rPr>
          <w:rFonts w:asciiTheme="minorHAnsi" w:hAnsiTheme="minorHAnsi" w:cstheme="minorHAnsi"/>
        </w:rPr>
        <w:t>w formacie IBAN wraz z</w:t>
      </w:r>
      <w:r w:rsidR="00AE06AA" w:rsidRPr="00A07AAE">
        <w:rPr>
          <w:rFonts w:asciiTheme="minorHAnsi" w:hAnsiTheme="minorHAnsi" w:cstheme="minorHAnsi"/>
        </w:rPr>
        <w:t xml:space="preserve"> nazwą oraz</w:t>
      </w:r>
      <w:r w:rsidRPr="00A07AAE">
        <w:rPr>
          <w:rFonts w:asciiTheme="minorHAnsi" w:hAnsiTheme="minorHAnsi" w:cstheme="minorHAnsi"/>
        </w:rPr>
        <w:t xml:space="preserve"> numerem SWIFT Banku Wykonawcy oraz będzie doręczona na adres wskazany w ust. 4.18.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4.18, może zostać zwrócona Wykonawcy bez </w:t>
      </w:r>
      <w:r w:rsidRPr="00A07AAE">
        <w:rPr>
          <w:rFonts w:asciiTheme="minorHAnsi" w:hAnsiTheme="minorHAnsi" w:cstheme="minorHAnsi"/>
        </w:rPr>
        <w:lastRenderedPageBreak/>
        <w:t>księgowania przez Zamawiającego. Strony zgodnie postanawiają, że w przypadku zwrotu faktury przez Zamawiającego, dniem otrzymania faktury przez Zamawiającego jest dzień otrzymania przez Zamawiającego na adres wskazany w ust. 4.18 faktury wystawionej pra</w:t>
      </w:r>
      <w:r w:rsidR="00A07AAE">
        <w:rPr>
          <w:rFonts w:asciiTheme="minorHAnsi" w:hAnsiTheme="minorHAnsi" w:cstheme="minorHAnsi"/>
        </w:rPr>
        <w:t>widłowo, tj. zawierającej w </w:t>
      </w:r>
      <w:r w:rsidRPr="00A07AAE">
        <w:rPr>
          <w:rFonts w:asciiTheme="minorHAnsi" w:hAnsiTheme="minorHAnsi" w:cstheme="minorHAnsi"/>
        </w:rPr>
        <w:t>szczególności dane odbiorcy, numer zamówienia i numer</w:t>
      </w:r>
      <w:r w:rsidR="00A07AAE">
        <w:rPr>
          <w:rFonts w:asciiTheme="minorHAnsi" w:hAnsiTheme="minorHAnsi" w:cstheme="minorHAnsi"/>
        </w:rPr>
        <w:t xml:space="preserve"> rachunku</w:t>
      </w:r>
      <w:r w:rsidRPr="00A07AAE">
        <w:rPr>
          <w:rFonts w:asciiTheme="minorHAnsi" w:hAnsiTheme="minorHAnsi" w:cstheme="minorHAnsi"/>
        </w:rPr>
        <w:t xml:space="preserve"> </w:t>
      </w:r>
      <w:r w:rsidR="00DA6165" w:rsidRPr="00A07AAE">
        <w:rPr>
          <w:rFonts w:asciiTheme="minorHAnsi" w:hAnsiTheme="minorHAnsi" w:cstheme="minorHAnsi"/>
        </w:rPr>
        <w:t xml:space="preserve">rozliczeniowego, o którym mowa w </w:t>
      </w:r>
      <w:r w:rsidR="000B0BF5" w:rsidRPr="00A07AAE">
        <w:rPr>
          <w:rFonts w:asciiTheme="minorHAnsi" w:hAnsiTheme="minorHAnsi" w:cstheme="minorHAnsi"/>
        </w:rPr>
        <w:t>ust. 4.19 w</w:t>
      </w:r>
      <w:r w:rsidRPr="00A07AAE">
        <w:rPr>
          <w:rFonts w:asciiTheme="minorHAnsi" w:hAnsiTheme="minorHAnsi" w:cstheme="minorHAnsi"/>
        </w:rPr>
        <w:t xml:space="preserve"> standardzie IBAN</w:t>
      </w:r>
      <w:r w:rsidR="00A07AAE">
        <w:rPr>
          <w:rFonts w:asciiTheme="minorHAnsi" w:hAnsiTheme="minorHAnsi" w:cstheme="minorHAnsi"/>
        </w:rPr>
        <w:t xml:space="preserve"> </w:t>
      </w:r>
      <w:r w:rsidR="00A07AAE" w:rsidRPr="00A07AAE">
        <w:rPr>
          <w:rFonts w:asciiTheme="minorHAnsi" w:hAnsiTheme="minorHAnsi" w:cstheme="minorHAnsi"/>
        </w:rPr>
        <w:t>wraz z nazwą oraz numerem SWIFT Banku Wykonawcy</w:t>
      </w:r>
      <w:r w:rsidRPr="00A07AAE">
        <w:rPr>
          <w:rFonts w:asciiTheme="minorHAnsi" w:hAnsiTheme="minorHAnsi" w:cstheme="minorHAnsi"/>
        </w:rPr>
        <w:t>. Prawidłowe wystawienie faktury może nastąpić również poprzez wyst</w:t>
      </w:r>
      <w:r w:rsidR="00A07AAE">
        <w:rPr>
          <w:rFonts w:asciiTheme="minorHAnsi" w:hAnsiTheme="minorHAnsi" w:cstheme="minorHAnsi"/>
        </w:rPr>
        <w:t>awienie faktury korygującej i w </w:t>
      </w:r>
      <w:r w:rsidRPr="00A07AAE">
        <w:rPr>
          <w:rFonts w:asciiTheme="minorHAnsi" w:hAnsiTheme="minorHAnsi" w:cstheme="minorHAnsi"/>
        </w:rPr>
        <w:t>takich przypadkach dniem otrzymania faktury przez Zamawiającego jest dzień otrzymania przez Zamawiającego prawidłowo wystawionej faktury korygującej wraz z fakturą pierwotnie wystawioną (korygowaną).</w:t>
      </w:r>
      <w:bookmarkEnd w:id="268"/>
      <w:bookmarkEnd w:id="269"/>
      <w:bookmarkEnd w:id="270"/>
    </w:p>
    <w:p w14:paraId="73107032" w14:textId="7F7FC825" w:rsidR="009B2AC2" w:rsidRPr="00A07AAE" w:rsidRDefault="009B2AC2" w:rsidP="00901BBA">
      <w:pPr>
        <w:pStyle w:val="Nagwek2"/>
        <w:keepNext w:val="0"/>
        <w:spacing w:line="240" w:lineRule="exact"/>
        <w:ind w:left="567"/>
        <w:rPr>
          <w:rFonts w:asciiTheme="minorHAnsi" w:hAnsiTheme="minorHAnsi" w:cstheme="minorHAnsi"/>
        </w:rPr>
      </w:pPr>
      <w:bookmarkStart w:id="272" w:name="_Toc116028807"/>
      <w:bookmarkStart w:id="273" w:name="_Toc160454406"/>
      <w:r w:rsidRPr="00A07AAE">
        <w:rPr>
          <w:rFonts w:asciiTheme="minorHAnsi" w:hAnsiTheme="minorHAnsi" w:cstheme="minorHAnsi"/>
        </w:rPr>
        <w:t>W przypadkach przewidzianych w ust. 4.15,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274" w:name="_Ref419975581"/>
      <w:bookmarkEnd w:id="271"/>
      <w:bookmarkEnd w:id="272"/>
      <w:bookmarkEnd w:id="273"/>
    </w:p>
    <w:p w14:paraId="58AD1A82" w14:textId="066A2C1B" w:rsidR="009B2AC2" w:rsidRPr="00A07AAE" w:rsidRDefault="009B2AC2" w:rsidP="00901BBA">
      <w:pPr>
        <w:pStyle w:val="Nagwek2"/>
        <w:keepNext w:val="0"/>
        <w:spacing w:line="240" w:lineRule="exact"/>
        <w:ind w:left="567"/>
        <w:rPr>
          <w:rFonts w:asciiTheme="minorHAnsi" w:hAnsiTheme="minorHAnsi" w:cstheme="minorHAnsi"/>
        </w:rPr>
      </w:pPr>
      <w:bookmarkStart w:id="275" w:name="_Toc40704361"/>
      <w:bookmarkStart w:id="276" w:name="_Toc116028808"/>
      <w:bookmarkStart w:id="277" w:name="_Toc160454407"/>
      <w:r w:rsidRPr="00A07AAE">
        <w:rPr>
          <w:rFonts w:asciiTheme="minorHAnsi" w:hAnsiTheme="minorHAnsi" w:cstheme="minorHAnsi"/>
        </w:rPr>
        <w:t xml:space="preserve">Wykonawca w fakturze VAT powinien wskazać jako odbiorcę świadczenia </w:t>
      </w:r>
      <w:r w:rsidR="00BF6686" w:rsidRPr="00A07AAE">
        <w:rPr>
          <w:rFonts w:asciiTheme="minorHAnsi" w:hAnsiTheme="minorHAnsi" w:cstheme="minorHAnsi"/>
        </w:rPr>
        <w:t>tj.</w:t>
      </w:r>
      <w:r w:rsidRPr="00A07AAE">
        <w:rPr>
          <w:rFonts w:asciiTheme="minorHAnsi" w:hAnsiTheme="minorHAnsi" w:cstheme="minorHAnsi"/>
        </w:rPr>
        <w:t>:</w:t>
      </w:r>
      <w:bookmarkEnd w:id="274"/>
      <w:bookmarkEnd w:id="275"/>
      <w:bookmarkEnd w:id="276"/>
      <w:bookmarkEnd w:id="277"/>
    </w:p>
    <w:p w14:paraId="454F610F" w14:textId="01B6611D" w:rsidR="008E00EC" w:rsidRPr="003B4E08" w:rsidRDefault="008E00EC" w:rsidP="00901BBA">
      <w:pPr>
        <w:ind w:left="567"/>
        <w:jc w:val="both"/>
      </w:pPr>
      <w:r w:rsidRPr="00901BBA">
        <w:rPr>
          <w:rFonts w:asciiTheme="minorHAnsi" w:hAnsiTheme="minorHAnsi" w:cstheme="minorHAnsi"/>
          <w:b/>
        </w:rPr>
        <w:t>PGE Energia Ciepła S.A.; Oddział w Gorzowie Wielkopolskim</w:t>
      </w:r>
      <w:r w:rsidRPr="00901BBA">
        <w:rPr>
          <w:rFonts w:asciiTheme="minorHAnsi" w:hAnsiTheme="minorHAnsi" w:cstheme="minorHAnsi"/>
        </w:rPr>
        <w:t xml:space="preserve"> – ul. Energetyków 6</w:t>
      </w:r>
      <w:r w:rsidR="00086971">
        <w:rPr>
          <w:rFonts w:asciiTheme="minorHAnsi" w:hAnsiTheme="minorHAnsi" w:cstheme="minorHAnsi"/>
        </w:rPr>
        <w:t>, 6</w:t>
      </w:r>
      <w:r w:rsidR="00086971" w:rsidRPr="00B80CC0">
        <w:rPr>
          <w:rFonts w:asciiTheme="minorHAnsi" w:hAnsiTheme="minorHAnsi" w:cstheme="minorHAnsi"/>
        </w:rPr>
        <w:t>6-400 Gorzów Wielkopolski</w:t>
      </w:r>
    </w:p>
    <w:p w14:paraId="6CAFEA25" w14:textId="4FC6C194" w:rsidR="00DA2DF2" w:rsidRPr="00A07AAE" w:rsidRDefault="009B2AC2" w:rsidP="00901BBA">
      <w:pPr>
        <w:pStyle w:val="Nagwek2"/>
        <w:keepNext w:val="0"/>
        <w:spacing w:line="240" w:lineRule="exact"/>
        <w:ind w:left="567"/>
        <w:rPr>
          <w:rFonts w:asciiTheme="minorHAnsi" w:hAnsiTheme="minorHAnsi" w:cstheme="minorHAnsi"/>
        </w:rPr>
      </w:pPr>
      <w:bookmarkStart w:id="278" w:name="_Ref437005914"/>
      <w:bookmarkStart w:id="279" w:name="_Toc40704377"/>
      <w:bookmarkStart w:id="280" w:name="_Toc116028825"/>
      <w:bookmarkStart w:id="281" w:name="_Toc160454424"/>
      <w:r w:rsidRPr="00A07AAE">
        <w:rPr>
          <w:rFonts w:asciiTheme="minorHAnsi" w:hAnsiTheme="minorHAnsi" w:cstheme="minorHAnsi"/>
        </w:rPr>
        <w:t xml:space="preserve">Faktura VAT winna być wystawiona nie później niż do 15 dnia miesiąca następującego po </w:t>
      </w:r>
      <w:r w:rsidR="00A07AAE">
        <w:rPr>
          <w:rFonts w:asciiTheme="minorHAnsi" w:hAnsiTheme="minorHAnsi" w:cstheme="minorHAnsi"/>
        </w:rPr>
        <w:t>miesiącu</w:t>
      </w:r>
      <w:r w:rsidR="00086971">
        <w:rPr>
          <w:rFonts w:asciiTheme="minorHAnsi" w:hAnsiTheme="minorHAnsi" w:cstheme="minorHAnsi"/>
        </w:rPr>
        <w:t>,</w:t>
      </w:r>
      <w:r w:rsidR="00A07AAE">
        <w:rPr>
          <w:rFonts w:asciiTheme="minorHAnsi" w:hAnsiTheme="minorHAnsi" w:cstheme="minorHAnsi"/>
        </w:rPr>
        <w:t xml:space="preserve"> w </w:t>
      </w:r>
      <w:r w:rsidRPr="00A07AAE">
        <w:rPr>
          <w:rFonts w:asciiTheme="minorHAnsi" w:hAnsiTheme="minorHAnsi" w:cstheme="minorHAnsi"/>
        </w:rPr>
        <w:t>którym odebrano zrealizowane Prace na podstawie podpisanego Protokołu Odbioru i dostarczona wraz z kopią Protokołu Odbioru na adres:</w:t>
      </w:r>
      <w:bookmarkEnd w:id="278"/>
      <w:bookmarkEnd w:id="279"/>
      <w:bookmarkEnd w:id="280"/>
      <w:bookmarkEnd w:id="281"/>
    </w:p>
    <w:p w14:paraId="037D0232" w14:textId="05887B16" w:rsidR="005576DE" w:rsidRPr="005576DE" w:rsidRDefault="005576DE" w:rsidP="005576DE">
      <w:pPr>
        <w:autoSpaceDE w:val="0"/>
        <w:autoSpaceDN w:val="0"/>
        <w:jc w:val="center"/>
        <w:rPr>
          <w:rFonts w:asciiTheme="minorHAnsi" w:hAnsiTheme="minorHAnsi" w:cstheme="minorHAnsi"/>
          <w:b/>
          <w:bCs/>
          <w:color w:val="191919"/>
        </w:rPr>
      </w:pPr>
      <w:bookmarkStart w:id="282" w:name="_Ref421020703"/>
      <w:r>
        <w:rPr>
          <w:rFonts w:asciiTheme="minorHAnsi" w:hAnsiTheme="minorHAnsi" w:cstheme="minorHAnsi"/>
          <w:b/>
          <w:bCs/>
          <w:color w:val="191919"/>
        </w:rPr>
        <w:t xml:space="preserve"> </w:t>
      </w:r>
      <w:proofErr w:type="spellStart"/>
      <w:r w:rsidRPr="005576DE">
        <w:rPr>
          <w:rFonts w:asciiTheme="minorHAnsi" w:hAnsiTheme="minorHAnsi" w:cstheme="minorHAnsi"/>
          <w:b/>
          <w:bCs/>
          <w:color w:val="191919"/>
        </w:rPr>
        <w:t>ArchiDoc</w:t>
      </w:r>
      <w:proofErr w:type="spellEnd"/>
      <w:r w:rsidRPr="005576DE">
        <w:rPr>
          <w:rFonts w:asciiTheme="minorHAnsi" w:hAnsiTheme="minorHAnsi" w:cstheme="minorHAnsi"/>
          <w:b/>
          <w:bCs/>
          <w:color w:val="191919"/>
        </w:rPr>
        <w:t xml:space="preserve"> S.A.</w:t>
      </w:r>
    </w:p>
    <w:p w14:paraId="6DC9EBA3" w14:textId="76BA0E17" w:rsidR="005576DE" w:rsidRPr="005576DE" w:rsidRDefault="0092002E" w:rsidP="005576DE">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w:t>
      </w:r>
      <w:r w:rsidRPr="005576DE">
        <w:rPr>
          <w:rFonts w:asciiTheme="minorHAnsi" w:hAnsiTheme="minorHAnsi" w:cstheme="minorHAnsi"/>
          <w:b/>
          <w:bCs/>
          <w:color w:val="191919"/>
        </w:rPr>
        <w:t>l</w:t>
      </w:r>
      <w:r w:rsidR="005576DE" w:rsidRPr="005576DE">
        <w:rPr>
          <w:rFonts w:asciiTheme="minorHAnsi" w:hAnsiTheme="minorHAnsi" w:cstheme="minorHAnsi"/>
          <w:b/>
          <w:bCs/>
          <w:color w:val="191919"/>
        </w:rPr>
        <w:t xml:space="preserve">. </w:t>
      </w:r>
      <w:proofErr w:type="spellStart"/>
      <w:r w:rsidR="005576DE" w:rsidRPr="005576DE">
        <w:rPr>
          <w:rFonts w:asciiTheme="minorHAnsi" w:hAnsiTheme="minorHAnsi" w:cstheme="minorHAnsi"/>
          <w:b/>
          <w:bCs/>
          <w:color w:val="191919"/>
        </w:rPr>
        <w:t>Niedźwiedziniec</w:t>
      </w:r>
      <w:proofErr w:type="spellEnd"/>
      <w:r w:rsidR="005576DE" w:rsidRPr="005576DE">
        <w:rPr>
          <w:rFonts w:asciiTheme="minorHAnsi" w:hAnsiTheme="minorHAnsi" w:cstheme="minorHAnsi"/>
          <w:b/>
          <w:bCs/>
          <w:color w:val="191919"/>
        </w:rPr>
        <w:t xml:space="preserve"> 10</w:t>
      </w:r>
    </w:p>
    <w:p w14:paraId="7661C43F" w14:textId="4D88201E"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067DB745" w14:textId="7A45004D" w:rsidR="005576DE" w:rsidRPr="005576DE" w:rsidRDefault="005576DE" w:rsidP="005576DE">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18B5C120" w14:textId="644AEC1C" w:rsidR="00814B0A" w:rsidRPr="00814B0A" w:rsidRDefault="002D3A36" w:rsidP="00901BBA">
      <w:pPr>
        <w:autoSpaceDE w:val="0"/>
        <w:autoSpaceDN w:val="0"/>
        <w:ind w:left="426"/>
        <w:jc w:val="both"/>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2412A91F" w14:textId="4A76A36B" w:rsidR="009B2AC2" w:rsidRPr="00521D77" w:rsidRDefault="009B2AC2" w:rsidP="00901BBA">
      <w:pPr>
        <w:pStyle w:val="Nagwek2"/>
        <w:ind w:left="567"/>
        <w:rPr>
          <w:rFonts w:asciiTheme="minorHAnsi" w:hAnsiTheme="minorHAnsi"/>
        </w:rPr>
      </w:pPr>
      <w:bookmarkStart w:id="283" w:name="_Toc40704382"/>
      <w:bookmarkStart w:id="284" w:name="_Toc116028826"/>
      <w:bookmarkStart w:id="285" w:name="_Toc160454425"/>
      <w:r w:rsidRPr="00521D77">
        <w:rPr>
          <w:rFonts w:asciiTheme="minorHAnsi" w:hAnsiTheme="minorHAnsi"/>
        </w:rPr>
        <w:t>Wszelkie płatności będą dokonywane przelewem na rachun</w:t>
      </w:r>
      <w:r w:rsidR="00A07AAE" w:rsidRPr="00521D77">
        <w:rPr>
          <w:rFonts w:asciiTheme="minorHAnsi" w:hAnsiTheme="minorHAnsi"/>
        </w:rPr>
        <w:t>ek bankowy Wykonawcy wskazany w </w:t>
      </w:r>
      <w:r w:rsidRPr="00521D77">
        <w:rPr>
          <w:rFonts w:asciiTheme="minorHAnsi" w:hAnsiTheme="minorHAnsi"/>
        </w:rPr>
        <w:t xml:space="preserve">fakturze VAT i zgłoszony naczelnikowi urzędu skarbowego zgodnie z art. 5 i 9 Ustawy </w:t>
      </w:r>
      <w:r w:rsidR="00AF44D9" w:rsidRPr="00521D77">
        <w:rPr>
          <w:rFonts w:asciiTheme="minorHAnsi" w:hAnsiTheme="minorHAnsi" w:cstheme="minorHAnsi"/>
        </w:rPr>
        <w:t>z dnia 13 października 1995</w:t>
      </w:r>
      <w:r w:rsidR="00086971">
        <w:rPr>
          <w:rFonts w:asciiTheme="minorHAnsi" w:hAnsiTheme="minorHAnsi" w:cstheme="minorHAnsi"/>
        </w:rPr>
        <w:t> </w:t>
      </w:r>
      <w:r w:rsidR="00AF44D9" w:rsidRPr="00521D77">
        <w:rPr>
          <w:rFonts w:asciiTheme="minorHAnsi" w:hAnsiTheme="minorHAnsi" w:cstheme="minorHAnsi"/>
        </w:rPr>
        <w:t xml:space="preserve">r. </w:t>
      </w:r>
      <w:r w:rsidR="00FE6E00" w:rsidRPr="00521D77">
        <w:rPr>
          <w:rFonts w:asciiTheme="minorHAnsi" w:hAnsiTheme="minorHAnsi"/>
        </w:rPr>
        <w:t xml:space="preserve">o </w:t>
      </w:r>
      <w:r w:rsidRPr="00521D77">
        <w:rPr>
          <w:rFonts w:asciiTheme="minorHAnsi" w:hAnsiTheme="minorHAnsi"/>
        </w:rPr>
        <w:t xml:space="preserve">zasadach ewidencji i identyfikacji podatników i płatników, w terminie </w:t>
      </w:r>
      <w:r w:rsidRPr="00521D77">
        <w:rPr>
          <w:rFonts w:asciiTheme="minorHAnsi" w:hAnsiTheme="minorHAnsi"/>
          <w:b/>
        </w:rPr>
        <w:t xml:space="preserve">do 30 </w:t>
      </w:r>
      <w:r w:rsidR="00FE6E00" w:rsidRPr="00521D77">
        <w:rPr>
          <w:rFonts w:asciiTheme="minorHAnsi" w:hAnsiTheme="minorHAnsi"/>
          <w:b/>
        </w:rPr>
        <w:t>D</w:t>
      </w:r>
      <w:r w:rsidRPr="00521D77">
        <w:rPr>
          <w:rFonts w:asciiTheme="minorHAnsi" w:hAnsiTheme="minorHAnsi"/>
          <w:b/>
        </w:rPr>
        <w:t>ni</w:t>
      </w:r>
      <w:r w:rsidRPr="00521D77">
        <w:rPr>
          <w:rFonts w:asciiTheme="minorHAnsi" w:hAnsiTheme="minorHAnsi"/>
        </w:rPr>
        <w:t xml:space="preserve"> od daty doręczenia Zamawiającemu prawidłowo wystawionej faktury VAT na adres podany w ust. 4.18.</w:t>
      </w:r>
      <w:bookmarkEnd w:id="282"/>
      <w:bookmarkEnd w:id="283"/>
      <w:bookmarkEnd w:id="284"/>
      <w:bookmarkEnd w:id="285"/>
    </w:p>
    <w:p w14:paraId="2F897815" w14:textId="6CE53B5B" w:rsidR="00DA6165" w:rsidRPr="00A07AAE" w:rsidRDefault="00DA6165" w:rsidP="00901BBA">
      <w:pPr>
        <w:pStyle w:val="Nagwek2"/>
        <w:keepNext w:val="0"/>
        <w:numPr>
          <w:ilvl w:val="0"/>
          <w:numId w:val="0"/>
        </w:numPr>
        <w:spacing w:line="240" w:lineRule="exact"/>
        <w:ind w:left="567"/>
        <w:rPr>
          <w:rFonts w:asciiTheme="minorHAnsi" w:hAnsiTheme="minorHAnsi" w:cstheme="minorHAnsi"/>
        </w:rPr>
      </w:pPr>
      <w:bookmarkStart w:id="286" w:name="_Toc116028827"/>
      <w:bookmarkStart w:id="287" w:name="_Toc160454426"/>
      <w:r w:rsidRPr="00A07AAE">
        <w:rPr>
          <w:rFonts w:asciiTheme="minorHAnsi" w:hAnsiTheme="minorHAnsi" w:cstheme="minorHAnsi"/>
        </w:rPr>
        <w:t xml:space="preserve">Wykonawca oświadcza, że rachunek rozliczeniowy wskazany na fakturze </w:t>
      </w:r>
      <w:r w:rsidR="000B0BF5" w:rsidRPr="00A07AAE">
        <w:rPr>
          <w:rFonts w:asciiTheme="minorHAnsi" w:hAnsiTheme="minorHAnsi" w:cstheme="minorHAnsi"/>
        </w:rPr>
        <w:t>VAT posiada</w:t>
      </w:r>
      <w:r w:rsidRPr="00A07AAE">
        <w:rPr>
          <w:rFonts w:asciiTheme="minorHAnsi" w:hAnsiTheme="minorHAnsi" w:cstheme="minorHAnsi"/>
        </w:rPr>
        <w:t xml:space="preserve">/nie posiada rachunek VAT, o którym mowa art. 2 pkt 37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00A07AAE">
        <w:rPr>
          <w:rFonts w:asciiTheme="minorHAnsi" w:hAnsiTheme="minorHAnsi" w:cstheme="minorHAnsi"/>
        </w:rPr>
        <w:t>o </w:t>
      </w:r>
      <w:r w:rsidRPr="00A07AAE">
        <w:rPr>
          <w:rFonts w:asciiTheme="minorHAnsi" w:hAnsiTheme="minorHAnsi" w:cstheme="minorHAnsi"/>
        </w:rPr>
        <w:t xml:space="preserve">podatku od towarów i usług, utworzony do tego rachunku rozliczeniowego lub imiennego rachunku </w:t>
      </w:r>
      <w:r w:rsidR="000B0BF5" w:rsidRPr="00A07AAE">
        <w:rPr>
          <w:rFonts w:asciiTheme="minorHAnsi" w:hAnsiTheme="minorHAnsi" w:cstheme="minorHAnsi"/>
        </w:rPr>
        <w:t>w spółdzielczej</w:t>
      </w:r>
      <w:r w:rsidRPr="00A07AAE">
        <w:rPr>
          <w:rFonts w:asciiTheme="minorHAnsi" w:hAnsiTheme="minorHAnsi" w:cstheme="minorHAnsi"/>
        </w:rPr>
        <w:t xml:space="preserve"> kasie oszczędnościowo-kredytowej prowadzonego w związku z wykonywaną działalnością gospodarczą.</w:t>
      </w:r>
      <w:bookmarkEnd w:id="286"/>
      <w:bookmarkEnd w:id="287"/>
    </w:p>
    <w:p w14:paraId="4575D65B" w14:textId="37CFFC30" w:rsidR="00DA6165" w:rsidRPr="00A07AAE" w:rsidRDefault="00DA6165" w:rsidP="00901BBA">
      <w:pPr>
        <w:pStyle w:val="Nagwek2"/>
        <w:keepNext w:val="0"/>
        <w:numPr>
          <w:ilvl w:val="0"/>
          <w:numId w:val="0"/>
        </w:numPr>
        <w:spacing w:line="240" w:lineRule="exact"/>
        <w:ind w:left="567"/>
        <w:rPr>
          <w:rFonts w:asciiTheme="minorHAnsi" w:hAnsiTheme="minorHAnsi" w:cstheme="minorHAnsi"/>
        </w:rPr>
      </w:pPr>
      <w:bookmarkStart w:id="288" w:name="_Toc116028828"/>
      <w:bookmarkStart w:id="289" w:name="_Toc160454427"/>
      <w:r w:rsidRPr="00A07AAE">
        <w:rPr>
          <w:rFonts w:asciiTheme="minorHAnsi" w:hAnsiTheme="minorHAnsi" w:cstheme="minorHAnsi"/>
        </w:rPr>
        <w:t xml:space="preserve">Wykonawca oświadcza, że rachunek bankowy wskazany na fakturze jest rachunkiem rozliczeniowym, o których mowa w art. 49 ust. 1 pkt 1 </w:t>
      </w:r>
      <w:r w:rsidR="00400FE4">
        <w:rPr>
          <w:rFonts w:asciiTheme="minorHAnsi" w:hAnsiTheme="minorHAnsi" w:cstheme="minorHAnsi"/>
        </w:rPr>
        <w:t xml:space="preserve">Ustawy z dnia 29 sierpnia 1997 r. </w:t>
      </w:r>
      <w:r w:rsidRPr="00A07AAE">
        <w:rPr>
          <w:rFonts w:asciiTheme="minorHAnsi" w:hAnsiTheme="minorHAnsi" w:cstheme="minorHAnsi"/>
        </w:rPr>
        <w:t xml:space="preserve">Prawo bankowe, lub imiennym rachunkiem w spółdzielczej kasie oszczędnościowo-kredytowej, której Wykonawca jest członkiem, otwartym w związku z prowadzoną przez Wykonawcę działalnością gospodarczą oraz że został zawarty w wykazie podmiotów, o którym </w:t>
      </w:r>
      <w:r w:rsidR="00A07AAE">
        <w:rPr>
          <w:rFonts w:asciiTheme="minorHAnsi" w:hAnsiTheme="minorHAnsi" w:cstheme="minorHAnsi"/>
        </w:rPr>
        <w:t xml:space="preserve">mowa w art. 96b ust. 1 </w:t>
      </w:r>
      <w:r w:rsidR="00B45285">
        <w:rPr>
          <w:rFonts w:asciiTheme="minorHAnsi" w:hAnsiTheme="minorHAnsi" w:cstheme="minorHAnsi"/>
        </w:rPr>
        <w:t xml:space="preserve">Ustawy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w:t>
      </w:r>
      <w:r w:rsidRPr="00A07AAE">
        <w:t xml:space="preserve"> </w:t>
      </w:r>
      <w:r w:rsidRPr="00A07AAE">
        <w:rPr>
          <w:rFonts w:asciiTheme="minorHAnsi" w:hAnsiTheme="minorHAnsi" w:cstheme="minorHAnsi"/>
        </w:rPr>
        <w:t>oraz Wykonawca zobowiązuje się do niezwłocznego powiadamiania Zamawiającego o każdej zmianie zaistniałej w tym zakresie.</w:t>
      </w:r>
      <w:bookmarkEnd w:id="288"/>
      <w:bookmarkEnd w:id="289"/>
    </w:p>
    <w:p w14:paraId="09F10C0B" w14:textId="2E27BC76" w:rsidR="00DA6165" w:rsidRPr="00A07AAE" w:rsidRDefault="00DA6165" w:rsidP="00901BBA">
      <w:pPr>
        <w:pStyle w:val="Nagwek2"/>
        <w:keepNext w:val="0"/>
        <w:numPr>
          <w:ilvl w:val="0"/>
          <w:numId w:val="0"/>
        </w:numPr>
        <w:spacing w:line="240" w:lineRule="exact"/>
        <w:ind w:left="567"/>
        <w:rPr>
          <w:rFonts w:asciiTheme="minorHAnsi" w:hAnsiTheme="minorHAnsi" w:cstheme="minorHAnsi"/>
        </w:rPr>
      </w:pPr>
      <w:bookmarkStart w:id="290" w:name="_Toc116028829"/>
      <w:bookmarkStart w:id="291" w:name="_Toc160454428"/>
      <w:r w:rsidRPr="00A07AAE">
        <w:rPr>
          <w:rFonts w:asciiTheme="minorHAnsi" w:hAnsiTheme="minorHAnsi" w:cstheme="minorHAnsi"/>
        </w:rPr>
        <w:t>Negatywne skutki prawne nie zastosowania się do powyższych postanowień ponosi wyłącznie Wykonawca</w:t>
      </w:r>
      <w:bookmarkEnd w:id="290"/>
      <w:bookmarkEnd w:id="291"/>
    </w:p>
    <w:p w14:paraId="35255F7F" w14:textId="51B1A03E" w:rsidR="009B2AC2" w:rsidRPr="00A07AAE" w:rsidRDefault="009B2AC2" w:rsidP="00901BBA">
      <w:pPr>
        <w:pStyle w:val="Nagwek2"/>
        <w:keepNext w:val="0"/>
        <w:numPr>
          <w:ilvl w:val="0"/>
          <w:numId w:val="0"/>
        </w:numPr>
        <w:spacing w:line="240" w:lineRule="exact"/>
        <w:ind w:left="567"/>
        <w:rPr>
          <w:rFonts w:asciiTheme="minorHAnsi" w:hAnsiTheme="minorHAnsi" w:cstheme="minorHAnsi"/>
        </w:rPr>
      </w:pPr>
      <w:bookmarkStart w:id="292" w:name="_Toc40704384"/>
      <w:bookmarkStart w:id="293" w:name="_Toc116028830"/>
      <w:bookmarkStart w:id="294" w:name="_Toc160454429"/>
      <w:r w:rsidRPr="00A07AAE">
        <w:rPr>
          <w:rFonts w:asciiTheme="minorHAnsi" w:hAnsiTheme="minorHAnsi" w:cstheme="minorHAnsi"/>
        </w:rPr>
        <w:t xml:space="preserve">Płatności z tytułu Wynagrodzenia Umownego mogą być dokonywane z zastosowaniem mechanizmu podzielonej płatności, o którym mowa w art. 108a </w:t>
      </w:r>
      <w:r w:rsidR="00B45285">
        <w:rPr>
          <w:rFonts w:asciiTheme="minorHAnsi" w:hAnsiTheme="minorHAnsi" w:cstheme="minorHAnsi"/>
        </w:rPr>
        <w:t>U</w:t>
      </w:r>
      <w:r w:rsidRPr="00A07AAE">
        <w:rPr>
          <w:rFonts w:asciiTheme="minorHAnsi" w:hAnsiTheme="minorHAnsi" w:cstheme="minorHAnsi"/>
        </w:rPr>
        <w:t>stawy</w:t>
      </w:r>
      <w:r w:rsidR="00AF44D9" w:rsidRPr="00AF44D9">
        <w:rPr>
          <w:rFonts w:asciiTheme="minorHAnsi" w:hAnsiTheme="minorHAnsi" w:cstheme="minorHAnsi"/>
        </w:rPr>
        <w:t xml:space="preserve"> </w:t>
      </w:r>
      <w:r w:rsidR="00AF44D9">
        <w:rPr>
          <w:rFonts w:asciiTheme="minorHAnsi" w:hAnsiTheme="minorHAnsi" w:cstheme="minorHAnsi"/>
        </w:rPr>
        <w:t xml:space="preserve">z dnia 11 marca 2004 r. </w:t>
      </w:r>
      <w:r w:rsidRPr="00A07AAE">
        <w:rPr>
          <w:rFonts w:asciiTheme="minorHAnsi" w:hAnsiTheme="minorHAnsi" w:cstheme="minorHAnsi"/>
        </w:rPr>
        <w:t xml:space="preserve"> o podatku od towarów i usług.</w:t>
      </w:r>
      <w:bookmarkStart w:id="295" w:name="_Ref1938624"/>
      <w:bookmarkEnd w:id="292"/>
      <w:bookmarkEnd w:id="293"/>
      <w:bookmarkEnd w:id="294"/>
    </w:p>
    <w:p w14:paraId="75CD51A4" w14:textId="45A5D025" w:rsidR="009B2AC2" w:rsidRPr="00A07AAE" w:rsidRDefault="009B2AC2" w:rsidP="00901BBA">
      <w:pPr>
        <w:pStyle w:val="Nagwek2"/>
        <w:keepNext w:val="0"/>
        <w:spacing w:line="240" w:lineRule="exact"/>
        <w:ind w:left="567"/>
        <w:rPr>
          <w:rFonts w:asciiTheme="minorHAnsi" w:hAnsiTheme="minorHAnsi" w:cstheme="minorHAnsi"/>
        </w:rPr>
      </w:pPr>
      <w:bookmarkStart w:id="296" w:name="_Toc40704385"/>
      <w:bookmarkStart w:id="297" w:name="_Toc116028831"/>
      <w:bookmarkStart w:id="298" w:name="_Toc160454430"/>
      <w:r w:rsidRPr="00A07AAE">
        <w:rPr>
          <w:rFonts w:asciiTheme="minorHAnsi" w:hAnsiTheme="minorHAnsi" w:cstheme="minorHAnsi"/>
        </w:rPr>
        <w:t xml:space="preserve">Jeżeli faktura, wystawiana w walucie innej niż PLN, zawiera wartość podatku VAT, Wykonawca zobowiązany jest wysłać skan wystawionej faktury w dniu jej wystawienia na adres: treasury@gkpge.pl. Skan faktury nie stanowi przesłania e-faktury </w:t>
      </w:r>
      <w:r w:rsidR="00A07AAE">
        <w:rPr>
          <w:rFonts w:asciiTheme="minorHAnsi" w:hAnsiTheme="minorHAnsi" w:cstheme="minorHAnsi"/>
        </w:rPr>
        <w:t>w rozumieniu przepisów o VAT, z </w:t>
      </w:r>
      <w:r w:rsidRPr="00A07AAE">
        <w:rPr>
          <w:rFonts w:asciiTheme="minorHAnsi" w:hAnsiTheme="minorHAnsi" w:cstheme="minorHAnsi"/>
        </w:rPr>
        <w:t>zastrzeżeniem ust. 4.21.</w:t>
      </w:r>
      <w:bookmarkStart w:id="299" w:name="_Ref421629316"/>
      <w:bookmarkEnd w:id="295"/>
      <w:bookmarkEnd w:id="296"/>
      <w:bookmarkEnd w:id="297"/>
      <w:bookmarkEnd w:id="298"/>
    </w:p>
    <w:p w14:paraId="60C1FDDB" w14:textId="77777777" w:rsidR="009B2AC2" w:rsidRPr="00A07AAE" w:rsidRDefault="009B2AC2" w:rsidP="00901BBA">
      <w:pPr>
        <w:pStyle w:val="Nagwek2"/>
        <w:keepNext w:val="0"/>
        <w:spacing w:line="240" w:lineRule="exact"/>
        <w:ind w:left="567"/>
        <w:rPr>
          <w:rFonts w:asciiTheme="minorHAnsi" w:hAnsiTheme="minorHAnsi" w:cstheme="minorHAnsi"/>
        </w:rPr>
      </w:pPr>
      <w:bookmarkStart w:id="300" w:name="_Toc40704386"/>
      <w:bookmarkStart w:id="301" w:name="_Toc116028832"/>
      <w:bookmarkStart w:id="302" w:name="_Toc160454431"/>
      <w:r w:rsidRPr="00A07AAE">
        <w:rPr>
          <w:rFonts w:asciiTheme="minorHAnsi" w:hAnsiTheme="minorHAnsi" w:cstheme="minorHAnsi"/>
        </w:rPr>
        <w:t>Fakturowanie pomiędzy Stronami obowiązuje w formie papierowej.</w:t>
      </w:r>
      <w:bookmarkEnd w:id="300"/>
      <w:bookmarkEnd w:id="301"/>
      <w:bookmarkEnd w:id="302"/>
      <w:r w:rsidRPr="00A07AAE">
        <w:rPr>
          <w:rFonts w:asciiTheme="minorHAnsi" w:hAnsiTheme="minorHAnsi" w:cstheme="minorHAnsi"/>
        </w:rPr>
        <w:t xml:space="preserve"> </w:t>
      </w:r>
      <w:bookmarkEnd w:id="299"/>
    </w:p>
    <w:p w14:paraId="0D34AF60" w14:textId="2AD1C4F4" w:rsidR="009B2AC2" w:rsidRPr="00A07AAE" w:rsidRDefault="009B2AC2" w:rsidP="00901BBA">
      <w:pPr>
        <w:pStyle w:val="Nagwek2"/>
        <w:keepNext w:val="0"/>
        <w:numPr>
          <w:ilvl w:val="0"/>
          <w:numId w:val="0"/>
        </w:numPr>
        <w:spacing w:line="240" w:lineRule="exact"/>
        <w:ind w:left="567"/>
        <w:rPr>
          <w:rFonts w:asciiTheme="minorHAnsi" w:hAnsiTheme="minorHAnsi" w:cstheme="minorHAnsi"/>
        </w:rPr>
      </w:pPr>
      <w:bookmarkStart w:id="303" w:name="_Toc40704387"/>
      <w:bookmarkStart w:id="304" w:name="_Toc116028833"/>
      <w:bookmarkStart w:id="305" w:name="_Toc160454432"/>
      <w:r w:rsidRPr="00A07AAE">
        <w:rPr>
          <w:rFonts w:asciiTheme="minorHAnsi" w:hAnsiTheme="minorHAnsi" w:cstheme="minorHAnsi"/>
        </w:rPr>
        <w:t xml:space="preserve">Fakturowanie pomiędzy Stronami może być również dokonywane w sposób wskazany w </w:t>
      </w:r>
      <w:r w:rsidR="00510941">
        <w:rPr>
          <w:rFonts w:asciiTheme="minorHAnsi" w:hAnsiTheme="minorHAnsi" w:cstheme="minorHAnsi"/>
        </w:rPr>
        <w:t>U</w:t>
      </w:r>
      <w:r w:rsidRPr="00A07AAE">
        <w:rPr>
          <w:rFonts w:asciiTheme="minorHAnsi" w:hAnsiTheme="minorHAnsi" w:cstheme="minorHAnsi"/>
        </w:rPr>
        <w:t xml:space="preserve">stawie </w:t>
      </w:r>
      <w:r w:rsidR="00AF44D9">
        <w:rPr>
          <w:rFonts w:asciiTheme="minorHAnsi" w:hAnsiTheme="minorHAnsi" w:cstheme="minorHAnsi"/>
        </w:rPr>
        <w:t>z dnia 9</w:t>
      </w:r>
      <w:r w:rsidR="00086971">
        <w:rPr>
          <w:rFonts w:asciiTheme="minorHAnsi" w:hAnsiTheme="minorHAnsi" w:cstheme="minorHAnsi"/>
        </w:rPr>
        <w:t> </w:t>
      </w:r>
      <w:r w:rsidR="00AF44D9">
        <w:rPr>
          <w:rFonts w:asciiTheme="minorHAnsi" w:hAnsiTheme="minorHAnsi" w:cstheme="minorHAnsi"/>
        </w:rPr>
        <w:t xml:space="preserve">listopada 2018 r. </w:t>
      </w:r>
      <w:r w:rsidRPr="00A07AAE">
        <w:rPr>
          <w:rFonts w:asciiTheme="minorHAnsi" w:hAnsiTheme="minorHAnsi" w:cstheme="minorHAnsi"/>
        </w:rPr>
        <w:t>o elektronicznym fakturowaniu w zamówieniach publicznych, koncesjach na roboty budowlane lub usługi oraz partnerstwie publiczno-prywatnym.</w:t>
      </w:r>
      <w:bookmarkEnd w:id="303"/>
      <w:bookmarkEnd w:id="304"/>
      <w:bookmarkEnd w:id="305"/>
    </w:p>
    <w:p w14:paraId="3938B02C" w14:textId="189BB822" w:rsidR="009B2AC2" w:rsidRPr="00A07AAE" w:rsidRDefault="00DA6165" w:rsidP="00901BBA">
      <w:pPr>
        <w:pStyle w:val="Nagwek2"/>
        <w:keepNext w:val="0"/>
        <w:spacing w:line="240" w:lineRule="exact"/>
        <w:ind w:left="567"/>
        <w:rPr>
          <w:rFonts w:asciiTheme="minorHAnsi" w:hAnsiTheme="minorHAnsi" w:cstheme="minorHAnsi"/>
        </w:rPr>
      </w:pPr>
      <w:bookmarkStart w:id="306" w:name="_Toc116028834"/>
      <w:bookmarkStart w:id="307" w:name="_Toc160454433"/>
      <w:r w:rsidRPr="00A07AAE">
        <w:rPr>
          <w:rFonts w:asciiTheme="minorHAnsi" w:hAnsiTheme="minorHAnsi" w:cstheme="minorHAnsi"/>
        </w:rPr>
        <w:lastRenderedPageBreak/>
        <w:t xml:space="preserve">W przypadku zmiany numeru rachunku rozliczeniowego </w:t>
      </w:r>
      <w:r w:rsidR="000B0BF5" w:rsidRPr="00A07AAE">
        <w:rPr>
          <w:rFonts w:asciiTheme="minorHAnsi" w:hAnsiTheme="minorHAnsi" w:cstheme="minorHAnsi"/>
        </w:rPr>
        <w:t>Wykonawcy, o</w:t>
      </w:r>
      <w:r w:rsidRPr="00A07AAE">
        <w:rPr>
          <w:rFonts w:asciiTheme="minorHAnsi" w:hAnsiTheme="minorHAnsi" w:cstheme="minorHAnsi"/>
        </w:rPr>
        <w:t xml:space="preserve"> którym mowa w ust. 4.19,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bookmarkEnd w:id="306"/>
      <w:bookmarkEnd w:id="307"/>
    </w:p>
    <w:p w14:paraId="4ECB4799" w14:textId="33CB2B84" w:rsidR="009B2AC2" w:rsidRPr="00A07AAE" w:rsidRDefault="009B2AC2" w:rsidP="00901BBA">
      <w:pPr>
        <w:pStyle w:val="Nagwek2"/>
        <w:keepNext w:val="0"/>
        <w:spacing w:line="240" w:lineRule="exact"/>
        <w:ind w:left="567"/>
        <w:rPr>
          <w:rFonts w:asciiTheme="minorHAnsi" w:hAnsiTheme="minorHAnsi" w:cstheme="minorHAnsi"/>
        </w:rPr>
      </w:pPr>
      <w:bookmarkStart w:id="308" w:name="_Toc40704389"/>
      <w:bookmarkStart w:id="309" w:name="_Toc116028835"/>
      <w:bookmarkStart w:id="310" w:name="_Toc160454434"/>
      <w:r w:rsidRPr="00A07AAE">
        <w:rPr>
          <w:rFonts w:asciiTheme="minorHAnsi" w:hAnsiTheme="minorHAnsi" w:cstheme="minorHAnsi"/>
        </w:rPr>
        <w:t>Jeśli Wykonawca wystawi fakturę korygującą zmniejszają</w:t>
      </w:r>
      <w:r w:rsidR="00A07AAE">
        <w:rPr>
          <w:rFonts w:asciiTheme="minorHAnsi" w:hAnsiTheme="minorHAnsi" w:cstheme="minorHAnsi"/>
        </w:rPr>
        <w:t>cą jego należność zaś zgodnie</w:t>
      </w:r>
      <w:r w:rsidR="00086971">
        <w:rPr>
          <w:rFonts w:asciiTheme="minorHAnsi" w:hAnsiTheme="minorHAnsi" w:cstheme="minorHAnsi"/>
        </w:rPr>
        <w:t xml:space="preserve"> </w:t>
      </w:r>
      <w:r w:rsidR="00A07AAE">
        <w:rPr>
          <w:rFonts w:asciiTheme="minorHAnsi" w:hAnsiTheme="minorHAnsi" w:cstheme="minorHAnsi"/>
        </w:rPr>
        <w:t>z </w:t>
      </w:r>
      <w:r w:rsidRPr="00901BBA">
        <w:rPr>
          <w:rFonts w:asciiTheme="minorHAnsi" w:hAnsiTheme="minorHAnsi" w:cstheme="minorHAnsi"/>
        </w:rPr>
        <w:t xml:space="preserve">Harmonogramem </w:t>
      </w:r>
      <w:r w:rsidR="00404E00">
        <w:rPr>
          <w:rFonts w:asciiTheme="minorHAnsi" w:hAnsiTheme="minorHAnsi" w:cstheme="minorHAnsi"/>
        </w:rPr>
        <w:t>Prac i Płatności</w:t>
      </w:r>
      <w:r w:rsidRPr="00901BBA">
        <w:rPr>
          <w:rFonts w:asciiTheme="minorHAnsi" w:hAnsiTheme="minorHAnsi" w:cstheme="minorHAnsi"/>
        </w:rPr>
        <w:t xml:space="preserve"> </w:t>
      </w:r>
      <w:r w:rsidRPr="001E29E4">
        <w:rPr>
          <w:rFonts w:asciiTheme="minorHAnsi" w:hAnsiTheme="minorHAnsi" w:cstheme="minorHAnsi"/>
        </w:rPr>
        <w:t>przewidywana będzie kolejna płatność, wartość faktury korygującej pomniejszy płatność</w:t>
      </w:r>
      <w:r w:rsidRPr="00A07AAE">
        <w:rPr>
          <w:rFonts w:asciiTheme="minorHAnsi" w:hAnsiTheme="minorHAnsi" w:cstheme="minorHAnsi"/>
        </w:rPr>
        <w:t xml:space="preserve"> najbliższej wymagalnej faktury.</w:t>
      </w:r>
      <w:bookmarkEnd w:id="308"/>
      <w:bookmarkEnd w:id="309"/>
      <w:bookmarkEnd w:id="310"/>
    </w:p>
    <w:p w14:paraId="67869A96" w14:textId="1275F65F" w:rsidR="009B2AC2" w:rsidRPr="00A07AAE" w:rsidRDefault="009B2AC2" w:rsidP="00901BBA">
      <w:pPr>
        <w:pStyle w:val="Nagwek2"/>
        <w:keepNext w:val="0"/>
        <w:spacing w:line="240" w:lineRule="exact"/>
        <w:ind w:left="567"/>
        <w:rPr>
          <w:rFonts w:asciiTheme="minorHAnsi" w:hAnsiTheme="minorHAnsi" w:cstheme="minorHAnsi"/>
        </w:rPr>
      </w:pPr>
      <w:bookmarkStart w:id="311" w:name="_Toc40704390"/>
      <w:bookmarkStart w:id="312" w:name="_Toc116028836"/>
      <w:bookmarkStart w:id="313" w:name="_Toc160454435"/>
      <w:r w:rsidRPr="00A07AAE">
        <w:rPr>
          <w:rFonts w:asciiTheme="minorHAnsi" w:hAnsiTheme="minorHAnsi" w:cstheme="minorHAnsi"/>
        </w:rPr>
        <w:t xml:space="preserve">W przypadku, gdy Wykonawca wystawi fakturę korygującą zmniejszającą jego należność po ostatnim terminie płatności wynikającym </w:t>
      </w:r>
      <w:r w:rsidRPr="00901BBA">
        <w:rPr>
          <w:rFonts w:asciiTheme="minorHAnsi" w:hAnsiTheme="minorHAnsi" w:cstheme="minorHAnsi"/>
        </w:rPr>
        <w:t xml:space="preserve">z Harmonogramu </w:t>
      </w:r>
      <w:r w:rsidR="00404E00">
        <w:rPr>
          <w:rFonts w:asciiTheme="minorHAnsi" w:hAnsiTheme="minorHAnsi" w:cstheme="minorHAnsi"/>
        </w:rPr>
        <w:t>Prac i Płatności</w:t>
      </w:r>
      <w:r w:rsidRPr="00901BBA">
        <w:rPr>
          <w:rFonts w:asciiTheme="minorHAnsi" w:hAnsiTheme="minorHAnsi" w:cstheme="minorHAnsi"/>
        </w:rPr>
        <w:t xml:space="preserve"> </w:t>
      </w:r>
      <w:r w:rsidRPr="001E29E4">
        <w:rPr>
          <w:rFonts w:asciiTheme="minorHAnsi" w:hAnsiTheme="minorHAnsi" w:cstheme="minorHAnsi"/>
        </w:rPr>
        <w:t>zobowiązany jest zwrócić na rachunek wskazany przez Zamawiającego wartość faktury korygującej</w:t>
      </w:r>
      <w:r w:rsidRPr="00A07AAE">
        <w:rPr>
          <w:rFonts w:asciiTheme="minorHAnsi" w:hAnsiTheme="minorHAnsi" w:cstheme="minorHAnsi"/>
        </w:rPr>
        <w:t xml:space="preserve"> w terminie do 15 </w:t>
      </w:r>
      <w:r w:rsidR="00DE211C" w:rsidRPr="00A07AAE">
        <w:rPr>
          <w:rFonts w:asciiTheme="minorHAnsi" w:hAnsiTheme="minorHAnsi" w:cstheme="minorHAnsi"/>
        </w:rPr>
        <w:t>D</w:t>
      </w:r>
      <w:r w:rsidRPr="00A07AAE">
        <w:rPr>
          <w:rFonts w:asciiTheme="minorHAnsi" w:hAnsiTheme="minorHAnsi" w:cstheme="minorHAnsi"/>
        </w:rPr>
        <w:t xml:space="preserve">ni od jej </w:t>
      </w:r>
      <w:r w:rsidR="00405D9C" w:rsidRPr="00A07AAE">
        <w:rPr>
          <w:rFonts w:asciiTheme="minorHAnsi" w:hAnsiTheme="minorHAnsi" w:cstheme="minorHAnsi"/>
        </w:rPr>
        <w:t>wystawienia</w:t>
      </w:r>
      <w:r w:rsidRPr="00A07AAE">
        <w:rPr>
          <w:rFonts w:asciiTheme="minorHAnsi" w:hAnsiTheme="minorHAnsi" w:cstheme="minorHAnsi"/>
        </w:rPr>
        <w:t>.</w:t>
      </w:r>
      <w:bookmarkStart w:id="314" w:name="_Ref342300260"/>
      <w:bookmarkEnd w:id="311"/>
      <w:bookmarkEnd w:id="312"/>
      <w:bookmarkEnd w:id="313"/>
    </w:p>
    <w:p w14:paraId="31E55CD0" w14:textId="3FD75635" w:rsidR="009B2AC2" w:rsidRPr="00A07AAE" w:rsidRDefault="009B2AC2" w:rsidP="00901BBA">
      <w:pPr>
        <w:pStyle w:val="Nagwek2"/>
        <w:keepNext w:val="0"/>
        <w:spacing w:line="240" w:lineRule="exact"/>
        <w:ind w:left="567"/>
        <w:rPr>
          <w:rFonts w:asciiTheme="minorHAnsi" w:hAnsiTheme="minorHAnsi" w:cstheme="minorHAnsi"/>
        </w:rPr>
      </w:pPr>
      <w:bookmarkStart w:id="315" w:name="_Toc40704391"/>
      <w:bookmarkStart w:id="316" w:name="_Toc116028837"/>
      <w:bookmarkStart w:id="317" w:name="_Toc160454436"/>
      <w:r w:rsidRPr="006B137B">
        <w:rPr>
          <w:rFonts w:asciiTheme="minorHAnsi" w:hAnsiTheme="minorHAnsi" w:cstheme="minorHAnsi"/>
          <w:highlight w:val="cyan"/>
        </w:rPr>
        <w:t xml:space="preserve">W przypadku, gdy Wykonawcą </w:t>
      </w:r>
      <w:r w:rsidR="00405D9C" w:rsidRPr="006B137B">
        <w:rPr>
          <w:rFonts w:asciiTheme="minorHAnsi" w:hAnsiTheme="minorHAnsi" w:cstheme="minorHAnsi"/>
          <w:highlight w:val="cyan"/>
        </w:rPr>
        <w:t>są podmioty wspólnie realizujące Umowę</w:t>
      </w:r>
      <w:r w:rsidRPr="006B137B">
        <w:rPr>
          <w:rFonts w:asciiTheme="minorHAnsi" w:hAnsiTheme="minorHAnsi" w:cstheme="minorHAnsi"/>
          <w:highlight w:val="cyan"/>
        </w:rPr>
        <w:t>, faktury będą wysta</w:t>
      </w:r>
      <w:r w:rsidR="00A07AAE" w:rsidRPr="006B137B">
        <w:rPr>
          <w:rFonts w:asciiTheme="minorHAnsi" w:hAnsiTheme="minorHAnsi" w:cstheme="minorHAnsi"/>
          <w:highlight w:val="cyan"/>
        </w:rPr>
        <w:t>wione wyłącznie przez jed</w:t>
      </w:r>
      <w:r w:rsidR="00405D9C" w:rsidRPr="006B137B">
        <w:rPr>
          <w:rFonts w:asciiTheme="minorHAnsi" w:hAnsiTheme="minorHAnsi" w:cstheme="minorHAnsi"/>
          <w:highlight w:val="cyan"/>
        </w:rPr>
        <w:t>en z tych podmiotów</w:t>
      </w:r>
      <w:r w:rsidRPr="006B137B">
        <w:rPr>
          <w:rFonts w:asciiTheme="minorHAnsi" w:hAnsiTheme="minorHAnsi" w:cstheme="minorHAnsi"/>
          <w:highlight w:val="cyan"/>
        </w:rPr>
        <w:t xml:space="preserve">, będącego pełnomocnikiem pozostałych (np. przez lidera konsorcjum). </w:t>
      </w:r>
      <w:r w:rsidR="00405D9C" w:rsidRPr="006B137B">
        <w:rPr>
          <w:rFonts w:asciiTheme="minorHAnsi" w:hAnsiTheme="minorHAnsi" w:cstheme="minorHAnsi"/>
          <w:highlight w:val="cyan"/>
        </w:rPr>
        <w:t>Wszystkie podmioty wspólnie realizujące Umowę</w:t>
      </w:r>
      <w:r w:rsidRPr="006B137B">
        <w:rPr>
          <w:rFonts w:asciiTheme="minorHAnsi" w:hAnsiTheme="minorHAnsi" w:cstheme="minorHAnsi"/>
          <w:highlight w:val="cyan"/>
        </w:rPr>
        <w:t xml:space="preserve"> działając łącznie upoważnią w formie pisemnej pod rygorem nieważności </w:t>
      </w:r>
      <w:r w:rsidR="00405D9C" w:rsidRPr="006B137B">
        <w:rPr>
          <w:rFonts w:asciiTheme="minorHAnsi" w:hAnsiTheme="minorHAnsi" w:cstheme="minorHAnsi"/>
          <w:highlight w:val="cyan"/>
        </w:rPr>
        <w:t xml:space="preserve">jeden </w:t>
      </w:r>
      <w:r w:rsidRPr="006B137B">
        <w:rPr>
          <w:rFonts w:asciiTheme="minorHAnsi" w:hAnsiTheme="minorHAnsi" w:cstheme="minorHAnsi"/>
          <w:highlight w:val="cyan"/>
        </w:rPr>
        <w:t xml:space="preserve">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którzy udzielili pełnomocnictwa</w:t>
      </w:r>
      <w:r w:rsidRPr="00A07AAE">
        <w:rPr>
          <w:rFonts w:asciiTheme="minorHAnsi" w:hAnsiTheme="minorHAnsi" w:cstheme="minorHAnsi"/>
        </w:rPr>
        <w:t>.</w:t>
      </w:r>
      <w:bookmarkEnd w:id="315"/>
      <w:r w:rsidR="003022DB">
        <w:rPr>
          <w:rFonts w:asciiTheme="minorHAnsi" w:hAnsiTheme="minorHAnsi" w:cstheme="minorHAnsi"/>
        </w:rPr>
        <w:t xml:space="preserve"> *</w:t>
      </w:r>
      <w:r w:rsidR="003022DB" w:rsidRPr="006B137B">
        <w:rPr>
          <w:rFonts w:asciiTheme="minorHAnsi" w:hAnsiTheme="minorHAnsi" w:cstheme="minorHAnsi"/>
          <w:i/>
          <w:highlight w:val="yellow"/>
        </w:rPr>
        <w:t>Dotyczy przypadku, gdy Wykonawcą jest konsorcjum, w przypadku, gdy Wykonawca działa w formie spółki cywilnej postanowienie ust. 4.25 należy usunąć</w:t>
      </w:r>
      <w:bookmarkEnd w:id="316"/>
      <w:bookmarkEnd w:id="317"/>
    </w:p>
    <w:p w14:paraId="472655C1" w14:textId="4EA3B49F" w:rsidR="009B2AC2" w:rsidRPr="00A07AAE" w:rsidRDefault="009B2AC2" w:rsidP="00901BBA">
      <w:pPr>
        <w:pStyle w:val="Nagwek2"/>
        <w:keepNext w:val="0"/>
        <w:spacing w:line="240" w:lineRule="exact"/>
        <w:ind w:left="567"/>
        <w:rPr>
          <w:rFonts w:asciiTheme="minorHAnsi" w:hAnsiTheme="minorHAnsi" w:cstheme="minorHAnsi"/>
        </w:rPr>
      </w:pPr>
      <w:bookmarkStart w:id="318" w:name="_Toc40704392"/>
      <w:bookmarkStart w:id="319" w:name="_Toc116028838"/>
      <w:bookmarkStart w:id="320" w:name="_Toc160454437"/>
      <w:r w:rsidRPr="006B137B">
        <w:rPr>
          <w:rFonts w:asciiTheme="minorHAnsi" w:hAnsiTheme="minorHAnsi" w:cstheme="minorHAnsi"/>
          <w:highlight w:val="cyan"/>
        </w:rPr>
        <w:t>Zapłata wynagrodzenia udokumentowanego fakturą,</w:t>
      </w:r>
      <w:r w:rsidRPr="006B137B" w:rsidDel="009D3D90">
        <w:rPr>
          <w:rFonts w:asciiTheme="minorHAnsi" w:hAnsiTheme="minorHAnsi" w:cstheme="minorHAnsi"/>
          <w:highlight w:val="cyan"/>
        </w:rPr>
        <w:t xml:space="preserve"> </w:t>
      </w:r>
      <w:r w:rsidRPr="006B137B">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xml:space="preserve">. Zwolnienie z długu względem wszystkich </w:t>
      </w:r>
      <w:r w:rsidR="003022DB" w:rsidRPr="006B137B">
        <w:rPr>
          <w:rFonts w:asciiTheme="minorHAnsi" w:hAnsiTheme="minorHAnsi" w:cstheme="minorHAnsi"/>
          <w:highlight w:val="cyan"/>
        </w:rPr>
        <w:t xml:space="preserve"> podmiotów wspólnie realizujących Umowę </w:t>
      </w:r>
      <w:r w:rsidRPr="006B137B">
        <w:rPr>
          <w:rFonts w:asciiTheme="minorHAnsi" w:hAnsiTheme="minorHAnsi" w:cstheme="minorHAnsi"/>
          <w:highlight w:val="cyan"/>
        </w:rPr>
        <w:t>będzie mia</w:t>
      </w:r>
      <w:r w:rsidR="00A07AAE" w:rsidRPr="006B137B">
        <w:rPr>
          <w:rFonts w:asciiTheme="minorHAnsi" w:hAnsiTheme="minorHAnsi" w:cstheme="minorHAnsi"/>
          <w:highlight w:val="cyan"/>
        </w:rPr>
        <w:t>ło miejsce także, gdy zgodnie z </w:t>
      </w:r>
      <w:r w:rsidRPr="006B137B">
        <w:rPr>
          <w:rFonts w:asciiTheme="minorHAnsi" w:hAnsiTheme="minorHAnsi" w:cstheme="minorHAnsi"/>
          <w:highlight w:val="cyan"/>
        </w:rPr>
        <w:t>Umową zapłata zostanie dokonana na rachunek osób trzecich, w szczególności w sytuacji bezpośredniej zapłaty wynagrodzenia Podwykonawcy lub Dalszemu Podwykonawcy stosownie do postanowień §19, a także w przypadku potrąceń należności p</w:t>
      </w:r>
      <w:r w:rsidR="00A07AAE" w:rsidRPr="006B137B">
        <w:rPr>
          <w:rFonts w:asciiTheme="minorHAnsi" w:hAnsiTheme="minorHAnsi" w:cstheme="minorHAnsi"/>
          <w:highlight w:val="cyan"/>
        </w:rPr>
        <w:t>rzysługujących Zamawiającemu, w </w:t>
      </w:r>
      <w:r w:rsidRPr="006B137B">
        <w:rPr>
          <w:rFonts w:asciiTheme="minorHAnsi" w:hAnsiTheme="minorHAnsi" w:cstheme="minorHAnsi"/>
          <w:highlight w:val="cyan"/>
        </w:rPr>
        <w:t>szczególności z tytułu kar umownych, odszkodowań lub odsetek</w:t>
      </w:r>
      <w:r w:rsidRPr="00A07AAE">
        <w:rPr>
          <w:rFonts w:asciiTheme="minorHAnsi" w:hAnsiTheme="minorHAnsi" w:cstheme="minorHAnsi"/>
        </w:rPr>
        <w:t>.</w:t>
      </w:r>
      <w:bookmarkEnd w:id="314"/>
      <w:bookmarkEnd w:id="318"/>
      <w:r w:rsidR="003022DB" w:rsidRPr="003022DB">
        <w:rPr>
          <w:rFonts w:asciiTheme="minorHAnsi" w:hAnsiTheme="minorHAnsi" w:cstheme="minorHAnsi"/>
          <w:i/>
          <w:highlight w:val="yellow"/>
        </w:rPr>
        <w:t xml:space="preserve"> </w:t>
      </w:r>
      <w:r w:rsidR="003022DB">
        <w:rPr>
          <w:rFonts w:asciiTheme="minorHAnsi" w:hAnsiTheme="minorHAnsi" w:cstheme="minorHAnsi"/>
          <w:i/>
          <w:highlight w:val="yellow"/>
        </w:rPr>
        <w:t>*</w:t>
      </w:r>
      <w:r w:rsidR="003022DB" w:rsidRPr="00997FDB">
        <w:rPr>
          <w:rFonts w:asciiTheme="minorHAnsi" w:hAnsiTheme="minorHAnsi" w:cstheme="minorHAnsi"/>
          <w:i/>
          <w:highlight w:val="yellow"/>
        </w:rPr>
        <w:t>Dotyczy przypadku, gdy Wykonawcą jest konsorcjum, w przypadku, gdy Wykonawca działa w formie spółki cywilnej postanowienie ust. 4.2</w:t>
      </w:r>
      <w:r w:rsidR="003022DB">
        <w:rPr>
          <w:rFonts w:asciiTheme="minorHAnsi" w:hAnsiTheme="minorHAnsi" w:cstheme="minorHAnsi"/>
          <w:i/>
          <w:highlight w:val="yellow"/>
        </w:rPr>
        <w:t>6</w:t>
      </w:r>
      <w:r w:rsidR="003022DB" w:rsidRPr="00997FDB">
        <w:rPr>
          <w:rFonts w:asciiTheme="minorHAnsi" w:hAnsiTheme="minorHAnsi" w:cstheme="minorHAnsi"/>
          <w:i/>
          <w:highlight w:val="yellow"/>
        </w:rPr>
        <w:t xml:space="preserve"> należy usunąć</w:t>
      </w:r>
      <w:bookmarkEnd w:id="319"/>
      <w:bookmarkEnd w:id="320"/>
    </w:p>
    <w:p w14:paraId="24B49DD0" w14:textId="77777777" w:rsidR="009B2AC2" w:rsidRPr="00A07AAE" w:rsidRDefault="009B2AC2" w:rsidP="00901BBA">
      <w:pPr>
        <w:pStyle w:val="Nagwek2"/>
        <w:keepNext w:val="0"/>
        <w:spacing w:line="240" w:lineRule="exact"/>
        <w:ind w:left="567"/>
        <w:rPr>
          <w:rFonts w:asciiTheme="minorHAnsi" w:hAnsiTheme="minorHAnsi" w:cstheme="minorHAnsi"/>
        </w:rPr>
      </w:pPr>
      <w:bookmarkStart w:id="321" w:name="_Toc40704393"/>
      <w:bookmarkStart w:id="322" w:name="_Toc116028839"/>
      <w:bookmarkStart w:id="323" w:name="_Toc160454438"/>
      <w:r w:rsidRPr="00A07AAE">
        <w:rPr>
          <w:rFonts w:asciiTheme="minorHAnsi" w:hAnsiTheme="minorHAnsi" w:cstheme="minorHAnsi"/>
        </w:rPr>
        <w:t>Data obciążenia rachunku bankowego Zamawiającego stanowi datę spełnienia świadczenia pieniężnego.</w:t>
      </w:r>
      <w:bookmarkEnd w:id="321"/>
      <w:bookmarkEnd w:id="322"/>
      <w:bookmarkEnd w:id="323"/>
    </w:p>
    <w:p w14:paraId="40170017" w14:textId="0C5F67DC" w:rsidR="009B2AC2" w:rsidRPr="00A07AAE" w:rsidRDefault="00086971" w:rsidP="00901BBA">
      <w:pPr>
        <w:pStyle w:val="Nagwek2"/>
        <w:keepNext w:val="0"/>
        <w:spacing w:line="240" w:lineRule="exact"/>
        <w:ind w:left="567"/>
        <w:rPr>
          <w:rFonts w:asciiTheme="minorHAnsi" w:hAnsiTheme="minorHAnsi" w:cstheme="minorHAnsi"/>
        </w:rPr>
      </w:pPr>
      <w:bookmarkStart w:id="324" w:name="_Toc40704394"/>
      <w:bookmarkStart w:id="325" w:name="_Toc116028840"/>
      <w:bookmarkStart w:id="326" w:name="_Toc160454439"/>
      <w:r>
        <w:rPr>
          <w:rFonts w:asciiTheme="minorHAnsi" w:hAnsiTheme="minorHAnsi" w:cstheme="minorHAnsi"/>
        </w:rPr>
        <w:t>Strony</w:t>
      </w:r>
      <w:r w:rsidRPr="00A07AAE">
        <w:rPr>
          <w:rFonts w:asciiTheme="minorHAnsi" w:hAnsiTheme="minorHAnsi" w:cstheme="minorHAnsi"/>
        </w:rPr>
        <w:t xml:space="preserve"> </w:t>
      </w:r>
      <w:r w:rsidR="009B2AC2" w:rsidRPr="00A07AAE">
        <w:rPr>
          <w:rFonts w:asciiTheme="minorHAnsi" w:hAnsiTheme="minorHAnsi" w:cstheme="minorHAnsi"/>
        </w:rPr>
        <w:t>oświadcza</w:t>
      </w:r>
      <w:r>
        <w:rPr>
          <w:rFonts w:asciiTheme="minorHAnsi" w:hAnsiTheme="minorHAnsi" w:cstheme="minorHAnsi"/>
        </w:rPr>
        <w:t>ją</w:t>
      </w:r>
      <w:r w:rsidR="009B2AC2" w:rsidRPr="00A07AAE">
        <w:rPr>
          <w:rFonts w:asciiTheme="minorHAnsi" w:hAnsiTheme="minorHAnsi" w:cstheme="minorHAnsi"/>
        </w:rPr>
        <w:t xml:space="preserve">, że </w:t>
      </w:r>
      <w:r>
        <w:rPr>
          <w:rFonts w:asciiTheme="minorHAnsi" w:hAnsiTheme="minorHAnsi" w:cstheme="minorHAnsi"/>
        </w:rPr>
        <w:t>posiadają</w:t>
      </w:r>
      <w:r w:rsidRPr="00A07AAE">
        <w:rPr>
          <w:rFonts w:asciiTheme="minorHAnsi" w:hAnsiTheme="minorHAnsi" w:cstheme="minorHAnsi"/>
        </w:rPr>
        <w:t xml:space="preserve"> </w:t>
      </w:r>
      <w:r>
        <w:rPr>
          <w:rFonts w:asciiTheme="minorHAnsi" w:hAnsiTheme="minorHAnsi" w:cstheme="minorHAnsi"/>
        </w:rPr>
        <w:t>st</w:t>
      </w:r>
      <w:r w:rsidR="001A6204">
        <w:rPr>
          <w:rFonts w:asciiTheme="minorHAnsi" w:hAnsiTheme="minorHAnsi" w:cstheme="minorHAnsi"/>
        </w:rPr>
        <w:t>a</w:t>
      </w:r>
      <w:r>
        <w:rPr>
          <w:rFonts w:asciiTheme="minorHAnsi" w:hAnsiTheme="minorHAnsi" w:cstheme="minorHAnsi"/>
        </w:rPr>
        <w:t xml:space="preserve">tus </w:t>
      </w:r>
      <w:r w:rsidR="009B2AC2" w:rsidRPr="00A07AAE">
        <w:rPr>
          <w:rFonts w:asciiTheme="minorHAnsi" w:hAnsiTheme="minorHAnsi" w:cstheme="minorHAnsi"/>
        </w:rPr>
        <w:t>podatnik</w:t>
      </w:r>
      <w:r>
        <w:rPr>
          <w:rFonts w:asciiTheme="minorHAnsi" w:hAnsiTheme="minorHAnsi" w:cstheme="minorHAnsi"/>
        </w:rPr>
        <w:t>ów</w:t>
      </w:r>
      <w:r w:rsidR="009B2AC2" w:rsidRPr="00A07AAE">
        <w:rPr>
          <w:rFonts w:asciiTheme="minorHAnsi" w:hAnsiTheme="minorHAnsi" w:cstheme="minorHAnsi"/>
        </w:rPr>
        <w:t xml:space="preserve"> VAT</w:t>
      </w:r>
      <w:r w:rsidRPr="00086971">
        <w:rPr>
          <w:rFonts w:asciiTheme="minorHAnsi" w:hAnsiTheme="minorHAnsi" w:cstheme="minorHAnsi"/>
        </w:rPr>
        <w:t xml:space="preserve"> </w:t>
      </w:r>
      <w:r w:rsidRPr="00A07AAE">
        <w:rPr>
          <w:rFonts w:asciiTheme="minorHAnsi" w:hAnsiTheme="minorHAnsi" w:cstheme="minorHAnsi"/>
        </w:rPr>
        <w:t>czynny</w:t>
      </w:r>
      <w:r>
        <w:rPr>
          <w:rFonts w:asciiTheme="minorHAnsi" w:hAnsiTheme="minorHAnsi" w:cstheme="minorHAnsi"/>
        </w:rPr>
        <w:t>ch</w:t>
      </w:r>
      <w:r w:rsidR="009B2AC2" w:rsidRPr="00A07AAE">
        <w:rPr>
          <w:rFonts w:asciiTheme="minorHAnsi" w:hAnsiTheme="minorHAnsi" w:cstheme="minorHAnsi"/>
        </w:rPr>
        <w:t>.</w:t>
      </w:r>
      <w:bookmarkEnd w:id="324"/>
      <w:bookmarkEnd w:id="325"/>
      <w:bookmarkEnd w:id="326"/>
      <w:r w:rsidR="009B2AC2" w:rsidRPr="00A07AAE">
        <w:rPr>
          <w:rFonts w:asciiTheme="minorHAnsi" w:hAnsiTheme="minorHAnsi" w:cstheme="minorHAnsi"/>
          <w:highlight w:val="cyan"/>
        </w:rPr>
        <w:t xml:space="preserve"> </w:t>
      </w:r>
    </w:p>
    <w:p w14:paraId="28E0E5A1" w14:textId="77777777" w:rsidR="009B2AC2" w:rsidRPr="00A07AAE" w:rsidRDefault="009B2AC2" w:rsidP="00901BBA">
      <w:pPr>
        <w:pStyle w:val="Nagwek2"/>
        <w:keepNext w:val="0"/>
        <w:spacing w:line="240" w:lineRule="exact"/>
        <w:ind w:left="567"/>
        <w:rPr>
          <w:rFonts w:asciiTheme="minorHAnsi" w:hAnsiTheme="minorHAnsi" w:cstheme="minorHAnsi"/>
        </w:rPr>
      </w:pPr>
      <w:bookmarkStart w:id="327" w:name="_Toc40704396"/>
      <w:bookmarkStart w:id="328" w:name="_Toc116028842"/>
      <w:bookmarkStart w:id="329" w:name="_Toc160454441"/>
      <w:r w:rsidRPr="00A07AAE">
        <w:rPr>
          <w:rFonts w:asciiTheme="minorHAnsi" w:hAnsiTheme="minorHAnsi" w:cstheme="minorHAnsi"/>
        </w:rPr>
        <w:t>Wykonawca zobowiązuje się w ramach Wynagrodzenia wynikającego z Umowy do:</w:t>
      </w:r>
      <w:bookmarkEnd w:id="327"/>
      <w:bookmarkEnd w:id="328"/>
      <w:bookmarkEnd w:id="329"/>
    </w:p>
    <w:p w14:paraId="56D624E2" w14:textId="226CADA5" w:rsidR="009B2AC2" w:rsidRPr="00A07AAE" w:rsidRDefault="00086971" w:rsidP="00901BBA">
      <w:pPr>
        <w:pStyle w:val="Nagwek2"/>
        <w:keepNext w:val="0"/>
        <w:numPr>
          <w:ilvl w:val="2"/>
          <w:numId w:val="8"/>
        </w:numPr>
        <w:spacing w:line="240" w:lineRule="exact"/>
        <w:ind w:left="1134"/>
        <w:rPr>
          <w:rFonts w:asciiTheme="minorHAnsi" w:hAnsiTheme="minorHAnsi" w:cstheme="minorHAnsi"/>
        </w:rPr>
      </w:pPr>
      <w:bookmarkStart w:id="330" w:name="_Toc40704397"/>
      <w:bookmarkStart w:id="331" w:name="_Toc116028843"/>
      <w:bookmarkStart w:id="332" w:name="_Toc160454442"/>
      <w:r>
        <w:rPr>
          <w:rFonts w:asciiTheme="minorHAnsi" w:hAnsiTheme="minorHAnsi" w:cstheme="minorHAnsi"/>
        </w:rPr>
        <w:t>p</w:t>
      </w:r>
      <w:r w:rsidRPr="00A07AAE">
        <w:rPr>
          <w:rFonts w:asciiTheme="minorHAnsi" w:hAnsiTheme="minorHAnsi" w:cstheme="minorHAnsi"/>
        </w:rPr>
        <w:t xml:space="preserve">ełnej </w:t>
      </w:r>
      <w:r w:rsidR="009B2AC2" w:rsidRPr="00A07AAE">
        <w:rPr>
          <w:rFonts w:asciiTheme="minorHAnsi" w:hAnsiTheme="minorHAnsi" w:cstheme="minorHAnsi"/>
        </w:rPr>
        <w:t>i niezwłocznej współpracy z Zamawiającym przy ana</w:t>
      </w:r>
      <w:r w:rsidR="00A07AAE">
        <w:rPr>
          <w:rFonts w:asciiTheme="minorHAnsi" w:hAnsiTheme="minorHAnsi" w:cstheme="minorHAnsi"/>
        </w:rPr>
        <w:t>lizie ewentualnych obowiązków w </w:t>
      </w:r>
      <w:r w:rsidR="009B2AC2" w:rsidRPr="00A07AAE">
        <w:rPr>
          <w:rFonts w:asciiTheme="minorHAnsi" w:hAnsiTheme="minorHAnsi" w:cstheme="minorHAnsi"/>
        </w:rPr>
        <w:t>zakresie przekazywania informacji o schematach podatkowych zgodnie z Ordynacją Podatkową, które mogą wystąpić w związku z realizacją niniejszej Umowy,</w:t>
      </w:r>
      <w:bookmarkEnd w:id="330"/>
      <w:bookmarkEnd w:id="331"/>
      <w:bookmarkEnd w:id="332"/>
    </w:p>
    <w:p w14:paraId="7051D24F" w14:textId="2766A0B7" w:rsidR="009B2AC2" w:rsidRPr="00A07AAE" w:rsidRDefault="00086971" w:rsidP="00901BBA">
      <w:pPr>
        <w:pStyle w:val="Nagwek2"/>
        <w:keepNext w:val="0"/>
        <w:numPr>
          <w:ilvl w:val="2"/>
          <w:numId w:val="8"/>
        </w:numPr>
        <w:spacing w:line="240" w:lineRule="exact"/>
        <w:ind w:left="1134"/>
        <w:rPr>
          <w:rFonts w:asciiTheme="minorHAnsi" w:hAnsiTheme="minorHAnsi" w:cstheme="minorHAnsi"/>
        </w:rPr>
      </w:pPr>
      <w:bookmarkStart w:id="333" w:name="_Toc40704398"/>
      <w:bookmarkStart w:id="334" w:name="_Toc116028844"/>
      <w:bookmarkStart w:id="335" w:name="_Toc160454443"/>
      <w:r>
        <w:rPr>
          <w:rFonts w:asciiTheme="minorHAnsi" w:hAnsiTheme="minorHAnsi" w:cstheme="minorHAnsi"/>
        </w:rPr>
        <w:t>w</w:t>
      </w:r>
      <w:r w:rsidRPr="00A07AAE">
        <w:rPr>
          <w:rFonts w:asciiTheme="minorHAnsi" w:hAnsiTheme="minorHAnsi" w:cstheme="minorHAnsi"/>
        </w:rPr>
        <w:t xml:space="preserve"> </w:t>
      </w:r>
      <w:r w:rsidR="009B2AC2" w:rsidRPr="00A07AAE">
        <w:rPr>
          <w:rFonts w:asciiTheme="minorHAnsi" w:hAnsiTheme="minorHAnsi" w:cstheme="minorHAnsi"/>
        </w:rPr>
        <w:t>przypadku pełnienia roli promotora przez Wykonawcę w rozumieniu Ordynacji Podatkowej, wypełnienia obowiązków związanych z przekazywaniem info</w:t>
      </w:r>
      <w:r w:rsidR="00A07AAE">
        <w:rPr>
          <w:rFonts w:asciiTheme="minorHAnsi" w:hAnsiTheme="minorHAnsi" w:cstheme="minorHAnsi"/>
        </w:rPr>
        <w:t>rmacji o schemacie podatkowym w </w:t>
      </w:r>
      <w:r w:rsidR="009B2AC2" w:rsidRPr="00A07AAE">
        <w:rPr>
          <w:rFonts w:asciiTheme="minorHAnsi" w:hAnsiTheme="minorHAnsi" w:cstheme="minorHAnsi"/>
        </w:rPr>
        <w:t>uzgodnieniu z Zamawiającym, po uzyskaniu zwolnienia z obowiązku zachowania prawnie chronionej tajemnicy zawodowej, jeśli takie przekazanie informacji naruszałoby ww. obowiązek.</w:t>
      </w:r>
      <w:bookmarkEnd w:id="333"/>
      <w:bookmarkEnd w:id="334"/>
      <w:bookmarkEnd w:id="335"/>
    </w:p>
    <w:p w14:paraId="0DFE033C" w14:textId="21971B02" w:rsidR="009B2AC2" w:rsidRPr="00A07AAE" w:rsidRDefault="009B2AC2" w:rsidP="00901BBA">
      <w:pPr>
        <w:pStyle w:val="Nagwek2"/>
        <w:keepNext w:val="0"/>
        <w:spacing w:line="240" w:lineRule="exact"/>
        <w:ind w:left="567"/>
        <w:rPr>
          <w:rFonts w:asciiTheme="minorHAnsi" w:hAnsiTheme="minorHAnsi" w:cstheme="minorHAnsi"/>
        </w:rPr>
      </w:pPr>
      <w:bookmarkStart w:id="336" w:name="_Toc40704399"/>
      <w:bookmarkStart w:id="337" w:name="_Toc116028845"/>
      <w:bookmarkStart w:id="338" w:name="_Toc160454444"/>
      <w:r w:rsidRPr="00A07AAE">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A07AAE">
        <w:rPr>
          <w:rFonts w:asciiTheme="minorHAnsi" w:hAnsiTheme="minorHAnsi" w:cstheme="minorHAnsi"/>
        </w:rPr>
        <w:t>także koszty przewalutowania, w </w:t>
      </w:r>
      <w:r w:rsidRPr="00A07AAE">
        <w:rPr>
          <w:rFonts w:asciiTheme="minorHAnsi" w:hAnsiTheme="minorHAnsi" w:cstheme="minorHAnsi"/>
        </w:rPr>
        <w:t>przypadku, gdy rachunek wskazany przez Wykonawcę do zapłaty nie jest rachunkiem denominowanym w walucie, w jakiej ma być dokonana płatność zgodnie z Umową.</w:t>
      </w:r>
      <w:bookmarkEnd w:id="336"/>
      <w:bookmarkEnd w:id="337"/>
      <w:bookmarkEnd w:id="338"/>
    </w:p>
    <w:p w14:paraId="6C77B1B4" w14:textId="4212364A" w:rsidR="009B2AC2" w:rsidRPr="00814B0A" w:rsidRDefault="009B2AC2" w:rsidP="00901BBA">
      <w:pPr>
        <w:pStyle w:val="Nagwek2"/>
        <w:keepNext w:val="0"/>
        <w:spacing w:line="240" w:lineRule="exact"/>
        <w:ind w:left="567"/>
        <w:rPr>
          <w:rFonts w:asciiTheme="minorHAnsi" w:hAnsiTheme="minorHAnsi" w:cstheme="minorHAnsi"/>
          <w:color w:val="1F497D"/>
        </w:rPr>
      </w:pPr>
      <w:bookmarkStart w:id="339" w:name="_Toc40704400"/>
      <w:bookmarkStart w:id="340" w:name="_Toc116028846"/>
      <w:bookmarkStart w:id="341" w:name="_Toc160454445"/>
      <w:r w:rsidRPr="00A07AAE">
        <w:rPr>
          <w:rFonts w:asciiTheme="minorHAnsi" w:hAnsiTheme="minorHAnsi" w:cstheme="minorHAnsi"/>
        </w:rPr>
        <w:lastRenderedPageBreak/>
        <w:t>Wynagrodzenie Umowne, jest wynagrodzeniem ryczałtowym w rozumieniu art. 632 § 1 Kodeksu cywilnego z tym zastrzeżeniem, że jeżeli nie zostanie przez Wykonawcę wykonany i odebrany którykolwiek z Kamieni Milowych, wynagrodzenie za ten Kamień Milowy nie przysługuje Wykonawcy. Wynagrodzenie Umowne nie ulega zmianie przez cały okres trwania Umowy, za wyjątkiem przypadków wyraźnie opisanych w Umowie. Przepisu art. 632 § 2 Kodeksu cywilnego nie stosuje się. Nie ulegają również zmianie składowe wynagrodzenia określonego w ust. 4.1 wskazane w ust. 4.4 i 4.5</w:t>
      </w:r>
      <w:r w:rsidRPr="00A07AAE">
        <w:rPr>
          <w:rFonts w:asciiTheme="minorHAnsi" w:hAnsiTheme="minorHAnsi" w:cstheme="minorHAnsi"/>
          <w:i/>
        </w:rPr>
        <w:t xml:space="preserve">. </w:t>
      </w:r>
      <w:bookmarkEnd w:id="339"/>
      <w:bookmarkEnd w:id="340"/>
      <w:bookmarkEnd w:id="341"/>
    </w:p>
    <w:p w14:paraId="46E94671" w14:textId="77777777" w:rsidR="007E1F92" w:rsidRPr="00553D3C" w:rsidRDefault="007E1F92" w:rsidP="00901BBA">
      <w:pPr>
        <w:pStyle w:val="Nagwek1"/>
        <w:keepNext w:val="0"/>
        <w:spacing w:before="120" w:after="120" w:line="240" w:lineRule="exact"/>
        <w:ind w:left="567"/>
        <w:rPr>
          <w:rFonts w:cstheme="minorHAnsi"/>
          <w:b w:val="0"/>
          <w:color w:val="1F4E79" w:themeColor="accent1" w:themeShade="80"/>
          <w:szCs w:val="20"/>
        </w:rPr>
      </w:pPr>
      <w:bookmarkStart w:id="342" w:name="_Ref419973281"/>
      <w:bookmarkStart w:id="343" w:name="_Ref419973316"/>
      <w:bookmarkStart w:id="344" w:name="_Ref419975815"/>
      <w:bookmarkStart w:id="345" w:name="_Toc437005844"/>
      <w:bookmarkStart w:id="346" w:name="_Toc494375560"/>
      <w:bookmarkStart w:id="347" w:name="_Toc494375632"/>
      <w:bookmarkStart w:id="348" w:name="_Toc15890573"/>
      <w:bookmarkStart w:id="349" w:name="_Toc160454447"/>
      <w:r w:rsidRPr="00553D3C">
        <w:rPr>
          <w:rFonts w:cstheme="minorHAnsi"/>
          <w:b w:val="0"/>
          <w:color w:val="1F4E79" w:themeColor="accent1" w:themeShade="80"/>
          <w:szCs w:val="20"/>
        </w:rPr>
        <w:t>PRAWA I OBOWIĄZKI STRON</w:t>
      </w:r>
      <w:bookmarkEnd w:id="342"/>
      <w:bookmarkEnd w:id="343"/>
      <w:bookmarkEnd w:id="344"/>
      <w:bookmarkEnd w:id="345"/>
      <w:bookmarkEnd w:id="346"/>
      <w:bookmarkEnd w:id="347"/>
      <w:r w:rsidRPr="00553D3C">
        <w:rPr>
          <w:rFonts w:cstheme="minorHAnsi"/>
          <w:b w:val="0"/>
          <w:color w:val="1F4E79" w:themeColor="accent1" w:themeShade="80"/>
          <w:szCs w:val="20"/>
        </w:rPr>
        <w:t xml:space="preserve"> ORAZ ZASADY WSPÓŁPRACY</w:t>
      </w:r>
      <w:bookmarkEnd w:id="348"/>
      <w:bookmarkEnd w:id="349"/>
    </w:p>
    <w:p w14:paraId="02F93E50" w14:textId="77777777" w:rsidR="007E1F92" w:rsidRPr="00A07AAE" w:rsidRDefault="007E1F92" w:rsidP="00901BBA">
      <w:pPr>
        <w:pStyle w:val="Nagwek2"/>
        <w:keepNext w:val="0"/>
        <w:spacing w:line="240" w:lineRule="exact"/>
        <w:ind w:left="567"/>
        <w:rPr>
          <w:rFonts w:asciiTheme="minorHAnsi" w:hAnsiTheme="minorHAnsi" w:cstheme="minorHAnsi"/>
        </w:rPr>
      </w:pPr>
      <w:bookmarkStart w:id="350" w:name="_Toc40704404"/>
      <w:bookmarkStart w:id="351" w:name="_Toc116028850"/>
      <w:bookmarkStart w:id="352" w:name="_Toc160454449"/>
      <w:r w:rsidRPr="00A07AAE">
        <w:rPr>
          <w:rFonts w:asciiTheme="minorHAnsi" w:hAnsiTheme="minorHAnsi" w:cstheme="minorHAnsi"/>
        </w:rPr>
        <w:t>Wykonawca zobowiązuje się do:</w:t>
      </w:r>
      <w:bookmarkEnd w:id="350"/>
      <w:bookmarkEnd w:id="351"/>
      <w:bookmarkEnd w:id="352"/>
    </w:p>
    <w:p w14:paraId="2ED8260E" w14:textId="2927B186"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53" w:name="_Toc40704405"/>
      <w:bookmarkStart w:id="354" w:name="_Toc116028851"/>
      <w:bookmarkStart w:id="355" w:name="_Toc160454450"/>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353"/>
      <w:bookmarkEnd w:id="354"/>
      <w:bookmarkEnd w:id="355"/>
    </w:p>
    <w:p w14:paraId="3538BA42" w14:textId="3AC8885F"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56" w:name="_Toc40704406"/>
      <w:bookmarkStart w:id="357" w:name="_Toc116028852"/>
      <w:bookmarkStart w:id="358" w:name="_Toc160454451"/>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356"/>
      <w:r w:rsidR="00995272" w:rsidRPr="00A07AAE">
        <w:rPr>
          <w:rFonts w:asciiTheme="minorHAnsi" w:hAnsiTheme="minorHAnsi" w:cstheme="minorHAnsi"/>
        </w:rPr>
        <w:t>;</w:t>
      </w:r>
      <w:bookmarkEnd w:id="357"/>
      <w:bookmarkEnd w:id="358"/>
    </w:p>
    <w:p w14:paraId="5C4E5848" w14:textId="3112B4B6"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59" w:name="_Toc40704407"/>
      <w:bookmarkStart w:id="360" w:name="_Toc116028853"/>
      <w:bookmarkStart w:id="361" w:name="_Toc160454452"/>
      <w:r w:rsidRPr="00A07AAE">
        <w:rPr>
          <w:rFonts w:asciiTheme="minorHAnsi" w:hAnsiTheme="minorHAnsi" w:cstheme="minorHAnsi"/>
        </w:rPr>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359"/>
      <w:bookmarkEnd w:id="360"/>
      <w:bookmarkEnd w:id="361"/>
    </w:p>
    <w:p w14:paraId="449DA7FC" w14:textId="4EBE3365"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62" w:name="_Toc40704408"/>
      <w:bookmarkStart w:id="363" w:name="_Toc116028854"/>
      <w:bookmarkStart w:id="364" w:name="_Toc160454453"/>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362"/>
      <w:bookmarkEnd w:id="363"/>
      <w:bookmarkEnd w:id="364"/>
    </w:p>
    <w:p w14:paraId="6F42429D" w14:textId="32FC114F"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65" w:name="_Toc40704409"/>
      <w:bookmarkStart w:id="366" w:name="_Toc116028855"/>
      <w:bookmarkStart w:id="367" w:name="_Toc160454454"/>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368" w:name="_Ref419977396"/>
      <w:r w:rsidR="007E1F92" w:rsidRPr="00A07AAE">
        <w:rPr>
          <w:rFonts w:asciiTheme="minorHAnsi" w:hAnsiTheme="minorHAnsi" w:cstheme="minorHAnsi"/>
        </w:rPr>
        <w:t>bowiązujących przepisów prawa</w:t>
      </w:r>
      <w:bookmarkEnd w:id="365"/>
      <w:bookmarkEnd w:id="366"/>
      <w:bookmarkEnd w:id="367"/>
    </w:p>
    <w:p w14:paraId="5C027998" w14:textId="0B30E449"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69" w:name="_Toc40704410"/>
      <w:bookmarkStart w:id="370" w:name="_Toc116028856"/>
      <w:bookmarkStart w:id="371" w:name="_Toc160454455"/>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372" w:name="_Ref419975861"/>
      <w:bookmarkEnd w:id="368"/>
      <w:bookmarkEnd w:id="369"/>
      <w:bookmarkEnd w:id="370"/>
      <w:bookmarkEnd w:id="371"/>
    </w:p>
    <w:p w14:paraId="65FFA019" w14:textId="136782E9" w:rsidR="007E1F92" w:rsidRPr="00A07AAE" w:rsidRDefault="007E1F92" w:rsidP="00901BBA">
      <w:pPr>
        <w:pStyle w:val="Nagwek2"/>
        <w:keepNext w:val="0"/>
        <w:numPr>
          <w:ilvl w:val="2"/>
          <w:numId w:val="8"/>
        </w:numPr>
        <w:spacing w:line="240" w:lineRule="exact"/>
        <w:ind w:left="1134"/>
        <w:rPr>
          <w:rFonts w:asciiTheme="minorHAnsi" w:hAnsiTheme="minorHAnsi" w:cstheme="minorHAnsi"/>
        </w:rPr>
      </w:pPr>
      <w:bookmarkStart w:id="373" w:name="_Toc40704411"/>
      <w:bookmarkStart w:id="374" w:name="_Toc116028857"/>
      <w:bookmarkStart w:id="375" w:name="_Toc160454456"/>
      <w:r w:rsidRPr="00A07AAE">
        <w:rPr>
          <w:rFonts w:asciiTheme="minorHAnsi" w:hAnsiTheme="minorHAnsi" w:cstheme="minorHAnsi"/>
        </w:rPr>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ni od Daty Wejścia w Życie informacji</w:t>
      </w:r>
      <w:r w:rsidR="0092002E">
        <w:rPr>
          <w:rFonts w:asciiTheme="minorHAnsi" w:hAnsiTheme="minorHAnsi" w:cstheme="minorHAnsi"/>
        </w:rPr>
        <w:t xml:space="preserve"> </w:t>
      </w:r>
      <w:r w:rsidRPr="00A07AAE">
        <w:rPr>
          <w:rFonts w:asciiTheme="minorHAnsi" w:hAnsiTheme="minorHAnsi" w:cstheme="minorHAnsi"/>
        </w:rPr>
        <w:t xml:space="preserve">o zapotrzebowaniu na media konieczne do realizacji Prac na Terenie Prac, z zastrzeżeniem zapisów </w:t>
      </w:r>
      <w:r w:rsidR="00964DF2">
        <w:rPr>
          <w:rFonts w:asciiTheme="minorHAnsi" w:hAnsiTheme="minorHAnsi" w:cstheme="minorHAnsi"/>
        </w:rPr>
        <w:t>pkt</w:t>
      </w:r>
      <w:bookmarkEnd w:id="372"/>
      <w:r w:rsidRPr="00A07AAE">
        <w:rPr>
          <w:rFonts w:asciiTheme="minorHAnsi" w:hAnsiTheme="minorHAnsi" w:cstheme="minorHAnsi"/>
        </w:rPr>
        <w:t xml:space="preserve"> 5.3.11;</w:t>
      </w:r>
      <w:bookmarkEnd w:id="373"/>
      <w:bookmarkEnd w:id="374"/>
      <w:bookmarkEnd w:id="375"/>
    </w:p>
    <w:p w14:paraId="1AADBDCB" w14:textId="21390B40" w:rsidR="007E1F92" w:rsidRDefault="001A6204">
      <w:pPr>
        <w:pStyle w:val="Nagwek2"/>
        <w:keepNext w:val="0"/>
        <w:numPr>
          <w:ilvl w:val="2"/>
          <w:numId w:val="8"/>
        </w:numPr>
        <w:spacing w:line="240" w:lineRule="exact"/>
        <w:ind w:left="1134"/>
        <w:rPr>
          <w:rFonts w:asciiTheme="minorHAnsi" w:hAnsiTheme="minorHAnsi" w:cstheme="minorHAnsi"/>
        </w:rPr>
      </w:pPr>
      <w:bookmarkStart w:id="376" w:name="_Toc40704412"/>
      <w:bookmarkStart w:id="377" w:name="_Toc116028858"/>
      <w:bookmarkStart w:id="378" w:name="_Toc160454457"/>
      <w:r>
        <w:rPr>
          <w:rFonts w:asciiTheme="minorHAnsi" w:hAnsiTheme="minorHAnsi" w:cstheme="minorHAnsi"/>
        </w:rPr>
        <w:t>Nie dotyczy</w:t>
      </w:r>
      <w:r w:rsidR="000A783F">
        <w:rPr>
          <w:rFonts w:asciiTheme="minorHAnsi" w:hAnsiTheme="minorHAnsi" w:cstheme="minorHAnsi"/>
        </w:rPr>
        <w:t xml:space="preserve"> </w:t>
      </w:r>
      <w:bookmarkEnd w:id="376"/>
      <w:bookmarkEnd w:id="377"/>
      <w:bookmarkEnd w:id="378"/>
    </w:p>
    <w:p w14:paraId="121F530F" w14:textId="40AA7358" w:rsidR="001A6204" w:rsidRPr="001A6204" w:rsidRDefault="001A6204" w:rsidP="00901BBA">
      <w:pPr>
        <w:pStyle w:val="Nagwek2"/>
        <w:keepNext w:val="0"/>
        <w:numPr>
          <w:ilvl w:val="2"/>
          <w:numId w:val="8"/>
        </w:numPr>
        <w:spacing w:line="240" w:lineRule="exact"/>
        <w:ind w:left="1134"/>
        <w:rPr>
          <w:rFonts w:asciiTheme="minorHAnsi" w:hAnsiTheme="minorHAnsi" w:cstheme="minorHAnsi"/>
        </w:rPr>
      </w:pPr>
      <w:r>
        <w:rPr>
          <w:rFonts w:asciiTheme="minorHAnsi" w:hAnsiTheme="minorHAnsi" w:cstheme="minorHAnsi"/>
        </w:rPr>
        <w:t xml:space="preserve">Nie dotyczy </w:t>
      </w:r>
    </w:p>
    <w:p w14:paraId="1DB5DD11" w14:textId="69692A28"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79" w:name="_Toc40704414"/>
      <w:bookmarkStart w:id="380" w:name="_Toc116028860"/>
      <w:bookmarkStart w:id="381" w:name="_Toc160454459"/>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379"/>
      <w:bookmarkEnd w:id="380"/>
      <w:bookmarkEnd w:id="381"/>
    </w:p>
    <w:p w14:paraId="64EE9563" w14:textId="68350E10"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382" w:name="_Toc40704415"/>
      <w:bookmarkStart w:id="383" w:name="_Toc116028861"/>
      <w:bookmarkStart w:id="384" w:name="_Toc160454460"/>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382"/>
      <w:bookmarkEnd w:id="383"/>
      <w:bookmarkEnd w:id="384"/>
    </w:p>
    <w:p w14:paraId="2FE5EA5B" w14:textId="2F9B08FF" w:rsidR="007E1F92" w:rsidRPr="00901BBA" w:rsidRDefault="009C57B0" w:rsidP="00901BBA">
      <w:pPr>
        <w:pStyle w:val="Nagwek2"/>
        <w:keepNext w:val="0"/>
        <w:numPr>
          <w:ilvl w:val="2"/>
          <w:numId w:val="8"/>
        </w:numPr>
        <w:spacing w:line="240" w:lineRule="exact"/>
        <w:ind w:left="1134"/>
        <w:rPr>
          <w:rFonts w:asciiTheme="minorHAnsi" w:hAnsiTheme="minorHAnsi" w:cstheme="minorHAnsi"/>
        </w:rPr>
      </w:pPr>
      <w:bookmarkStart w:id="385" w:name="_Toc40704416"/>
      <w:bookmarkStart w:id="386" w:name="_Toc116028862"/>
      <w:bookmarkStart w:id="387" w:name="_Toc160454461"/>
      <w:r w:rsidRPr="00901BBA">
        <w:rPr>
          <w:rFonts w:asciiTheme="minorHAnsi" w:hAnsiTheme="minorHAnsi" w:cstheme="minorHAnsi"/>
        </w:rPr>
        <w:t>Nie dotyczy</w:t>
      </w:r>
      <w:bookmarkEnd w:id="385"/>
      <w:bookmarkEnd w:id="386"/>
      <w:bookmarkEnd w:id="387"/>
    </w:p>
    <w:p w14:paraId="225C7469" w14:textId="2074A4BB" w:rsidR="007E1F92" w:rsidRPr="00901BBA" w:rsidRDefault="009C57B0" w:rsidP="00901BBA">
      <w:pPr>
        <w:pStyle w:val="Nagwek2"/>
        <w:keepNext w:val="0"/>
        <w:numPr>
          <w:ilvl w:val="2"/>
          <w:numId w:val="8"/>
        </w:numPr>
        <w:spacing w:line="240" w:lineRule="exact"/>
        <w:ind w:left="1134"/>
        <w:rPr>
          <w:rFonts w:asciiTheme="minorHAnsi" w:hAnsiTheme="minorHAnsi" w:cstheme="minorHAnsi"/>
        </w:rPr>
      </w:pPr>
      <w:bookmarkStart w:id="388" w:name="_Toc40704417"/>
      <w:bookmarkStart w:id="389" w:name="_Toc116028863"/>
      <w:bookmarkStart w:id="390" w:name="_Toc160454462"/>
      <w:r w:rsidRPr="00901BBA">
        <w:rPr>
          <w:rFonts w:asciiTheme="minorHAnsi" w:hAnsiTheme="minorHAnsi" w:cstheme="minorHAnsi"/>
        </w:rPr>
        <w:t xml:space="preserve">Nie dotyczy </w:t>
      </w:r>
      <w:bookmarkEnd w:id="388"/>
      <w:bookmarkEnd w:id="389"/>
      <w:bookmarkEnd w:id="390"/>
    </w:p>
    <w:p w14:paraId="4FEAA155" w14:textId="14312821" w:rsidR="007E1F92" w:rsidRPr="00D53D88" w:rsidRDefault="000B0BF5" w:rsidP="00901BBA">
      <w:pPr>
        <w:pStyle w:val="Nagwek2"/>
        <w:keepNext w:val="0"/>
        <w:numPr>
          <w:ilvl w:val="2"/>
          <w:numId w:val="8"/>
        </w:numPr>
        <w:spacing w:line="240" w:lineRule="exact"/>
        <w:ind w:left="1134"/>
        <w:rPr>
          <w:rFonts w:asciiTheme="minorHAnsi" w:hAnsiTheme="minorHAnsi" w:cstheme="minorHAnsi"/>
        </w:rPr>
      </w:pPr>
      <w:bookmarkStart w:id="391" w:name="_Toc40704418"/>
      <w:bookmarkStart w:id="392" w:name="_Toc116028864"/>
      <w:bookmarkStart w:id="393" w:name="_Toc160454463"/>
      <w:r w:rsidRPr="00A07AAE">
        <w:rPr>
          <w:rFonts w:asciiTheme="minorHAnsi" w:hAnsiTheme="minorHAnsi" w:cstheme="minorHAnsi"/>
        </w:rPr>
        <w:t>Przekazania</w:t>
      </w:r>
      <w:r w:rsidR="007E1F92" w:rsidRPr="00A07AAE">
        <w:rPr>
          <w:rFonts w:asciiTheme="minorHAnsi" w:hAnsiTheme="minorHAnsi" w:cstheme="minorHAnsi"/>
        </w:rPr>
        <w:t xml:space="preserve"> Zamawiającemu Dokumentacji Wykonawcy, </w:t>
      </w:r>
      <w:r w:rsidR="007E1F92" w:rsidRPr="00901BBA">
        <w:rPr>
          <w:rFonts w:asciiTheme="minorHAnsi" w:hAnsiTheme="minorHAnsi" w:cstheme="minorHAnsi"/>
        </w:rPr>
        <w:t>w tym dokumentacji powykonawcze]</w:t>
      </w:r>
      <w:r w:rsidR="007E1F92" w:rsidRPr="00D53D88">
        <w:rPr>
          <w:rFonts w:asciiTheme="minorHAnsi" w:hAnsiTheme="minorHAnsi" w:cstheme="minorHAnsi"/>
        </w:rPr>
        <w:t xml:space="preserve"> oraz innych dokumentów, w tym m.in.:</w:t>
      </w:r>
      <w:bookmarkEnd w:id="391"/>
      <w:bookmarkEnd w:id="392"/>
      <w:bookmarkEnd w:id="393"/>
    </w:p>
    <w:p w14:paraId="773C14C4" w14:textId="77777777"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394" w:name="_Toc40704419"/>
      <w:bookmarkStart w:id="395" w:name="_Toc116028865"/>
      <w:bookmarkStart w:id="396" w:name="_Toc160454464"/>
      <w:r w:rsidRPr="00A07AAE">
        <w:rPr>
          <w:rFonts w:asciiTheme="minorHAnsi" w:hAnsiTheme="minorHAnsi" w:cstheme="minorHAnsi"/>
        </w:rPr>
        <w:t>deklaracji zgodności wyrobu z normami wprowadzonymi do obowiązkowego stosowania na terenie Polski oraz wymaganiami dotyczącymi bezpieczeństwa pracy i ochrony środowiska;</w:t>
      </w:r>
      <w:bookmarkEnd w:id="394"/>
      <w:bookmarkEnd w:id="395"/>
      <w:bookmarkEnd w:id="396"/>
    </w:p>
    <w:p w14:paraId="56F589B4" w14:textId="77777777"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397" w:name="_Toc40704420"/>
      <w:bookmarkStart w:id="398" w:name="_Toc116028866"/>
      <w:bookmarkStart w:id="399" w:name="_Toc160454465"/>
      <w:r w:rsidRPr="00A07AAE">
        <w:rPr>
          <w:rFonts w:asciiTheme="minorHAnsi" w:hAnsiTheme="minorHAnsi" w:cstheme="minorHAnsi"/>
        </w:rPr>
        <w:t>atestów;</w:t>
      </w:r>
      <w:bookmarkEnd w:id="397"/>
      <w:bookmarkEnd w:id="398"/>
      <w:bookmarkEnd w:id="399"/>
    </w:p>
    <w:p w14:paraId="24B0AAD0" w14:textId="4D3C039E"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400" w:name="_Toc40704421"/>
      <w:bookmarkStart w:id="401" w:name="_Toc116028867"/>
      <w:bookmarkStart w:id="402" w:name="_Toc160454466"/>
      <w:r w:rsidRPr="00A07AAE">
        <w:rPr>
          <w:rFonts w:asciiTheme="minorHAnsi" w:hAnsiTheme="minorHAnsi" w:cstheme="minorHAnsi"/>
        </w:rPr>
        <w:t>DTR maszyn i urządzeń</w:t>
      </w:r>
      <w:r w:rsidR="00AD60F0">
        <w:rPr>
          <w:rFonts w:asciiTheme="minorHAnsi" w:hAnsiTheme="minorHAnsi" w:cstheme="minorHAnsi"/>
        </w:rPr>
        <w:t>, instrukcje obsługi</w:t>
      </w:r>
      <w:r w:rsidR="00CE736D">
        <w:rPr>
          <w:rFonts w:asciiTheme="minorHAnsi" w:hAnsiTheme="minorHAnsi" w:cstheme="minorHAnsi"/>
        </w:rPr>
        <w:t xml:space="preserve"> urządzeń </w:t>
      </w:r>
      <w:r w:rsidR="00D156F3">
        <w:rPr>
          <w:rFonts w:asciiTheme="minorHAnsi" w:hAnsiTheme="minorHAnsi" w:cstheme="minorHAnsi"/>
        </w:rPr>
        <w:t>oraz</w:t>
      </w:r>
      <w:r w:rsidR="00CE736D">
        <w:rPr>
          <w:rFonts w:asciiTheme="minorHAnsi" w:hAnsiTheme="minorHAnsi" w:cstheme="minorHAnsi"/>
        </w:rPr>
        <w:t xml:space="preserve"> </w:t>
      </w:r>
      <w:r w:rsidR="00D156F3">
        <w:rPr>
          <w:rFonts w:asciiTheme="minorHAnsi" w:hAnsiTheme="minorHAnsi" w:cstheme="minorHAnsi"/>
        </w:rPr>
        <w:t xml:space="preserve">instrukcje obsługi i instalacji </w:t>
      </w:r>
      <w:r w:rsidR="00CE736D">
        <w:rPr>
          <w:rFonts w:asciiTheme="minorHAnsi" w:hAnsiTheme="minorHAnsi" w:cstheme="minorHAnsi"/>
        </w:rPr>
        <w:t>oprogramowania</w:t>
      </w:r>
      <w:r w:rsidRPr="00A07AAE">
        <w:rPr>
          <w:rFonts w:asciiTheme="minorHAnsi" w:hAnsiTheme="minorHAnsi" w:cstheme="minorHAnsi"/>
        </w:rPr>
        <w:t>;</w:t>
      </w:r>
      <w:bookmarkEnd w:id="400"/>
      <w:bookmarkEnd w:id="401"/>
      <w:bookmarkEnd w:id="402"/>
    </w:p>
    <w:p w14:paraId="2895C109" w14:textId="77777777"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403" w:name="_Toc40704422"/>
      <w:bookmarkStart w:id="404" w:name="_Toc116028868"/>
      <w:bookmarkStart w:id="405" w:name="_Toc160454467"/>
      <w:r w:rsidRPr="00A07AAE">
        <w:rPr>
          <w:rFonts w:asciiTheme="minorHAnsi" w:hAnsiTheme="minorHAnsi" w:cstheme="minorHAnsi"/>
        </w:rPr>
        <w:t>kart gwarancyjnych;</w:t>
      </w:r>
      <w:bookmarkEnd w:id="403"/>
      <w:bookmarkEnd w:id="404"/>
      <w:bookmarkEnd w:id="405"/>
    </w:p>
    <w:p w14:paraId="141B3716" w14:textId="77777777" w:rsidR="004B1FFD"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406" w:name="_Toc40704423"/>
      <w:bookmarkStart w:id="407" w:name="_Toc116028869"/>
      <w:bookmarkStart w:id="408" w:name="_Toc160454468"/>
      <w:r w:rsidRPr="00A07AAE">
        <w:rPr>
          <w:rFonts w:asciiTheme="minorHAnsi" w:hAnsiTheme="minorHAnsi" w:cstheme="minorHAnsi"/>
        </w:rPr>
        <w:lastRenderedPageBreak/>
        <w:t>certyfikatów, itd.;</w:t>
      </w:r>
      <w:bookmarkEnd w:id="406"/>
      <w:bookmarkEnd w:id="407"/>
      <w:bookmarkEnd w:id="408"/>
    </w:p>
    <w:p w14:paraId="731CFF09" w14:textId="77777777" w:rsidR="007E1F92" w:rsidRPr="00A07AAE" w:rsidRDefault="007E1F92" w:rsidP="00901BBA">
      <w:pPr>
        <w:pStyle w:val="Nagwek2"/>
        <w:keepNext w:val="0"/>
        <w:numPr>
          <w:ilvl w:val="0"/>
          <w:numId w:val="0"/>
        </w:numPr>
        <w:spacing w:line="240" w:lineRule="exact"/>
        <w:ind w:left="1559" w:hanging="425"/>
        <w:rPr>
          <w:rFonts w:asciiTheme="minorHAnsi" w:hAnsiTheme="minorHAnsi" w:cstheme="minorHAnsi"/>
        </w:rPr>
      </w:pPr>
      <w:bookmarkStart w:id="409" w:name="_Toc40704424"/>
      <w:bookmarkStart w:id="410" w:name="_Toc116028870"/>
      <w:bookmarkStart w:id="411" w:name="_Toc160454469"/>
      <w:r w:rsidRPr="00A07AAE">
        <w:rPr>
          <w:rFonts w:asciiTheme="minorHAnsi" w:hAnsiTheme="minorHAnsi" w:cstheme="minorHAnsi"/>
        </w:rPr>
        <w:t>jeżeli wymagane są przepisami prawa lub wymóg taki określono w Opisie Przedmiotu Zamówienia;</w:t>
      </w:r>
      <w:bookmarkEnd w:id="409"/>
      <w:bookmarkEnd w:id="410"/>
      <w:bookmarkEnd w:id="411"/>
    </w:p>
    <w:p w14:paraId="3A70F761" w14:textId="33AF85EF"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412" w:name="_Toc40704425"/>
      <w:bookmarkStart w:id="413" w:name="_Toc116028871"/>
      <w:bookmarkStart w:id="414" w:name="_Toc160454470"/>
      <w:r w:rsidRPr="00A07AAE">
        <w:rPr>
          <w:rFonts w:asciiTheme="minorHAnsi" w:hAnsiTheme="minorHAnsi" w:cstheme="minorHAnsi"/>
        </w:rPr>
        <w:t>Niezatrudniania</w:t>
      </w:r>
      <w:r w:rsidR="007E1F92" w:rsidRPr="00A07AAE">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412"/>
      <w:bookmarkEnd w:id="413"/>
      <w:bookmarkEnd w:id="414"/>
    </w:p>
    <w:p w14:paraId="1ACF0880" w14:textId="4209C88F"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415" w:name="_Toc40704426"/>
      <w:bookmarkStart w:id="416" w:name="_Toc116028872"/>
      <w:bookmarkStart w:id="417" w:name="_Toc160454471"/>
      <w:r w:rsidRPr="00A07AAE">
        <w:rPr>
          <w:rFonts w:asciiTheme="minorHAnsi" w:hAnsiTheme="minorHAnsi" w:cstheme="minorHAnsi"/>
        </w:rPr>
        <w:t>Dokumentowania</w:t>
      </w:r>
      <w:r w:rsidR="007E1F92" w:rsidRPr="00A07AAE">
        <w:rPr>
          <w:rFonts w:asciiTheme="minorHAnsi" w:hAnsiTheme="minorHAnsi" w:cstheme="minorHAnsi"/>
        </w:rPr>
        <w:t xml:space="preserve"> wszelkich zmian wynikłych w trakcie realizacji Dostaw i Prac w stosunku do przekazanej przez Zamawiającego Dokumentacji</w:t>
      </w:r>
      <w:r w:rsidR="00A07AAE">
        <w:rPr>
          <w:rFonts w:asciiTheme="minorHAnsi" w:hAnsiTheme="minorHAnsi" w:cstheme="minorHAnsi"/>
        </w:rPr>
        <w:t xml:space="preserve"> Zamawiającego, w uzgodnieniu z </w:t>
      </w:r>
      <w:r w:rsidR="007E1F92" w:rsidRPr="00A07AAE">
        <w:rPr>
          <w:rFonts w:asciiTheme="minorHAnsi" w:hAnsiTheme="minorHAnsi" w:cstheme="minorHAnsi"/>
        </w:rPr>
        <w:t>Przedstawicielem Zamawiającego;</w:t>
      </w:r>
      <w:bookmarkEnd w:id="415"/>
      <w:bookmarkEnd w:id="416"/>
      <w:bookmarkEnd w:id="417"/>
    </w:p>
    <w:p w14:paraId="1385DC30" w14:textId="4EE9D293" w:rsidR="007E1F92" w:rsidRPr="00A07AAE" w:rsidRDefault="006A7FA1" w:rsidP="00901BBA">
      <w:pPr>
        <w:pStyle w:val="Nagwek2"/>
        <w:keepNext w:val="0"/>
        <w:numPr>
          <w:ilvl w:val="2"/>
          <w:numId w:val="8"/>
        </w:numPr>
        <w:spacing w:line="240" w:lineRule="exact"/>
        <w:ind w:left="1134"/>
        <w:rPr>
          <w:rFonts w:asciiTheme="minorHAnsi" w:hAnsiTheme="minorHAnsi" w:cstheme="minorHAnsi"/>
        </w:rPr>
      </w:pPr>
      <w:bookmarkStart w:id="418" w:name="_Toc40704427"/>
      <w:bookmarkStart w:id="419" w:name="_Toc116028873"/>
      <w:bookmarkStart w:id="420" w:name="_Toc160454472"/>
      <w:r>
        <w:rPr>
          <w:rFonts w:asciiTheme="minorHAnsi" w:hAnsiTheme="minorHAnsi" w:cstheme="minorHAnsi"/>
        </w:rPr>
        <w:t xml:space="preserve">Nie dotyczy </w:t>
      </w:r>
      <w:bookmarkEnd w:id="418"/>
      <w:bookmarkEnd w:id="419"/>
      <w:bookmarkEnd w:id="420"/>
    </w:p>
    <w:p w14:paraId="10139EC2" w14:textId="5F8FA7B0" w:rsidR="007E1F92" w:rsidRPr="009C57B0" w:rsidRDefault="007E1F92" w:rsidP="00901BBA">
      <w:pPr>
        <w:pStyle w:val="Nagwek2"/>
        <w:keepNext w:val="0"/>
        <w:numPr>
          <w:ilvl w:val="2"/>
          <w:numId w:val="8"/>
        </w:numPr>
        <w:spacing w:line="240" w:lineRule="exact"/>
        <w:ind w:left="1134"/>
        <w:rPr>
          <w:rFonts w:asciiTheme="minorHAnsi" w:hAnsiTheme="minorHAnsi" w:cstheme="minorHAnsi"/>
        </w:rPr>
      </w:pPr>
      <w:bookmarkStart w:id="421" w:name="_Toc40704430"/>
      <w:bookmarkStart w:id="422" w:name="_Toc116028876"/>
      <w:bookmarkStart w:id="423" w:name="_Toc160454475"/>
      <w:bookmarkStart w:id="424" w:name="_Hlk2283659"/>
      <w:r w:rsidRPr="00901BBA">
        <w:rPr>
          <w:rFonts w:asciiTheme="minorHAnsi" w:hAnsiTheme="minorHAnsi" w:cstheme="minorHAnsi"/>
        </w:rPr>
        <w:t>porządzenia i doręczenia Zamawiającemu, najpóźniej do dnia podpisania Protokołu Odbioru Końcowego, pisemnego zestawienia poszczególnych urządzeń i instalacji wchodzących w skład Dostaw wraz z ich specyfikacją cenową</w:t>
      </w:r>
      <w:r w:rsidR="00B45542">
        <w:rPr>
          <w:rFonts w:asciiTheme="minorHAnsi" w:hAnsiTheme="minorHAnsi" w:cstheme="minorHAnsi"/>
        </w:rPr>
        <w:t>.</w:t>
      </w:r>
      <w:r w:rsidRPr="00901BBA">
        <w:rPr>
          <w:rFonts w:asciiTheme="minorHAnsi" w:hAnsiTheme="minorHAnsi" w:cstheme="minorHAnsi"/>
        </w:rPr>
        <w:t xml:space="preserve"> </w:t>
      </w:r>
      <w:bookmarkStart w:id="425" w:name="_Ref422207"/>
      <w:bookmarkEnd w:id="421"/>
      <w:bookmarkEnd w:id="422"/>
      <w:bookmarkEnd w:id="423"/>
      <w:bookmarkEnd w:id="424"/>
    </w:p>
    <w:p w14:paraId="5BBE3877" w14:textId="5412D284"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426" w:name="_Toc40704431"/>
      <w:bookmarkStart w:id="427" w:name="_Toc116028877"/>
      <w:bookmarkStart w:id="428" w:name="_Toc160454476"/>
      <w:r w:rsidRPr="00A07AAE">
        <w:rPr>
          <w:rFonts w:asciiTheme="minorHAnsi" w:hAnsiTheme="minorHAnsi" w:cstheme="minorHAnsi"/>
        </w:rPr>
        <w:t>Uzyskania</w:t>
      </w:r>
      <w:r w:rsidR="007E1F92" w:rsidRPr="00A07AAE">
        <w:rPr>
          <w:rFonts w:asciiTheme="minorHAnsi" w:hAnsiTheme="minorHAnsi" w:cstheme="minorHAnsi"/>
        </w:rPr>
        <w:t xml:space="preserve"> wszelkich </w:t>
      </w:r>
      <w:proofErr w:type="spellStart"/>
      <w:r w:rsidR="007E1F92" w:rsidRPr="00A07AAE">
        <w:rPr>
          <w:rFonts w:asciiTheme="minorHAnsi" w:hAnsiTheme="minorHAnsi" w:cstheme="minorHAnsi"/>
        </w:rPr>
        <w:t>dopuszczeń</w:t>
      </w:r>
      <w:proofErr w:type="spellEnd"/>
      <w:r w:rsidR="007E1F92" w:rsidRPr="00A07AAE">
        <w:rPr>
          <w:rFonts w:asciiTheme="minorHAnsi" w:hAnsiTheme="minorHAnsi" w:cstheme="minorHAnsi"/>
        </w:rPr>
        <w:t>, zezwoleń lub decyzji administracyjnych wymaganych do wykonania Prac oraz poniesienia kosztów i opłat z nich wynikających;</w:t>
      </w:r>
      <w:bookmarkStart w:id="429" w:name="_Ref419977408"/>
      <w:bookmarkEnd w:id="425"/>
      <w:bookmarkEnd w:id="426"/>
      <w:bookmarkEnd w:id="427"/>
      <w:bookmarkEnd w:id="428"/>
    </w:p>
    <w:p w14:paraId="2B890BB7" w14:textId="03431A56" w:rsidR="007E1F92"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430" w:name="_Toc40704432"/>
      <w:bookmarkStart w:id="431" w:name="_Toc116028878"/>
      <w:bookmarkStart w:id="432" w:name="_Toc160454477"/>
      <w:r w:rsidRPr="00FB3F69">
        <w:rPr>
          <w:rFonts w:asciiTheme="minorHAnsi" w:hAnsiTheme="minorHAnsi" w:cstheme="minorHAnsi"/>
        </w:rPr>
        <w:t>Opracowania</w:t>
      </w:r>
      <w:r w:rsidR="007E1F92" w:rsidRPr="00FB3F69">
        <w:rPr>
          <w:rFonts w:asciiTheme="minorHAnsi" w:hAnsiTheme="minorHAnsi" w:cstheme="minorHAnsi"/>
        </w:rPr>
        <w:t xml:space="preserve"> oraz bieżącej aktualizacji </w:t>
      </w:r>
      <w:r w:rsidR="00FA0833" w:rsidRPr="00901BBA">
        <w:rPr>
          <w:rFonts w:asciiTheme="minorHAnsi" w:hAnsiTheme="minorHAnsi" w:cstheme="minorHAnsi"/>
        </w:rPr>
        <w:t>Method Statement</w:t>
      </w:r>
      <w:r w:rsidR="007E1F92" w:rsidRPr="00901BBA">
        <w:rPr>
          <w:rFonts w:asciiTheme="minorHAnsi" w:hAnsiTheme="minorHAnsi" w:cstheme="minorHAnsi"/>
        </w:rPr>
        <w:t xml:space="preserve"> </w:t>
      </w:r>
      <w:r w:rsidR="00A07AAE" w:rsidRPr="00FA0833">
        <w:rPr>
          <w:rFonts w:asciiTheme="minorHAnsi" w:hAnsiTheme="minorHAnsi" w:cstheme="minorHAnsi"/>
        </w:rPr>
        <w:t>zgodnie z </w:t>
      </w:r>
      <w:r w:rsidR="007E1F92" w:rsidRPr="00FA0833">
        <w:rPr>
          <w:rFonts w:asciiTheme="minorHAnsi" w:hAnsiTheme="minorHAnsi" w:cstheme="minorHAnsi"/>
        </w:rPr>
        <w:t xml:space="preserve">wymaganiami określonymi w </w:t>
      </w:r>
      <w:r w:rsidR="007E1F92" w:rsidRPr="00FA0833">
        <w:rPr>
          <w:rFonts w:asciiTheme="minorHAnsi" w:hAnsiTheme="minorHAnsi" w:cstheme="minorHAnsi"/>
          <w:snapToGrid w:val="0"/>
        </w:rPr>
        <w:t xml:space="preserve">Wymaganiach BHP </w:t>
      </w:r>
      <w:r w:rsidR="007E1F92" w:rsidRPr="00FA0833">
        <w:rPr>
          <w:rFonts w:asciiTheme="minorHAnsi" w:hAnsiTheme="minorHAnsi" w:cstheme="minorHAnsi"/>
        </w:rPr>
        <w:t xml:space="preserve">oraz zgodnie z obowiązującymi przepisami prawa obejmującego swoim zakresem wszystkie działania podejmowane przez Wykonawcę, jego Podwykonawców Obiektowych i Dalszych Podwykonawców Obiektowych. Powyższy dokument należy przekazać do akceptacji Zamawiającemu na 6 </w:t>
      </w:r>
      <w:r w:rsidR="00DE211C" w:rsidRPr="00FA0833">
        <w:rPr>
          <w:rFonts w:asciiTheme="minorHAnsi" w:hAnsiTheme="minorHAnsi" w:cstheme="minorHAnsi"/>
        </w:rPr>
        <w:t>D</w:t>
      </w:r>
      <w:r w:rsidR="007E1F92" w:rsidRPr="00FA0833">
        <w:rPr>
          <w:rFonts w:asciiTheme="minorHAnsi" w:hAnsiTheme="minorHAnsi" w:cstheme="minorHAnsi"/>
        </w:rPr>
        <w:t>ni przed rozpoczęciem Prac lub terminem planowanego wdrożenia aktualizacji;</w:t>
      </w:r>
      <w:bookmarkEnd w:id="429"/>
      <w:bookmarkEnd w:id="430"/>
      <w:bookmarkEnd w:id="431"/>
      <w:bookmarkEnd w:id="432"/>
    </w:p>
    <w:p w14:paraId="43934731" w14:textId="2BF6809D"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433" w:name="_Toc40704433"/>
      <w:bookmarkStart w:id="434" w:name="_Toc116028879"/>
      <w:bookmarkStart w:id="435" w:name="_Toc160454478"/>
      <w:r w:rsidRPr="00A07AAE">
        <w:rPr>
          <w:rFonts w:asciiTheme="minorHAnsi" w:hAnsiTheme="minorHAnsi" w:cstheme="minorHAnsi"/>
        </w:rPr>
        <w:t>Zgłoszenia</w:t>
      </w:r>
      <w:r w:rsidR="007E1F92" w:rsidRPr="00A07AAE">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433"/>
      <w:bookmarkEnd w:id="434"/>
      <w:bookmarkEnd w:id="435"/>
      <w:r w:rsidR="007E1F92" w:rsidRPr="00A07AAE">
        <w:rPr>
          <w:rFonts w:asciiTheme="minorHAnsi" w:hAnsiTheme="minorHAnsi" w:cstheme="minorHAnsi"/>
        </w:rPr>
        <w:t xml:space="preserve"> </w:t>
      </w:r>
      <w:bookmarkStart w:id="436" w:name="_Ref422288"/>
      <w:bookmarkStart w:id="437" w:name="_Ref2066946"/>
      <w:bookmarkStart w:id="438" w:name="_Ref124584"/>
    </w:p>
    <w:p w14:paraId="041F093B" w14:textId="3508452C" w:rsidR="007E1F92" w:rsidRPr="006A7FA1" w:rsidRDefault="000B0BF5" w:rsidP="00901BBA">
      <w:pPr>
        <w:pStyle w:val="Nagwek2"/>
        <w:keepNext w:val="0"/>
        <w:numPr>
          <w:ilvl w:val="2"/>
          <w:numId w:val="8"/>
        </w:numPr>
        <w:spacing w:line="240" w:lineRule="exact"/>
        <w:ind w:left="1134"/>
        <w:rPr>
          <w:rFonts w:asciiTheme="minorHAnsi" w:hAnsiTheme="minorHAnsi" w:cstheme="minorHAnsi"/>
        </w:rPr>
      </w:pPr>
      <w:bookmarkStart w:id="439" w:name="_Toc40704434"/>
      <w:bookmarkStart w:id="440" w:name="_Toc116028880"/>
      <w:bookmarkStart w:id="441" w:name="_Toc160454479"/>
      <w:r w:rsidRPr="00901BBA">
        <w:rPr>
          <w:rFonts w:asciiTheme="minorHAnsi" w:hAnsiTheme="minorHAnsi" w:cstheme="minorHAnsi"/>
        </w:rPr>
        <w:t>Zatrudnienia</w:t>
      </w:r>
      <w:r w:rsidR="007E1F92" w:rsidRPr="00901BBA">
        <w:rPr>
          <w:rFonts w:asciiTheme="minorHAnsi" w:hAnsiTheme="minorHAnsi" w:cstheme="minorHAnsi"/>
        </w:rPr>
        <w:t xml:space="preserve"> na podstawie umowy o pracę przez Wykonawcę, Podwykonawców, realizujących usługi lub roboty budowlane, osób wykonujących czynności wskazane w pkt </w:t>
      </w:r>
      <w:r w:rsidR="008A0F80">
        <w:rPr>
          <w:rFonts w:asciiTheme="minorHAnsi" w:hAnsiTheme="minorHAnsi" w:cstheme="minorHAnsi"/>
        </w:rPr>
        <w:t>2.1.1</w:t>
      </w:r>
      <w:r w:rsidR="00E74043">
        <w:rPr>
          <w:rFonts w:asciiTheme="minorHAnsi" w:hAnsiTheme="minorHAnsi" w:cstheme="minorHAnsi"/>
        </w:rPr>
        <w:t xml:space="preserve"> </w:t>
      </w:r>
      <w:r w:rsidR="007E1F92" w:rsidRPr="00901BBA">
        <w:rPr>
          <w:rFonts w:asciiTheme="minorHAnsi" w:hAnsiTheme="minorHAnsi" w:cstheme="minorHAnsi"/>
        </w:rPr>
        <w:t xml:space="preserve">Opisu Przedmiotu Zamówienia </w:t>
      </w:r>
      <w:bookmarkEnd w:id="436"/>
      <w:bookmarkEnd w:id="437"/>
      <w:r w:rsidR="007E1F92" w:rsidRPr="00901BBA">
        <w:rPr>
          <w:rFonts w:asciiTheme="minorHAnsi" w:hAnsiTheme="minorHAnsi" w:cstheme="minorHAnsi"/>
        </w:rPr>
        <w:t>jeżeli czynności te polegają na wykonywaniu pracy w sposób określony w art. 22</w:t>
      </w:r>
      <w:r w:rsidR="007E1F92" w:rsidRPr="00901BBA">
        <w:rPr>
          <w:rFonts w:asciiTheme="minorHAnsi" w:hAnsiTheme="minorHAnsi" w:cstheme="minorHAnsi"/>
          <w:b/>
          <w:bCs/>
          <w:shd w:val="clear" w:color="auto" w:fill="FFFFFF"/>
        </w:rPr>
        <w:t xml:space="preserve"> </w:t>
      </w:r>
      <w:r w:rsidR="007E1F92" w:rsidRPr="00901BBA">
        <w:rPr>
          <w:rFonts w:asciiTheme="minorHAnsi" w:hAnsiTheme="minorHAnsi" w:cstheme="minorHAnsi"/>
        </w:rPr>
        <w:t>§1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38"/>
      <w:bookmarkEnd w:id="439"/>
      <w:bookmarkEnd w:id="440"/>
      <w:bookmarkEnd w:id="441"/>
      <w:r w:rsidR="007E1F92" w:rsidRPr="00901BBA">
        <w:rPr>
          <w:rFonts w:asciiTheme="minorHAnsi" w:hAnsiTheme="minorHAnsi" w:cstheme="minorHAnsi"/>
        </w:rPr>
        <w:t xml:space="preserve"> </w:t>
      </w:r>
    </w:p>
    <w:p w14:paraId="35B1DB86" w14:textId="77777777" w:rsidR="007E1F92" w:rsidRPr="006A7FA1" w:rsidRDefault="007E1F92" w:rsidP="00901BBA">
      <w:pPr>
        <w:pStyle w:val="Nagwek2"/>
        <w:keepNext w:val="0"/>
        <w:numPr>
          <w:ilvl w:val="3"/>
          <w:numId w:val="8"/>
        </w:numPr>
        <w:spacing w:line="240" w:lineRule="exact"/>
        <w:ind w:left="1418"/>
        <w:rPr>
          <w:rFonts w:asciiTheme="minorHAnsi" w:hAnsiTheme="minorHAnsi" w:cstheme="minorHAnsi"/>
        </w:rPr>
      </w:pPr>
      <w:bookmarkStart w:id="442" w:name="_Toc40704435"/>
      <w:bookmarkStart w:id="443" w:name="_Toc116028881"/>
      <w:bookmarkStart w:id="444" w:name="_Toc160454480"/>
      <w:r w:rsidRPr="00901BBA">
        <w:rPr>
          <w:rFonts w:asciiTheme="minorHAnsi" w:hAnsiTheme="minorHAnsi" w:cstheme="minorHAnsi"/>
        </w:rPr>
        <w:t>żądania oświadczeń i dokumentów określonych poniżej w zakresie potwierdzenia spełniania ww. wymogów i dokonywania ich oceny,</w:t>
      </w:r>
      <w:bookmarkEnd w:id="442"/>
      <w:bookmarkEnd w:id="443"/>
      <w:bookmarkEnd w:id="444"/>
    </w:p>
    <w:p w14:paraId="033F7B46" w14:textId="77777777" w:rsidR="007E1F92" w:rsidRPr="006A7FA1" w:rsidRDefault="007E1F92" w:rsidP="00901BBA">
      <w:pPr>
        <w:pStyle w:val="Nagwek2"/>
        <w:keepNext w:val="0"/>
        <w:numPr>
          <w:ilvl w:val="3"/>
          <w:numId w:val="8"/>
        </w:numPr>
        <w:spacing w:line="240" w:lineRule="exact"/>
        <w:ind w:left="1418"/>
        <w:rPr>
          <w:rFonts w:asciiTheme="minorHAnsi" w:hAnsiTheme="minorHAnsi" w:cstheme="minorHAnsi"/>
        </w:rPr>
      </w:pPr>
      <w:bookmarkStart w:id="445" w:name="_Toc40704436"/>
      <w:bookmarkStart w:id="446" w:name="_Toc116028882"/>
      <w:bookmarkStart w:id="447" w:name="_Toc160454481"/>
      <w:r w:rsidRPr="00901BBA">
        <w:rPr>
          <w:rFonts w:asciiTheme="minorHAnsi" w:hAnsiTheme="minorHAnsi" w:cstheme="minorHAnsi"/>
        </w:rPr>
        <w:t>żądania wyjaśnień w przypadku wątpliwości w zakresie potwierdzenia spełniania ww. wymogów,</w:t>
      </w:r>
      <w:bookmarkEnd w:id="445"/>
      <w:bookmarkEnd w:id="446"/>
      <w:bookmarkEnd w:id="447"/>
    </w:p>
    <w:p w14:paraId="3568ECDE" w14:textId="77777777" w:rsidR="004B1FFD" w:rsidRPr="006A7FA1" w:rsidRDefault="007E1F92" w:rsidP="00901BBA">
      <w:pPr>
        <w:pStyle w:val="Nagwek2"/>
        <w:keepNext w:val="0"/>
        <w:numPr>
          <w:ilvl w:val="3"/>
          <w:numId w:val="8"/>
        </w:numPr>
        <w:spacing w:line="240" w:lineRule="exact"/>
        <w:ind w:left="1418"/>
        <w:rPr>
          <w:rFonts w:asciiTheme="minorHAnsi" w:hAnsiTheme="minorHAnsi" w:cstheme="minorHAnsi"/>
        </w:rPr>
      </w:pPr>
      <w:bookmarkStart w:id="448" w:name="_Toc40704437"/>
      <w:bookmarkStart w:id="449" w:name="_Toc116028883"/>
      <w:bookmarkStart w:id="450" w:name="_Toc160454482"/>
      <w:r w:rsidRPr="00901BBA">
        <w:rPr>
          <w:rFonts w:asciiTheme="minorHAnsi" w:hAnsiTheme="minorHAnsi" w:cstheme="minorHAnsi"/>
        </w:rPr>
        <w:t>przeprowadzania kontro</w:t>
      </w:r>
      <w:r w:rsidR="004B1FFD" w:rsidRPr="00901BBA">
        <w:rPr>
          <w:rFonts w:asciiTheme="minorHAnsi" w:hAnsiTheme="minorHAnsi" w:cstheme="minorHAnsi"/>
        </w:rPr>
        <w:t>li na miejscu wykonywania Umowy.</w:t>
      </w:r>
      <w:bookmarkEnd w:id="448"/>
      <w:bookmarkEnd w:id="449"/>
      <w:bookmarkEnd w:id="450"/>
    </w:p>
    <w:p w14:paraId="1553E296" w14:textId="548A9AE1" w:rsidR="007E1F92" w:rsidRPr="006A7FA1" w:rsidRDefault="007E1F92" w:rsidP="00901BBA">
      <w:pPr>
        <w:pStyle w:val="Nagwek2"/>
        <w:keepNext w:val="0"/>
        <w:numPr>
          <w:ilvl w:val="0"/>
          <w:numId w:val="0"/>
        </w:numPr>
        <w:spacing w:line="240" w:lineRule="exact"/>
        <w:ind w:left="1134"/>
        <w:rPr>
          <w:rFonts w:asciiTheme="minorHAnsi" w:hAnsiTheme="minorHAnsi" w:cstheme="minorHAnsi"/>
        </w:rPr>
      </w:pPr>
      <w:bookmarkStart w:id="451" w:name="_Toc40704438"/>
      <w:bookmarkStart w:id="452" w:name="_Toc116028884"/>
      <w:bookmarkStart w:id="453" w:name="_Toc160454483"/>
      <w:r w:rsidRPr="00901BBA">
        <w:rPr>
          <w:rFonts w:asciiTheme="minorHAnsi" w:hAnsiTheme="minorHAnsi" w:cstheme="minorHAnsi"/>
        </w:rPr>
        <w:t>przy czym wskazane wyżej czynności kontrolne ani ich s</w:t>
      </w:r>
      <w:r w:rsidR="00A07AAE" w:rsidRPr="00901BBA">
        <w:rPr>
          <w:rFonts w:asciiTheme="minorHAnsi" w:hAnsiTheme="minorHAnsi" w:cstheme="minorHAnsi"/>
        </w:rPr>
        <w:t>kutki nie zwalniają Wykonawcy z </w:t>
      </w:r>
      <w:r w:rsidRPr="00901BBA">
        <w:rPr>
          <w:rFonts w:asciiTheme="minorHAnsi" w:hAnsiTheme="minorHAnsi" w:cstheme="minorHAnsi"/>
        </w:rPr>
        <w:t xml:space="preserve">należytego wykonania Umowy i nie uprawniają go </w:t>
      </w:r>
      <w:r w:rsidR="00A07AAE" w:rsidRPr="00901BBA">
        <w:rPr>
          <w:rFonts w:asciiTheme="minorHAnsi" w:hAnsiTheme="minorHAnsi" w:cstheme="minorHAnsi"/>
        </w:rPr>
        <w:t>do domagania się zmian Umowy, w </w:t>
      </w:r>
      <w:r w:rsidRPr="00901BBA">
        <w:rPr>
          <w:rFonts w:asciiTheme="minorHAnsi" w:hAnsiTheme="minorHAnsi" w:cstheme="minorHAnsi"/>
        </w:rPr>
        <w:t>szczególności przesunięcia terminów z niej wynikających;</w:t>
      </w:r>
      <w:bookmarkStart w:id="454" w:name="_Ref125313"/>
      <w:bookmarkEnd w:id="451"/>
      <w:bookmarkEnd w:id="452"/>
      <w:bookmarkEnd w:id="453"/>
    </w:p>
    <w:p w14:paraId="4E28481E" w14:textId="34B97F04" w:rsidR="007E1F92" w:rsidRPr="006A7FA1" w:rsidRDefault="000B0BF5" w:rsidP="00901BBA">
      <w:pPr>
        <w:pStyle w:val="Nagwek2"/>
        <w:keepNext w:val="0"/>
        <w:numPr>
          <w:ilvl w:val="2"/>
          <w:numId w:val="8"/>
        </w:numPr>
        <w:spacing w:line="240" w:lineRule="exact"/>
        <w:ind w:left="1134"/>
        <w:rPr>
          <w:rFonts w:asciiTheme="minorHAnsi" w:hAnsiTheme="minorHAnsi" w:cstheme="minorHAnsi"/>
        </w:rPr>
      </w:pPr>
      <w:bookmarkStart w:id="455" w:name="_Toc40704439"/>
      <w:bookmarkStart w:id="456" w:name="_Toc116028885"/>
      <w:bookmarkStart w:id="457" w:name="_Toc160454484"/>
      <w:r w:rsidRPr="00901BBA">
        <w:rPr>
          <w:rFonts w:asciiTheme="minorHAnsi" w:hAnsiTheme="minorHAnsi" w:cstheme="minorHAnsi"/>
        </w:rPr>
        <w:t>Przedłożenia</w:t>
      </w:r>
      <w:r w:rsidR="007E1F92" w:rsidRPr="00901BBA">
        <w:rPr>
          <w:rFonts w:asciiTheme="minorHAnsi" w:hAnsiTheme="minorHAnsi" w:cstheme="minorHAnsi"/>
        </w:rPr>
        <w:t xml:space="preserve"> Zamawiającemu na każde jego wezwanie w terminie 14 </w:t>
      </w:r>
      <w:r w:rsidR="00DE211C" w:rsidRPr="00901BBA">
        <w:rPr>
          <w:rFonts w:asciiTheme="minorHAnsi" w:hAnsiTheme="minorHAnsi" w:cstheme="minorHAnsi"/>
        </w:rPr>
        <w:t>D</w:t>
      </w:r>
      <w:r w:rsidR="007E1F92" w:rsidRPr="00901BBA">
        <w:rPr>
          <w:rFonts w:asciiTheme="minorHAnsi" w:hAnsiTheme="minorHAnsi" w:cstheme="minorHAnsi"/>
        </w:rPr>
        <w:t xml:space="preserve">ni od otrzymania takiego wezwania, wskazanych poniżej dowodów w celu potwierdzenia spełnienia wymogu zatrudnienia na podstawie umowy o pracę przez Wykonawcę, Podwykonawców osób wykonujących czynności, o których mowa w </w:t>
      </w:r>
      <w:r w:rsidR="00964DF2" w:rsidRPr="00901BBA">
        <w:rPr>
          <w:rFonts w:asciiTheme="minorHAnsi" w:hAnsiTheme="minorHAnsi" w:cstheme="minorHAnsi"/>
        </w:rPr>
        <w:t xml:space="preserve">pkt </w:t>
      </w:r>
      <w:r w:rsidR="007E1F92" w:rsidRPr="00901BBA">
        <w:rPr>
          <w:rFonts w:asciiTheme="minorHAnsi" w:hAnsiTheme="minorHAnsi" w:cstheme="minorHAnsi"/>
        </w:rPr>
        <w:fldChar w:fldCharType="begin"/>
      </w:r>
      <w:r w:rsidR="007E1F92" w:rsidRPr="00901BBA">
        <w:rPr>
          <w:rFonts w:asciiTheme="minorHAnsi" w:hAnsiTheme="minorHAnsi" w:cstheme="minorHAnsi"/>
        </w:rPr>
        <w:instrText xml:space="preserve"> REF _Ref2066946 \r \h  \* MERGEFORMAT </w:instrText>
      </w:r>
      <w:r w:rsidR="007E1F92" w:rsidRPr="00901BBA">
        <w:rPr>
          <w:rFonts w:asciiTheme="minorHAnsi" w:hAnsiTheme="minorHAnsi" w:cstheme="minorHAnsi"/>
        </w:rPr>
      </w:r>
      <w:r w:rsidR="007E1F92" w:rsidRPr="00901BBA">
        <w:rPr>
          <w:rFonts w:asciiTheme="minorHAnsi" w:hAnsiTheme="minorHAnsi" w:cstheme="minorHAnsi"/>
        </w:rPr>
        <w:fldChar w:fldCharType="separate"/>
      </w:r>
      <w:r w:rsidR="00DF34E2">
        <w:rPr>
          <w:rFonts w:asciiTheme="minorHAnsi" w:hAnsiTheme="minorHAnsi" w:cstheme="minorHAnsi"/>
        </w:rPr>
        <w:t>5.1.21</w:t>
      </w:r>
      <w:r w:rsidR="007E1F92" w:rsidRPr="00901BBA">
        <w:rPr>
          <w:rFonts w:asciiTheme="minorHAnsi" w:hAnsiTheme="minorHAnsi" w:cstheme="minorHAnsi"/>
        </w:rPr>
        <w:fldChar w:fldCharType="end"/>
      </w:r>
      <w:r w:rsidR="007E1F92" w:rsidRPr="00901BBA">
        <w:rPr>
          <w:rFonts w:asciiTheme="minorHAnsi" w:hAnsiTheme="minorHAnsi" w:cstheme="minorHAnsi"/>
        </w:rPr>
        <w:t>:</w:t>
      </w:r>
      <w:bookmarkEnd w:id="454"/>
      <w:bookmarkEnd w:id="455"/>
      <w:bookmarkEnd w:id="456"/>
      <w:bookmarkEnd w:id="457"/>
      <w:r w:rsidR="007E1F92" w:rsidRPr="00901BBA">
        <w:rPr>
          <w:rFonts w:asciiTheme="minorHAnsi" w:hAnsiTheme="minorHAnsi" w:cstheme="minorHAnsi"/>
        </w:rPr>
        <w:t xml:space="preserve"> </w:t>
      </w:r>
    </w:p>
    <w:p w14:paraId="7A638681" w14:textId="57BD7E20" w:rsidR="007E1F92" w:rsidRPr="00E74043" w:rsidRDefault="007E1F92" w:rsidP="00901BBA">
      <w:pPr>
        <w:pStyle w:val="Nagwek2"/>
        <w:keepNext w:val="0"/>
        <w:numPr>
          <w:ilvl w:val="3"/>
          <w:numId w:val="8"/>
        </w:numPr>
        <w:spacing w:line="240" w:lineRule="exact"/>
        <w:ind w:left="1276"/>
        <w:rPr>
          <w:rFonts w:asciiTheme="minorHAnsi" w:hAnsiTheme="minorHAnsi" w:cstheme="minorHAnsi"/>
        </w:rPr>
      </w:pPr>
      <w:bookmarkStart w:id="458" w:name="_Toc40704440"/>
      <w:bookmarkStart w:id="459" w:name="_Toc116028886"/>
      <w:bookmarkStart w:id="460" w:name="_Toc160454485"/>
      <w:r w:rsidRPr="00901BBA">
        <w:rPr>
          <w:rFonts w:asciiTheme="minorHAnsi" w:hAnsiTheme="minorHAnsi" w:cstheme="minorHAnsi"/>
        </w:rPr>
        <w:t xml:space="preserve">oświadczenie Wykonawcy, Podwykonawcy </w:t>
      </w:r>
      <w:r w:rsidR="004B1FFD" w:rsidRPr="00901BBA">
        <w:rPr>
          <w:rFonts w:asciiTheme="minorHAnsi" w:hAnsiTheme="minorHAnsi" w:cstheme="minorHAnsi"/>
        </w:rPr>
        <w:t>o zatrudnieniu na</w:t>
      </w:r>
      <w:r w:rsidRPr="00901BBA">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w:t>
      </w:r>
      <w:r w:rsidRPr="00901BBA">
        <w:rPr>
          <w:rFonts w:asciiTheme="minorHAnsi" w:hAnsiTheme="minorHAnsi" w:cstheme="minorHAnsi"/>
        </w:rPr>
        <w:lastRenderedPageBreak/>
        <w:t>o</w:t>
      </w:r>
      <w:r w:rsidR="00857242">
        <w:rPr>
          <w:rFonts w:asciiTheme="minorHAnsi" w:hAnsiTheme="minorHAnsi" w:cstheme="minorHAnsi"/>
        </w:rPr>
        <w:t> </w:t>
      </w:r>
      <w:r w:rsidRPr="00901BBA">
        <w:rPr>
          <w:rFonts w:asciiTheme="minorHAnsi" w:hAnsiTheme="minorHAnsi" w:cstheme="minorHAnsi"/>
        </w:rPr>
        <w:t>pracę wraz ze wskazaniem liczby tych osób, rodzaju umowy o pracę i wymiaru etatu poszczególnych grup pracowników oraz podpis osoby uprawnionej do złożenia oświadczenia w</w:t>
      </w:r>
      <w:r w:rsidR="00857242">
        <w:rPr>
          <w:rFonts w:asciiTheme="minorHAnsi" w:hAnsiTheme="minorHAnsi" w:cstheme="minorHAnsi"/>
        </w:rPr>
        <w:t> </w:t>
      </w:r>
      <w:r w:rsidRPr="00901BBA">
        <w:rPr>
          <w:rFonts w:asciiTheme="minorHAnsi" w:hAnsiTheme="minorHAnsi" w:cstheme="minorHAnsi"/>
        </w:rPr>
        <w:t>imieniu Wykonawcy, Podwykonawców;</w:t>
      </w:r>
      <w:bookmarkEnd w:id="458"/>
      <w:bookmarkEnd w:id="459"/>
      <w:bookmarkEnd w:id="460"/>
      <w:r w:rsidRPr="00901BBA">
        <w:rPr>
          <w:rFonts w:asciiTheme="minorHAnsi" w:hAnsiTheme="minorHAnsi" w:cstheme="minorHAnsi"/>
        </w:rPr>
        <w:t xml:space="preserve"> </w:t>
      </w:r>
    </w:p>
    <w:p w14:paraId="0FE4BB52" w14:textId="04566A10" w:rsidR="00EF274A" w:rsidRPr="00E74043" w:rsidRDefault="00EF274A" w:rsidP="00901BBA">
      <w:pPr>
        <w:pStyle w:val="Nagwek2"/>
        <w:keepNext w:val="0"/>
        <w:numPr>
          <w:ilvl w:val="3"/>
          <w:numId w:val="8"/>
        </w:numPr>
        <w:spacing w:line="240" w:lineRule="exact"/>
        <w:ind w:left="1276"/>
        <w:rPr>
          <w:rFonts w:asciiTheme="minorHAnsi" w:hAnsiTheme="minorHAnsi" w:cstheme="minorHAnsi"/>
        </w:rPr>
      </w:pPr>
      <w:bookmarkStart w:id="461" w:name="_Toc116028887"/>
      <w:bookmarkStart w:id="462" w:name="_Toc160454486"/>
      <w:r w:rsidRPr="00901BBA">
        <w:rPr>
          <w:rFonts w:asciiTheme="minorHAnsi" w:hAnsiTheme="minorHAnsi" w:cstheme="minorHAnsi"/>
        </w:rPr>
        <w:t xml:space="preserve">oświadczenie zatrudnionego pracownika, że wykonuje przedmiotowe czynności na podstawie umowy o pracę. Oświadczenie to powinno zawierać w szczególności: </w:t>
      </w:r>
      <w:r w:rsidR="00A07AAE" w:rsidRPr="00901BBA">
        <w:rPr>
          <w:rFonts w:asciiTheme="minorHAnsi" w:hAnsiTheme="minorHAnsi" w:cstheme="minorHAnsi"/>
        </w:rPr>
        <w:t>imię i </w:t>
      </w:r>
      <w:r w:rsidR="0029350B" w:rsidRPr="00901BBA">
        <w:rPr>
          <w:rFonts w:asciiTheme="minorHAnsi" w:hAnsiTheme="minorHAnsi" w:cstheme="minorHAnsi"/>
        </w:rPr>
        <w:t>nazwisko zatrudnionego pracownika</w:t>
      </w:r>
      <w:r w:rsidRPr="00901BBA">
        <w:rPr>
          <w:rFonts w:asciiTheme="minorHAnsi" w:hAnsiTheme="minorHAnsi" w:cstheme="minorHAnsi"/>
        </w:rPr>
        <w:t>,</w:t>
      </w:r>
      <w:r w:rsidR="0029350B" w:rsidRPr="00901BBA">
        <w:rPr>
          <w:rFonts w:asciiTheme="minorHAnsi" w:hAnsiTheme="minorHAnsi" w:cstheme="minorHAnsi"/>
        </w:rPr>
        <w:t xml:space="preserve"> datę zawarcia umowy o pracę,</w:t>
      </w:r>
      <w:r w:rsidR="00A07AAE" w:rsidRPr="00901BBA">
        <w:rPr>
          <w:rFonts w:asciiTheme="minorHAnsi" w:hAnsiTheme="minorHAnsi" w:cstheme="minorHAnsi"/>
        </w:rPr>
        <w:t xml:space="preserve"> datę złożenia </w:t>
      </w:r>
      <w:r w:rsidRPr="00901BBA">
        <w:rPr>
          <w:rFonts w:asciiTheme="minorHAnsi" w:hAnsiTheme="minorHAnsi" w:cstheme="minorHAnsi"/>
        </w:rPr>
        <w:t>oświadczenia, wskazanie, że przedmiotowe czynności wykonuj</w:t>
      </w:r>
      <w:r w:rsidR="0029350B" w:rsidRPr="00901BBA">
        <w:rPr>
          <w:rFonts w:asciiTheme="minorHAnsi" w:hAnsiTheme="minorHAnsi" w:cstheme="minorHAnsi"/>
        </w:rPr>
        <w:t>e</w:t>
      </w:r>
      <w:r w:rsidRPr="00901BBA">
        <w:rPr>
          <w:rFonts w:asciiTheme="minorHAnsi" w:hAnsiTheme="minorHAnsi" w:cstheme="minorHAnsi"/>
        </w:rPr>
        <w:t xml:space="preserve"> na podstawie umowy o pracę wraz ze wskazaniem, rodzaju umowy o pracę i wymiaru etatu oraz podpis osoby </w:t>
      </w:r>
      <w:r w:rsidR="0029350B" w:rsidRPr="00901BBA">
        <w:rPr>
          <w:rFonts w:asciiTheme="minorHAnsi" w:hAnsiTheme="minorHAnsi" w:cstheme="minorHAnsi"/>
        </w:rPr>
        <w:t>pracownika którego oświadczenie dotyczy</w:t>
      </w:r>
      <w:r w:rsidRPr="00901BBA">
        <w:rPr>
          <w:rFonts w:asciiTheme="minorHAnsi" w:hAnsiTheme="minorHAnsi" w:cstheme="minorHAnsi"/>
        </w:rPr>
        <w:t>;</w:t>
      </w:r>
      <w:bookmarkEnd w:id="461"/>
      <w:bookmarkEnd w:id="462"/>
      <w:r w:rsidRPr="00901BBA">
        <w:rPr>
          <w:rFonts w:asciiTheme="minorHAnsi" w:hAnsiTheme="minorHAnsi" w:cstheme="minorHAnsi"/>
        </w:rPr>
        <w:t xml:space="preserve"> </w:t>
      </w:r>
    </w:p>
    <w:p w14:paraId="62DEE93D" w14:textId="71DC8B3E" w:rsidR="004A747D" w:rsidRPr="00901BBA" w:rsidRDefault="004A747D" w:rsidP="00901BBA">
      <w:pPr>
        <w:pStyle w:val="Akapitzlist"/>
        <w:numPr>
          <w:ilvl w:val="3"/>
          <w:numId w:val="8"/>
        </w:numPr>
        <w:ind w:left="1276"/>
        <w:jc w:val="both"/>
        <w:rPr>
          <w:rFonts w:asciiTheme="minorHAnsi" w:hAnsiTheme="minorHAnsi"/>
        </w:rPr>
      </w:pPr>
      <w:r w:rsidRPr="00901BBA">
        <w:rPr>
          <w:rFonts w:asciiTheme="minorHAnsi" w:hAnsiTheme="minorHAnsi"/>
        </w:rPr>
        <w:t>Poświadczonej za zgodność z oryginałem kopii umowy o pracę zat</w:t>
      </w:r>
      <w:r w:rsidR="007F25C3" w:rsidRPr="00901BBA">
        <w:rPr>
          <w:rFonts w:asciiTheme="minorHAnsi" w:hAnsiTheme="minorHAnsi"/>
        </w:rPr>
        <w:t>rudnionego pracownika Wykonawcy lub</w:t>
      </w:r>
      <w:r w:rsidRPr="00901BBA">
        <w:rPr>
          <w:rFonts w:asciiTheme="minorHAnsi" w:hAnsiTheme="minorHAnsi"/>
        </w:rPr>
        <w:t xml:space="preserve"> Podwykonawcy</w:t>
      </w:r>
      <w:r w:rsidR="00857242">
        <w:rPr>
          <w:rFonts w:asciiTheme="minorHAnsi" w:hAnsiTheme="minorHAnsi"/>
        </w:rPr>
        <w:t>;</w:t>
      </w:r>
    </w:p>
    <w:p w14:paraId="572BFA5F" w14:textId="30A48118" w:rsidR="007E1F92" w:rsidRPr="00E74043" w:rsidRDefault="007E1F92" w:rsidP="00901BBA">
      <w:pPr>
        <w:pStyle w:val="Nagwek2"/>
        <w:keepNext w:val="0"/>
        <w:numPr>
          <w:ilvl w:val="3"/>
          <w:numId w:val="8"/>
        </w:numPr>
        <w:spacing w:line="240" w:lineRule="exact"/>
        <w:ind w:left="1276"/>
        <w:rPr>
          <w:rFonts w:asciiTheme="minorHAnsi" w:hAnsiTheme="minorHAnsi" w:cstheme="minorHAnsi"/>
        </w:rPr>
      </w:pPr>
      <w:bookmarkStart w:id="463" w:name="_Toc40704441"/>
      <w:bookmarkStart w:id="464" w:name="_Toc116028888"/>
      <w:bookmarkStart w:id="465" w:name="_Toc160454487"/>
      <w:r w:rsidRPr="00901BBA">
        <w:rPr>
          <w:rFonts w:asciiTheme="minorHAnsi" w:hAnsiTheme="minorHAnsi" w:cstheme="minorHAnsi"/>
        </w:rPr>
        <w:t>zaświadczenie właściwego oddziału ZUS, potwierdzające opłacanie przez Wykonawcę</w:t>
      </w:r>
      <w:r w:rsidR="00AE06AA" w:rsidRPr="00901BBA">
        <w:rPr>
          <w:rFonts w:asciiTheme="minorHAnsi" w:hAnsiTheme="minorHAnsi" w:cstheme="minorHAnsi"/>
        </w:rPr>
        <w:t xml:space="preserve"> oraz</w:t>
      </w:r>
      <w:r w:rsidRPr="00901BBA">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463"/>
      <w:bookmarkEnd w:id="464"/>
      <w:bookmarkEnd w:id="465"/>
      <w:r w:rsidRPr="00901BBA">
        <w:rPr>
          <w:rFonts w:asciiTheme="minorHAnsi" w:hAnsiTheme="minorHAnsi" w:cstheme="minorHAnsi"/>
        </w:rPr>
        <w:t xml:space="preserve"> </w:t>
      </w:r>
    </w:p>
    <w:p w14:paraId="4D3103ED" w14:textId="473E8B01" w:rsidR="007E1F92" w:rsidRPr="006A7FA1" w:rsidRDefault="007E1F92" w:rsidP="00901BBA">
      <w:pPr>
        <w:pStyle w:val="Nagwek2"/>
        <w:keepNext w:val="0"/>
        <w:numPr>
          <w:ilvl w:val="0"/>
          <w:numId w:val="0"/>
        </w:numPr>
        <w:spacing w:line="240" w:lineRule="exact"/>
        <w:ind w:left="993"/>
        <w:rPr>
          <w:rFonts w:asciiTheme="minorHAnsi" w:hAnsiTheme="minorHAnsi" w:cstheme="minorHAnsi"/>
        </w:rPr>
      </w:pPr>
      <w:bookmarkStart w:id="466" w:name="_Toc40704442"/>
      <w:bookmarkStart w:id="467" w:name="_Toc116028889"/>
      <w:bookmarkStart w:id="468" w:name="_Toc160454488"/>
      <w:r w:rsidRPr="00901BBA">
        <w:rPr>
          <w:rFonts w:asciiTheme="minorHAnsi" w:hAnsiTheme="minorHAnsi" w:cstheme="minorHAnsi"/>
        </w:rPr>
        <w:t xml:space="preserve">przy czym Strony uzgodnią zakres </w:t>
      </w:r>
      <w:proofErr w:type="spellStart"/>
      <w:r w:rsidRPr="00901BBA">
        <w:rPr>
          <w:rFonts w:asciiTheme="minorHAnsi" w:hAnsiTheme="minorHAnsi" w:cstheme="minorHAnsi"/>
        </w:rPr>
        <w:t>anonimizacji</w:t>
      </w:r>
      <w:proofErr w:type="spellEnd"/>
      <w:r w:rsidRPr="00901BBA">
        <w:rPr>
          <w:rFonts w:asciiTheme="minorHAnsi" w:hAnsiTheme="minorHAnsi" w:cstheme="minorHAnsi"/>
        </w:rPr>
        <w:t xml:space="preserve"> danych osobowych pracowników Wykonawcy oraz pracowników Podwykonawców tak, aby ujawnieniu podlegały wyłącznie dane pozwalające na potwierdzenie przestrzegania zobowiązania określonego w </w:t>
      </w:r>
      <w:r w:rsidR="00964DF2" w:rsidRPr="00901BBA">
        <w:rPr>
          <w:rFonts w:asciiTheme="minorHAnsi" w:hAnsiTheme="minorHAnsi" w:cstheme="minorHAnsi"/>
        </w:rPr>
        <w:t>pkt</w:t>
      </w:r>
      <w:r w:rsidRPr="00901BBA">
        <w:rPr>
          <w:rFonts w:asciiTheme="minorHAnsi" w:hAnsiTheme="minorHAnsi" w:cstheme="minorHAnsi"/>
        </w:rPr>
        <w:t xml:space="preserve"> </w:t>
      </w:r>
      <w:r w:rsidRPr="00901BBA">
        <w:rPr>
          <w:rFonts w:asciiTheme="minorHAnsi" w:hAnsiTheme="minorHAnsi" w:cstheme="minorHAnsi"/>
        </w:rPr>
        <w:fldChar w:fldCharType="begin"/>
      </w:r>
      <w:r w:rsidRPr="00901BBA">
        <w:rPr>
          <w:rFonts w:asciiTheme="minorHAnsi" w:hAnsiTheme="minorHAnsi" w:cstheme="minorHAnsi"/>
        </w:rPr>
        <w:instrText xml:space="preserve"> REF _Ref422288 \r \h  \* MERGEFORMAT </w:instrText>
      </w:r>
      <w:r w:rsidRPr="00901BBA">
        <w:rPr>
          <w:rFonts w:asciiTheme="minorHAnsi" w:hAnsiTheme="minorHAnsi" w:cstheme="minorHAnsi"/>
        </w:rPr>
      </w:r>
      <w:r w:rsidRPr="00901BBA">
        <w:rPr>
          <w:rFonts w:asciiTheme="minorHAnsi" w:hAnsiTheme="minorHAnsi" w:cstheme="minorHAnsi"/>
        </w:rPr>
        <w:fldChar w:fldCharType="separate"/>
      </w:r>
      <w:r w:rsidR="00DF34E2">
        <w:rPr>
          <w:rFonts w:asciiTheme="minorHAnsi" w:hAnsiTheme="minorHAnsi" w:cstheme="minorHAnsi"/>
        </w:rPr>
        <w:t>5.1.21</w:t>
      </w:r>
      <w:r w:rsidRPr="00901BBA">
        <w:rPr>
          <w:rFonts w:asciiTheme="minorHAnsi" w:hAnsiTheme="minorHAnsi" w:cstheme="minorHAnsi"/>
        </w:rPr>
        <w:fldChar w:fldCharType="end"/>
      </w:r>
      <w:r w:rsidRPr="00901BBA">
        <w:rPr>
          <w:rFonts w:asciiTheme="minorHAnsi" w:hAnsiTheme="minorHAnsi" w:cstheme="minorHAnsi"/>
        </w:rPr>
        <w:t>;</w:t>
      </w:r>
      <w:bookmarkEnd w:id="466"/>
      <w:bookmarkEnd w:id="467"/>
      <w:bookmarkEnd w:id="468"/>
    </w:p>
    <w:p w14:paraId="6C7066C6" w14:textId="0B06894A" w:rsidR="007E1F92" w:rsidRPr="006A7FA1" w:rsidRDefault="000B0BF5" w:rsidP="00901BBA">
      <w:pPr>
        <w:pStyle w:val="Nagwek2"/>
        <w:keepNext w:val="0"/>
        <w:numPr>
          <w:ilvl w:val="2"/>
          <w:numId w:val="8"/>
        </w:numPr>
        <w:spacing w:line="240" w:lineRule="exact"/>
        <w:ind w:left="993"/>
        <w:rPr>
          <w:rFonts w:asciiTheme="minorHAnsi" w:hAnsiTheme="minorHAnsi" w:cstheme="minorHAnsi"/>
        </w:rPr>
      </w:pPr>
      <w:bookmarkStart w:id="469" w:name="_Toc40704443"/>
      <w:bookmarkStart w:id="470" w:name="_Toc116028890"/>
      <w:bookmarkStart w:id="471" w:name="_Toc160454489"/>
      <w:r w:rsidRPr="00901BBA">
        <w:rPr>
          <w:rFonts w:asciiTheme="minorHAnsi" w:hAnsiTheme="minorHAnsi" w:cstheme="minorHAnsi"/>
        </w:rPr>
        <w:t>Poinformowania</w:t>
      </w:r>
      <w:r w:rsidR="007E1F92" w:rsidRPr="00901BBA">
        <w:rPr>
          <w:rFonts w:asciiTheme="minorHAnsi" w:hAnsiTheme="minorHAnsi" w:cstheme="minorHAnsi"/>
        </w:rPr>
        <w:t xml:space="preserve"> osób, o których mowa w </w:t>
      </w:r>
      <w:r w:rsidR="00964DF2" w:rsidRPr="00901BBA">
        <w:rPr>
          <w:rFonts w:asciiTheme="minorHAnsi" w:hAnsiTheme="minorHAnsi" w:cstheme="minorHAnsi"/>
        </w:rPr>
        <w:t>pkt</w:t>
      </w:r>
      <w:r w:rsidR="007E1F92" w:rsidRPr="00901BBA">
        <w:rPr>
          <w:rFonts w:asciiTheme="minorHAnsi" w:hAnsiTheme="minorHAnsi" w:cstheme="minorHAnsi"/>
        </w:rPr>
        <w:t xml:space="preserve"> 5.1.2</w:t>
      </w:r>
      <w:r w:rsidR="006B137B" w:rsidRPr="00901BBA">
        <w:rPr>
          <w:rFonts w:asciiTheme="minorHAnsi" w:hAnsiTheme="minorHAnsi" w:cstheme="minorHAnsi"/>
        </w:rPr>
        <w:t>2</w:t>
      </w:r>
      <w:r w:rsidR="007E1F92" w:rsidRPr="00901BBA">
        <w:rPr>
          <w:rFonts w:asciiTheme="minorHAnsi" w:hAnsiTheme="minorHAnsi" w:cstheme="minorHAnsi"/>
        </w:rPr>
        <w:t>, o treści klauzuli społecznej zawartej w</w:t>
      </w:r>
      <w:r w:rsidR="00FC6834">
        <w:rPr>
          <w:rFonts w:asciiTheme="minorHAnsi" w:hAnsiTheme="minorHAnsi" w:cstheme="minorHAnsi"/>
        </w:rPr>
        <w:t> </w:t>
      </w:r>
      <w:r w:rsidR="00964DF2" w:rsidRPr="00901BBA">
        <w:rPr>
          <w:rFonts w:asciiTheme="minorHAnsi" w:hAnsiTheme="minorHAnsi" w:cstheme="minorHAnsi"/>
        </w:rPr>
        <w:t>pkt</w:t>
      </w:r>
      <w:r w:rsidR="00FC6834">
        <w:rPr>
          <w:rFonts w:asciiTheme="minorHAnsi" w:hAnsiTheme="minorHAnsi" w:cstheme="minorHAnsi"/>
        </w:rPr>
        <w:t> </w:t>
      </w:r>
      <w:r w:rsidR="007E1F92" w:rsidRPr="00901BBA">
        <w:rPr>
          <w:rFonts w:asciiTheme="minorHAnsi" w:hAnsiTheme="minorHAnsi" w:cstheme="minorHAnsi"/>
        </w:rPr>
        <w:t>5.1.2</w:t>
      </w:r>
      <w:r w:rsidR="006B137B" w:rsidRPr="00901BBA">
        <w:rPr>
          <w:rFonts w:asciiTheme="minorHAnsi" w:hAnsiTheme="minorHAnsi" w:cstheme="minorHAnsi"/>
        </w:rPr>
        <w:t>2</w:t>
      </w:r>
      <w:r w:rsidR="007E1F92" w:rsidRPr="00901BBA">
        <w:rPr>
          <w:rFonts w:asciiTheme="minorHAnsi" w:hAnsiTheme="minorHAnsi" w:cstheme="minorHAnsi"/>
        </w:rPr>
        <w:t>. – 5.1.2</w:t>
      </w:r>
      <w:r w:rsidR="006B137B" w:rsidRPr="00901BBA">
        <w:rPr>
          <w:rFonts w:asciiTheme="minorHAnsi" w:hAnsiTheme="minorHAnsi" w:cstheme="minorHAnsi"/>
        </w:rPr>
        <w:t>3</w:t>
      </w:r>
      <w:r w:rsidR="007E1F92" w:rsidRPr="00901BBA">
        <w:rPr>
          <w:rFonts w:asciiTheme="minorHAnsi" w:hAnsiTheme="minorHAnsi" w:cstheme="minorHAnsi"/>
        </w:rPr>
        <w:t xml:space="preserve"> i o prawie każdej z tych osób bezpośredniego zawiadomienia Zamawiającego o naruszeniu tej klauzuli przez Wyk</w:t>
      </w:r>
      <w:r w:rsidR="00A65012" w:rsidRPr="00901BBA">
        <w:rPr>
          <w:rFonts w:asciiTheme="minorHAnsi" w:hAnsiTheme="minorHAnsi" w:cstheme="minorHAnsi"/>
        </w:rPr>
        <w:t xml:space="preserve">onawcę </w:t>
      </w:r>
      <w:r w:rsidR="006B137B" w:rsidRPr="00901BBA">
        <w:rPr>
          <w:rFonts w:asciiTheme="minorHAnsi" w:hAnsiTheme="minorHAnsi" w:cstheme="minorHAnsi"/>
        </w:rPr>
        <w:t>lub Podwykonawców</w:t>
      </w:r>
      <w:r w:rsidR="007E1F92" w:rsidRPr="00901BBA">
        <w:rPr>
          <w:rFonts w:asciiTheme="minorHAnsi" w:hAnsiTheme="minorHAnsi" w:cstheme="minorHAnsi"/>
        </w:rPr>
        <w:t>;</w:t>
      </w:r>
      <w:bookmarkEnd w:id="469"/>
      <w:bookmarkEnd w:id="470"/>
      <w:bookmarkEnd w:id="471"/>
      <w:r w:rsidR="007E1F92" w:rsidRPr="00901BBA">
        <w:rPr>
          <w:rFonts w:asciiTheme="minorHAnsi" w:hAnsiTheme="minorHAnsi" w:cstheme="minorHAnsi"/>
        </w:rPr>
        <w:t xml:space="preserve"> </w:t>
      </w:r>
    </w:p>
    <w:p w14:paraId="2F23A54E" w14:textId="6160E368" w:rsidR="007E1F92" w:rsidRPr="006A7FA1" w:rsidRDefault="000B0BF5" w:rsidP="00901BBA">
      <w:pPr>
        <w:pStyle w:val="Nagwek2"/>
        <w:keepNext w:val="0"/>
        <w:numPr>
          <w:ilvl w:val="2"/>
          <w:numId w:val="8"/>
        </w:numPr>
        <w:spacing w:line="240" w:lineRule="exact"/>
        <w:ind w:left="993"/>
        <w:rPr>
          <w:rFonts w:asciiTheme="minorHAnsi" w:hAnsiTheme="minorHAnsi" w:cstheme="minorHAnsi"/>
        </w:rPr>
      </w:pPr>
      <w:bookmarkStart w:id="472" w:name="_Toc40704444"/>
      <w:bookmarkStart w:id="473" w:name="_Toc116028891"/>
      <w:bookmarkStart w:id="474" w:name="_Toc160454490"/>
      <w:r w:rsidRPr="00901BBA">
        <w:rPr>
          <w:rFonts w:asciiTheme="minorHAnsi" w:hAnsiTheme="minorHAnsi" w:cstheme="minorHAnsi"/>
        </w:rPr>
        <w:t>Zawrzeć</w:t>
      </w:r>
      <w:r w:rsidR="007E1F92" w:rsidRPr="00901BBA">
        <w:rPr>
          <w:rFonts w:asciiTheme="minorHAnsi" w:hAnsiTheme="minorHAnsi" w:cstheme="minorHAnsi"/>
        </w:rPr>
        <w:t xml:space="preserve"> w umowach z Podwykonawcami klauzulę społeczną o treści odpowiadającej klauzuli zawartej w </w:t>
      </w:r>
      <w:r w:rsidR="00964DF2" w:rsidRPr="00901BBA">
        <w:rPr>
          <w:rFonts w:asciiTheme="minorHAnsi" w:hAnsiTheme="minorHAnsi" w:cstheme="minorHAnsi"/>
        </w:rPr>
        <w:t>pkt</w:t>
      </w:r>
      <w:r w:rsidR="007E1F92" w:rsidRPr="00901BBA">
        <w:rPr>
          <w:rFonts w:asciiTheme="minorHAnsi" w:hAnsiTheme="minorHAnsi" w:cstheme="minorHAnsi"/>
        </w:rPr>
        <w:t xml:space="preserve"> 5.1.2</w:t>
      </w:r>
      <w:r w:rsidR="006B137B" w:rsidRPr="00901BBA">
        <w:rPr>
          <w:rFonts w:asciiTheme="minorHAnsi" w:hAnsiTheme="minorHAnsi" w:cstheme="minorHAnsi"/>
        </w:rPr>
        <w:t>2</w:t>
      </w:r>
      <w:r w:rsidR="007E1F92" w:rsidRPr="00901BBA">
        <w:rPr>
          <w:rFonts w:asciiTheme="minorHAnsi" w:hAnsiTheme="minorHAnsi" w:cstheme="minorHAnsi"/>
        </w:rPr>
        <w:t>– 5.1.2</w:t>
      </w:r>
      <w:r w:rsidR="006B137B" w:rsidRPr="00901BBA">
        <w:rPr>
          <w:rFonts w:asciiTheme="minorHAnsi" w:hAnsiTheme="minorHAnsi" w:cstheme="minorHAnsi"/>
        </w:rPr>
        <w:t>3</w:t>
      </w:r>
      <w:bookmarkEnd w:id="472"/>
      <w:r w:rsidR="00A65012" w:rsidRPr="00901BBA">
        <w:rPr>
          <w:rFonts w:asciiTheme="minorHAnsi" w:hAnsiTheme="minorHAnsi" w:cstheme="minorHAnsi"/>
        </w:rPr>
        <w:t>;</w:t>
      </w:r>
      <w:bookmarkEnd w:id="473"/>
      <w:bookmarkEnd w:id="474"/>
    </w:p>
    <w:p w14:paraId="0589600E" w14:textId="3DCA8A08" w:rsidR="007E1F92" w:rsidRPr="006A7FA1" w:rsidRDefault="000B0BF5" w:rsidP="00901BBA">
      <w:pPr>
        <w:pStyle w:val="Nagwek2"/>
        <w:keepNext w:val="0"/>
        <w:numPr>
          <w:ilvl w:val="2"/>
          <w:numId w:val="8"/>
        </w:numPr>
        <w:spacing w:line="240" w:lineRule="exact"/>
        <w:ind w:left="993"/>
        <w:rPr>
          <w:rFonts w:asciiTheme="minorHAnsi" w:hAnsiTheme="minorHAnsi" w:cstheme="minorHAnsi"/>
        </w:rPr>
      </w:pPr>
      <w:bookmarkStart w:id="475" w:name="_Toc40704445"/>
      <w:bookmarkStart w:id="476" w:name="_Toc116028892"/>
      <w:bookmarkStart w:id="477" w:name="_Toc160454491"/>
      <w:r w:rsidRPr="00901BBA">
        <w:rPr>
          <w:rFonts w:asciiTheme="minorHAnsi" w:hAnsiTheme="minorHAnsi" w:cstheme="minorHAnsi"/>
        </w:rPr>
        <w:t>Niezłożenie</w:t>
      </w:r>
      <w:r w:rsidR="007E1F92" w:rsidRPr="00901BBA">
        <w:rPr>
          <w:rFonts w:asciiTheme="minorHAnsi" w:hAnsiTheme="minorHAnsi" w:cstheme="minorHAnsi"/>
        </w:rPr>
        <w:t xml:space="preserve"> przez Wykonawcę, Podwyk</w:t>
      </w:r>
      <w:r w:rsidR="004B1FFD" w:rsidRPr="00901BBA">
        <w:rPr>
          <w:rFonts w:asciiTheme="minorHAnsi" w:hAnsiTheme="minorHAnsi" w:cstheme="minorHAnsi"/>
        </w:rPr>
        <w:t xml:space="preserve">onawcę </w:t>
      </w:r>
      <w:r w:rsidR="007E1F92" w:rsidRPr="00901BBA">
        <w:rPr>
          <w:rFonts w:asciiTheme="minorHAnsi" w:hAnsiTheme="minorHAnsi" w:cstheme="minorHAnsi"/>
        </w:rPr>
        <w:t>w terminach i okolicznościach określonych w</w:t>
      </w:r>
      <w:r w:rsidR="00FC6834">
        <w:rPr>
          <w:rFonts w:asciiTheme="minorHAnsi" w:hAnsiTheme="minorHAnsi" w:cstheme="minorHAnsi"/>
        </w:rPr>
        <w:t> </w:t>
      </w:r>
      <w:r w:rsidR="00964DF2" w:rsidRPr="00901BBA">
        <w:rPr>
          <w:rFonts w:asciiTheme="minorHAnsi" w:hAnsiTheme="minorHAnsi" w:cstheme="minorHAnsi"/>
        </w:rPr>
        <w:t>pkt</w:t>
      </w:r>
      <w:r w:rsidR="00E74043">
        <w:rPr>
          <w:rFonts w:asciiTheme="minorHAnsi" w:hAnsiTheme="minorHAnsi" w:cstheme="minorHAnsi"/>
        </w:rPr>
        <w:t> </w:t>
      </w:r>
      <w:r w:rsidR="007E1F92" w:rsidRPr="00901BBA">
        <w:rPr>
          <w:rFonts w:asciiTheme="minorHAnsi" w:hAnsiTheme="minorHAnsi" w:cstheme="minorHAnsi"/>
        </w:rPr>
        <w:t>5.1.22, żądanych przez Zamawiającego dowodów w celu potwierdzenia spełnienia przez Wykonawcę, Podwykonawcę wymogu zatrudnienia na podstawie umowy o pracę traktowane będzie jako niespełnienie przez Wykonawcę, Podwykonawcę wymogu zatrudnienia na podstawie umowy o pracę osób wykonujących przedmiotowe czynności, skutkując obowiązkiem zapłaty przez Wykonaw</w:t>
      </w:r>
      <w:r w:rsidR="007F25C3" w:rsidRPr="00901BBA">
        <w:rPr>
          <w:rFonts w:asciiTheme="minorHAnsi" w:hAnsiTheme="minorHAnsi" w:cstheme="minorHAnsi"/>
        </w:rPr>
        <w:t xml:space="preserve">cę kary umownej, o której mowa </w:t>
      </w:r>
      <w:r w:rsidR="007E1F92" w:rsidRPr="00901BBA">
        <w:rPr>
          <w:rFonts w:asciiTheme="minorHAnsi" w:hAnsiTheme="minorHAnsi" w:cstheme="minorHAnsi"/>
        </w:rPr>
        <w:t>w ust. 13.</w:t>
      </w:r>
      <w:r w:rsidR="00BD5754" w:rsidRPr="00901BBA">
        <w:rPr>
          <w:rFonts w:asciiTheme="minorHAnsi" w:hAnsiTheme="minorHAnsi" w:cstheme="minorHAnsi"/>
        </w:rPr>
        <w:t>5</w:t>
      </w:r>
      <w:r w:rsidR="007E1F92" w:rsidRPr="00901BBA">
        <w:rPr>
          <w:rFonts w:asciiTheme="minorHAnsi" w:hAnsiTheme="minorHAnsi" w:cstheme="minorHAnsi"/>
        </w:rPr>
        <w:t>;</w:t>
      </w:r>
      <w:bookmarkEnd w:id="475"/>
      <w:bookmarkEnd w:id="476"/>
      <w:bookmarkEnd w:id="477"/>
      <w:r w:rsidR="007E1F92" w:rsidRPr="00901BBA">
        <w:rPr>
          <w:rFonts w:asciiTheme="minorHAnsi" w:hAnsiTheme="minorHAnsi" w:cstheme="minorHAnsi"/>
        </w:rPr>
        <w:t xml:space="preserve"> </w:t>
      </w:r>
      <w:bookmarkStart w:id="478" w:name="_Ref124681"/>
    </w:p>
    <w:p w14:paraId="7C060152" w14:textId="77777777" w:rsidR="007D1DA6" w:rsidRPr="006A7FA1" w:rsidRDefault="000B0BF5" w:rsidP="00901BBA">
      <w:pPr>
        <w:pStyle w:val="Nagwek2"/>
        <w:keepNext w:val="0"/>
        <w:numPr>
          <w:ilvl w:val="2"/>
          <w:numId w:val="8"/>
        </w:numPr>
        <w:spacing w:line="240" w:lineRule="exact"/>
        <w:ind w:left="993"/>
        <w:rPr>
          <w:rFonts w:asciiTheme="minorHAnsi" w:hAnsiTheme="minorHAnsi" w:cstheme="minorHAnsi"/>
        </w:rPr>
      </w:pPr>
      <w:bookmarkStart w:id="479" w:name="_Toc40704446"/>
      <w:bookmarkStart w:id="480" w:name="_Toc116028893"/>
      <w:bookmarkStart w:id="481" w:name="_Toc160454492"/>
      <w:r w:rsidRPr="00901BBA">
        <w:rPr>
          <w:rFonts w:asciiTheme="minorHAnsi" w:hAnsiTheme="minorHAnsi" w:cstheme="minorHAnsi"/>
        </w:rPr>
        <w:t>W</w:t>
      </w:r>
      <w:r w:rsidR="007E1F92" w:rsidRPr="00901BBA">
        <w:rPr>
          <w:rFonts w:asciiTheme="minorHAnsi" w:hAnsiTheme="minorHAnsi" w:cstheme="minorHAnsi"/>
        </w:rPr>
        <w:t xml:space="preserve"> przypadku uzasadnionych wątpliwości co do przestrzegan</w:t>
      </w:r>
      <w:r w:rsidR="007F25C3" w:rsidRPr="00901BBA">
        <w:rPr>
          <w:rFonts w:asciiTheme="minorHAnsi" w:hAnsiTheme="minorHAnsi" w:cstheme="minorHAnsi"/>
        </w:rPr>
        <w:t xml:space="preserve">ia prawa pracy przez Wykonawcę lub </w:t>
      </w:r>
      <w:r w:rsidR="007E1F92" w:rsidRPr="00901BBA">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901BBA">
        <w:rPr>
          <w:rFonts w:asciiTheme="minorHAnsi" w:hAnsiTheme="minorHAnsi" w:cstheme="minorHAnsi"/>
        </w:rPr>
        <w:t>D</w:t>
      </w:r>
      <w:r w:rsidR="007E1F92" w:rsidRPr="00901BBA">
        <w:rPr>
          <w:rFonts w:asciiTheme="minorHAnsi" w:hAnsiTheme="minorHAnsi" w:cstheme="minorHAnsi"/>
        </w:rPr>
        <w:t>ni od przeprowadzenia kontroli przez Państwową Inspekcję Pracy, poinformuje Zamawiając</w:t>
      </w:r>
      <w:r w:rsidR="00A07AAE" w:rsidRPr="00901BBA">
        <w:rPr>
          <w:rFonts w:asciiTheme="minorHAnsi" w:hAnsiTheme="minorHAnsi" w:cstheme="minorHAnsi"/>
        </w:rPr>
        <w:t>ego na piśmie o jej wynikach, w </w:t>
      </w:r>
      <w:r w:rsidR="007E1F92" w:rsidRPr="00901BBA">
        <w:rPr>
          <w:rFonts w:asciiTheme="minorHAnsi" w:hAnsiTheme="minorHAnsi" w:cstheme="minorHAnsi"/>
        </w:rPr>
        <w:t>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478"/>
      <w:r w:rsidR="007E1F92" w:rsidRPr="00901BBA">
        <w:rPr>
          <w:rFonts w:asciiTheme="minorHAnsi" w:hAnsiTheme="minorHAnsi" w:cstheme="minorHAnsi"/>
        </w:rPr>
        <w:t>.</w:t>
      </w:r>
      <w:bookmarkStart w:id="482" w:name="_Ref419977421"/>
      <w:bookmarkEnd w:id="479"/>
      <w:bookmarkEnd w:id="480"/>
      <w:bookmarkEnd w:id="481"/>
      <w:r w:rsidR="007D1DA6" w:rsidRPr="006A7FA1">
        <w:rPr>
          <w:rFonts w:asciiTheme="minorHAnsi" w:hAnsiTheme="minorHAnsi" w:cstheme="minorHAnsi"/>
        </w:rPr>
        <w:t xml:space="preserve"> </w:t>
      </w:r>
    </w:p>
    <w:p w14:paraId="26C8EDA4" w14:textId="77777777" w:rsidR="007D1DA6" w:rsidRPr="00E60A69" w:rsidRDefault="007D1DA6" w:rsidP="00901BBA">
      <w:pPr>
        <w:pStyle w:val="Nagwek2"/>
        <w:keepNext w:val="0"/>
        <w:numPr>
          <w:ilvl w:val="2"/>
          <w:numId w:val="8"/>
        </w:numPr>
        <w:spacing w:line="240" w:lineRule="exact"/>
        <w:ind w:left="993"/>
        <w:rPr>
          <w:rFonts w:asciiTheme="minorHAnsi" w:hAnsiTheme="minorHAnsi" w:cstheme="minorHAnsi"/>
        </w:rPr>
      </w:pPr>
      <w:bookmarkStart w:id="483" w:name="_Toc116028894"/>
      <w:bookmarkStart w:id="484" w:name="_Toc160454493"/>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483"/>
      <w:bookmarkEnd w:id="484"/>
    </w:p>
    <w:p w14:paraId="11AADCF1" w14:textId="77777777" w:rsidR="007D1DA6" w:rsidRPr="00E60A69" w:rsidRDefault="007D1DA6" w:rsidP="00901BBA">
      <w:pPr>
        <w:pStyle w:val="Nagwek2"/>
        <w:keepNext w:val="0"/>
        <w:numPr>
          <w:ilvl w:val="2"/>
          <w:numId w:val="8"/>
        </w:numPr>
        <w:spacing w:line="240" w:lineRule="exact"/>
        <w:ind w:left="993"/>
        <w:rPr>
          <w:rFonts w:asciiTheme="minorHAnsi" w:hAnsiTheme="minorHAnsi" w:cstheme="minorHAnsi"/>
        </w:rPr>
      </w:pPr>
      <w:bookmarkStart w:id="485" w:name="_Toc116028895"/>
      <w:bookmarkStart w:id="486" w:name="_Toc160454494"/>
      <w:r w:rsidRPr="00E60A69">
        <w:rPr>
          <w:rFonts w:asciiTheme="minorHAnsi" w:hAnsiTheme="minorHAnsi" w:cstheme="minorHAnsi"/>
        </w:rPr>
        <w:t>Przed złożeniem oferty, Wykonawca - w szczególności - zweryfikował i zapewnił, przy zastosowaniu odpowiednich środków, że przy realizacji Umowy:</w:t>
      </w:r>
      <w:bookmarkEnd w:id="485"/>
      <w:bookmarkEnd w:id="486"/>
    </w:p>
    <w:p w14:paraId="3D3C5340" w14:textId="27CA07AF" w:rsidR="007D1DA6" w:rsidRPr="00E60A69" w:rsidRDefault="00295A78" w:rsidP="00901BBA">
      <w:pPr>
        <w:pStyle w:val="Nagwek2"/>
        <w:keepNext w:val="0"/>
        <w:numPr>
          <w:ilvl w:val="3"/>
          <w:numId w:val="8"/>
        </w:numPr>
        <w:spacing w:line="240" w:lineRule="exact"/>
        <w:ind w:left="1276"/>
        <w:rPr>
          <w:rFonts w:asciiTheme="minorHAnsi" w:hAnsiTheme="minorHAnsi" w:cstheme="minorHAnsi"/>
        </w:rPr>
      </w:pPr>
      <w:bookmarkStart w:id="487" w:name="_Toc116028896"/>
      <w:bookmarkStart w:id="488" w:name="_Toc160454495"/>
      <w:r>
        <w:rPr>
          <w:rFonts w:asciiTheme="minorHAnsi" w:hAnsiTheme="minorHAnsi" w:cstheme="minorHAnsi"/>
        </w:rPr>
        <w:t>n</w:t>
      </w:r>
      <w:r w:rsidR="007D1DA6" w:rsidRPr="00E60A69">
        <w:rPr>
          <w:rFonts w:asciiTheme="minorHAnsi" w:hAnsiTheme="minorHAnsi" w:cstheme="minorHAnsi"/>
        </w:rPr>
        <w:t xml:space="preserve">ie dojdzie do działań sprzecznych z ograniczeniami handlu bądź embargami nałożonymi przez Unię Europejską, Stany Zjednoczone Ameryki (USA) lub Organizację Narodów Zjednoczonych </w:t>
      </w:r>
      <w:r w:rsidR="00FC6834">
        <w:rPr>
          <w:rFonts w:asciiTheme="minorHAnsi" w:hAnsiTheme="minorHAnsi" w:cstheme="minorHAnsi"/>
        </w:rPr>
        <w:t>–</w:t>
      </w:r>
      <w:r w:rsidR="007D1DA6" w:rsidRPr="00E60A69">
        <w:rPr>
          <w:rFonts w:asciiTheme="minorHAnsi" w:hAnsiTheme="minorHAnsi" w:cstheme="minorHAnsi"/>
        </w:rPr>
        <w:t xml:space="preserve"> z</w:t>
      </w:r>
      <w:r w:rsidR="00FC6834">
        <w:rPr>
          <w:rFonts w:asciiTheme="minorHAnsi" w:hAnsiTheme="minorHAnsi" w:cstheme="minorHAnsi"/>
        </w:rPr>
        <w:t> </w:t>
      </w:r>
      <w:r w:rsidR="007D1DA6" w:rsidRPr="00E60A69">
        <w:rPr>
          <w:rFonts w:asciiTheme="minorHAnsi" w:hAnsiTheme="minorHAnsi" w:cstheme="minorHAnsi"/>
        </w:rPr>
        <w:t>uwzględnieniem ograniczeń dotyczących obrotu krajowego i zakazów unikania i obchodzenia embarg;</w:t>
      </w:r>
      <w:bookmarkEnd w:id="487"/>
      <w:bookmarkEnd w:id="488"/>
    </w:p>
    <w:p w14:paraId="275B7183" w14:textId="3F45445B" w:rsidR="007D1DA6" w:rsidRPr="00E60A69" w:rsidRDefault="00295A78" w:rsidP="00901BBA">
      <w:pPr>
        <w:pStyle w:val="Nagwek2"/>
        <w:keepNext w:val="0"/>
        <w:numPr>
          <w:ilvl w:val="3"/>
          <w:numId w:val="8"/>
        </w:numPr>
        <w:spacing w:line="240" w:lineRule="exact"/>
        <w:ind w:left="1276"/>
        <w:rPr>
          <w:rFonts w:asciiTheme="minorHAnsi" w:hAnsiTheme="minorHAnsi" w:cstheme="minorHAnsi"/>
        </w:rPr>
      </w:pPr>
      <w:bookmarkStart w:id="489" w:name="_Toc116028897"/>
      <w:bookmarkStart w:id="490" w:name="_Toc160454496"/>
      <w:r>
        <w:rPr>
          <w:rFonts w:asciiTheme="minorHAnsi" w:hAnsiTheme="minorHAnsi" w:cstheme="minorHAnsi"/>
        </w:rPr>
        <w:lastRenderedPageBreak/>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489"/>
      <w:bookmarkEnd w:id="490"/>
    </w:p>
    <w:p w14:paraId="00E4A834" w14:textId="61055009" w:rsidR="007D1DA6" w:rsidRPr="00E60A69" w:rsidRDefault="007D1DA6" w:rsidP="00716DE2">
      <w:pPr>
        <w:pStyle w:val="Nagwek2"/>
        <w:keepNext w:val="0"/>
        <w:numPr>
          <w:ilvl w:val="2"/>
          <w:numId w:val="8"/>
        </w:numPr>
        <w:spacing w:line="240" w:lineRule="exact"/>
        <w:ind w:left="1134"/>
        <w:rPr>
          <w:rFonts w:asciiTheme="minorHAnsi" w:hAnsiTheme="minorHAnsi" w:cstheme="minorHAnsi"/>
        </w:rPr>
      </w:pPr>
      <w:bookmarkStart w:id="491" w:name="_Toc116028898"/>
      <w:bookmarkStart w:id="492" w:name="_Toc160454497"/>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491"/>
      <w:bookmarkEnd w:id="492"/>
    </w:p>
    <w:p w14:paraId="5A0D1F28" w14:textId="54D93167" w:rsidR="007D1DA6" w:rsidRPr="00E60A69" w:rsidRDefault="007D1DA6" w:rsidP="00716DE2">
      <w:pPr>
        <w:pStyle w:val="Nagwek2"/>
        <w:keepNext w:val="0"/>
        <w:numPr>
          <w:ilvl w:val="2"/>
          <w:numId w:val="8"/>
        </w:numPr>
        <w:spacing w:line="240" w:lineRule="exact"/>
        <w:ind w:left="1134"/>
        <w:rPr>
          <w:rFonts w:asciiTheme="minorHAnsi" w:hAnsiTheme="minorHAnsi" w:cstheme="minorHAnsi"/>
        </w:rPr>
      </w:pPr>
      <w:bookmarkStart w:id="493" w:name="_Toc116028899"/>
      <w:bookmarkStart w:id="494" w:name="_Toc160454498"/>
      <w:r w:rsidRPr="00E60A69">
        <w:rPr>
          <w:rFonts w:asciiTheme="minorHAnsi" w:hAnsiTheme="minorHAnsi" w:cstheme="minorHAnsi"/>
        </w:rPr>
        <w:t>Wykonawca zobowiązuje się zwolnić i ochronić Zamawiającego przed wszelkimi roszczeniami, postępowaniami, czynnościami, karami, stratami, kosztami i szkodami wynikającymi z/lub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493"/>
      <w:bookmarkEnd w:id="494"/>
    </w:p>
    <w:p w14:paraId="68BC8D3F" w14:textId="77777777" w:rsidR="00B13EF6" w:rsidRDefault="007D1DA6" w:rsidP="00716DE2">
      <w:pPr>
        <w:pStyle w:val="Nagwek2"/>
        <w:keepNext w:val="0"/>
        <w:numPr>
          <w:ilvl w:val="2"/>
          <w:numId w:val="8"/>
        </w:numPr>
        <w:spacing w:line="240" w:lineRule="exact"/>
        <w:ind w:left="1134"/>
        <w:rPr>
          <w:rFonts w:asciiTheme="minorHAnsi" w:hAnsiTheme="minorHAnsi" w:cstheme="minorHAnsi"/>
        </w:rPr>
      </w:pPr>
      <w:bookmarkStart w:id="495" w:name="_Toc116028900"/>
      <w:bookmarkStart w:id="496" w:name="_Toc160454499"/>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495"/>
      <w:bookmarkEnd w:id="496"/>
      <w:r w:rsidR="00B13EF6">
        <w:rPr>
          <w:rFonts w:asciiTheme="minorHAnsi" w:hAnsiTheme="minorHAnsi" w:cstheme="minorHAnsi"/>
        </w:rPr>
        <w:t xml:space="preserve"> </w:t>
      </w:r>
    </w:p>
    <w:p w14:paraId="06B7BFCA" w14:textId="77777777" w:rsidR="007E1F92" w:rsidRPr="00A07AAE" w:rsidRDefault="007E1F92" w:rsidP="00901BBA">
      <w:pPr>
        <w:pStyle w:val="Nagwek2"/>
        <w:keepNext w:val="0"/>
        <w:spacing w:line="240" w:lineRule="exact"/>
        <w:ind w:left="567"/>
        <w:rPr>
          <w:rFonts w:asciiTheme="minorHAnsi" w:hAnsiTheme="minorHAnsi" w:cstheme="minorHAnsi"/>
        </w:rPr>
      </w:pPr>
      <w:bookmarkStart w:id="497" w:name="_Toc40704447"/>
      <w:bookmarkStart w:id="498" w:name="_Toc116028901"/>
      <w:bookmarkStart w:id="499" w:name="_Toc160454501"/>
      <w:r w:rsidRPr="00A07AAE">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482"/>
      <w:bookmarkEnd w:id="497"/>
      <w:bookmarkEnd w:id="498"/>
      <w:bookmarkEnd w:id="499"/>
    </w:p>
    <w:p w14:paraId="52456214" w14:textId="5455CCC0" w:rsidR="007E1F92" w:rsidRPr="00A07AAE" w:rsidRDefault="00E74043" w:rsidP="00901BBA">
      <w:pPr>
        <w:pStyle w:val="Nagwek2"/>
        <w:keepNext w:val="0"/>
        <w:numPr>
          <w:ilvl w:val="2"/>
          <w:numId w:val="8"/>
        </w:numPr>
        <w:spacing w:line="240" w:lineRule="exact"/>
        <w:ind w:left="1134"/>
        <w:rPr>
          <w:rFonts w:asciiTheme="minorHAnsi" w:hAnsiTheme="minorHAnsi" w:cstheme="minorHAnsi"/>
        </w:rPr>
      </w:pPr>
      <w:bookmarkStart w:id="500" w:name="_Toc40704448"/>
      <w:bookmarkStart w:id="501" w:name="_Toc116028902"/>
      <w:bookmarkStart w:id="502" w:name="_Toc160454502"/>
      <w:r>
        <w:rPr>
          <w:rFonts w:asciiTheme="minorHAnsi" w:hAnsiTheme="minorHAnsi" w:cstheme="minorHAnsi"/>
        </w:rPr>
        <w:t>n</w:t>
      </w:r>
      <w:r w:rsidRPr="00A07AAE">
        <w:rPr>
          <w:rFonts w:asciiTheme="minorHAnsi" w:hAnsiTheme="minorHAnsi" w:cstheme="minorHAnsi"/>
        </w:rPr>
        <w:t xml:space="preserve">iezwłocznego </w:t>
      </w:r>
      <w:r w:rsidR="007E1F92" w:rsidRPr="00A07AAE">
        <w:rPr>
          <w:rFonts w:asciiTheme="minorHAnsi" w:hAnsiTheme="minorHAnsi" w:cstheme="minorHAnsi"/>
        </w:rPr>
        <w:t>zgłoszenia tego faktu służbom BHP Zamawiającego oraz Przedstawicielowi Zamawiającego;</w:t>
      </w:r>
      <w:bookmarkEnd w:id="500"/>
      <w:bookmarkEnd w:id="501"/>
      <w:bookmarkEnd w:id="502"/>
    </w:p>
    <w:p w14:paraId="4AD084DA" w14:textId="4E9590ED" w:rsidR="007E1F92" w:rsidRPr="00A07AAE" w:rsidRDefault="00E74043" w:rsidP="00901BBA">
      <w:pPr>
        <w:pStyle w:val="Nagwek2"/>
        <w:keepNext w:val="0"/>
        <w:numPr>
          <w:ilvl w:val="2"/>
          <w:numId w:val="8"/>
        </w:numPr>
        <w:spacing w:line="240" w:lineRule="exact"/>
        <w:ind w:left="1134"/>
        <w:rPr>
          <w:rFonts w:asciiTheme="minorHAnsi" w:hAnsiTheme="minorHAnsi" w:cstheme="minorHAnsi"/>
        </w:rPr>
      </w:pPr>
      <w:bookmarkStart w:id="503" w:name="_Toc40704449"/>
      <w:bookmarkStart w:id="504" w:name="_Toc116028903"/>
      <w:bookmarkStart w:id="505" w:name="_Toc160454503"/>
      <w:r>
        <w:rPr>
          <w:rFonts w:asciiTheme="minorHAnsi" w:hAnsiTheme="minorHAnsi" w:cstheme="minorHAnsi"/>
        </w:rPr>
        <w:t>p</w:t>
      </w:r>
      <w:r w:rsidRPr="00A07AAE">
        <w:rPr>
          <w:rFonts w:asciiTheme="minorHAnsi" w:hAnsiTheme="minorHAnsi" w:cstheme="minorHAnsi"/>
        </w:rPr>
        <w:t xml:space="preserve">rzerwania </w:t>
      </w:r>
      <w:r w:rsidR="007E1F92" w:rsidRPr="00A07AAE">
        <w:rPr>
          <w:rFonts w:asciiTheme="minorHAnsi" w:hAnsiTheme="minorHAnsi" w:cstheme="minorHAnsi"/>
        </w:rPr>
        <w:t>Prac;</w:t>
      </w:r>
      <w:bookmarkEnd w:id="503"/>
      <w:bookmarkEnd w:id="504"/>
      <w:bookmarkEnd w:id="505"/>
    </w:p>
    <w:p w14:paraId="3C8589D2" w14:textId="3C1CE81C" w:rsidR="004B1FFD" w:rsidRPr="00A07AAE" w:rsidRDefault="00E74043" w:rsidP="00901BBA">
      <w:pPr>
        <w:pStyle w:val="Nagwek2"/>
        <w:keepNext w:val="0"/>
        <w:numPr>
          <w:ilvl w:val="2"/>
          <w:numId w:val="8"/>
        </w:numPr>
        <w:spacing w:line="240" w:lineRule="exact"/>
        <w:ind w:left="1134"/>
        <w:rPr>
          <w:rFonts w:asciiTheme="minorHAnsi" w:hAnsiTheme="minorHAnsi" w:cstheme="minorHAnsi"/>
        </w:rPr>
      </w:pPr>
      <w:bookmarkStart w:id="506" w:name="_Toc40704450"/>
      <w:bookmarkStart w:id="507" w:name="_Toc116028904"/>
      <w:bookmarkStart w:id="508" w:name="_Toc160454504"/>
      <w:r>
        <w:rPr>
          <w:rFonts w:asciiTheme="minorHAnsi" w:hAnsiTheme="minorHAnsi" w:cstheme="minorHAnsi"/>
        </w:rPr>
        <w:t>d</w:t>
      </w:r>
      <w:r w:rsidRPr="00A07AAE">
        <w:rPr>
          <w:rFonts w:asciiTheme="minorHAnsi" w:hAnsiTheme="minorHAnsi" w:cstheme="minorHAnsi"/>
        </w:rPr>
        <w:t xml:space="preserve">okonania </w:t>
      </w:r>
      <w:r w:rsidR="007E1F92" w:rsidRPr="00A07AAE">
        <w:rPr>
          <w:rFonts w:asciiTheme="minorHAnsi" w:hAnsiTheme="minorHAnsi" w:cstheme="minorHAnsi"/>
        </w:rPr>
        <w:t>odpowiedniego wpisu w Dzienniku Prac lub przerwania polecenia na prace.</w:t>
      </w:r>
      <w:bookmarkEnd w:id="506"/>
      <w:bookmarkEnd w:id="507"/>
      <w:bookmarkEnd w:id="508"/>
    </w:p>
    <w:p w14:paraId="6A0502F8" w14:textId="77777777" w:rsidR="004B1FFD" w:rsidRPr="00A07AAE" w:rsidRDefault="007E1F92" w:rsidP="00901BBA">
      <w:pPr>
        <w:pStyle w:val="Nagwek2"/>
        <w:keepNext w:val="0"/>
        <w:spacing w:line="240" w:lineRule="exact"/>
        <w:ind w:left="567"/>
        <w:rPr>
          <w:rFonts w:asciiTheme="minorHAnsi" w:hAnsiTheme="minorHAnsi" w:cstheme="minorHAnsi"/>
        </w:rPr>
      </w:pPr>
      <w:bookmarkStart w:id="509" w:name="_Toc40704451"/>
      <w:bookmarkStart w:id="510" w:name="_Toc116028905"/>
      <w:bookmarkStart w:id="511" w:name="_Toc160454505"/>
      <w:r w:rsidRPr="00A07AAE">
        <w:rPr>
          <w:rFonts w:asciiTheme="minorHAnsi" w:hAnsiTheme="minorHAnsi" w:cstheme="minorHAnsi"/>
        </w:rPr>
        <w:t>Zamawiający zobowiązuje się do</w:t>
      </w:r>
      <w:r w:rsidR="004B1FFD" w:rsidRPr="00A07AAE">
        <w:rPr>
          <w:rFonts w:asciiTheme="minorHAnsi" w:hAnsiTheme="minorHAnsi" w:cstheme="minorHAnsi"/>
        </w:rPr>
        <w:t>:</w:t>
      </w:r>
      <w:bookmarkEnd w:id="509"/>
      <w:bookmarkEnd w:id="510"/>
      <w:bookmarkEnd w:id="511"/>
    </w:p>
    <w:p w14:paraId="5D4FE173" w14:textId="5F8963EA" w:rsidR="007E1F92" w:rsidRPr="00A07AAE" w:rsidRDefault="00716DE2" w:rsidP="00901BBA">
      <w:pPr>
        <w:pStyle w:val="Nagwek2"/>
        <w:keepNext w:val="0"/>
        <w:numPr>
          <w:ilvl w:val="2"/>
          <w:numId w:val="8"/>
        </w:numPr>
        <w:spacing w:line="240" w:lineRule="exact"/>
        <w:ind w:left="1134"/>
        <w:rPr>
          <w:rFonts w:asciiTheme="minorHAnsi" w:hAnsiTheme="minorHAnsi" w:cstheme="minorHAnsi"/>
        </w:rPr>
      </w:pPr>
      <w:bookmarkStart w:id="512" w:name="_Toc40704452"/>
      <w:bookmarkStart w:id="513" w:name="_Toc116028906"/>
      <w:bookmarkStart w:id="514" w:name="_Toc160454506"/>
      <w:r>
        <w:rPr>
          <w:rFonts w:asciiTheme="minorHAnsi" w:hAnsiTheme="minorHAnsi" w:cstheme="minorHAnsi"/>
        </w:rPr>
        <w:t>N</w:t>
      </w:r>
      <w:r w:rsidR="009C57B0">
        <w:rPr>
          <w:rFonts w:asciiTheme="minorHAnsi" w:hAnsiTheme="minorHAnsi" w:cstheme="minorHAnsi"/>
        </w:rPr>
        <w:t>ie dotyczy</w:t>
      </w:r>
      <w:bookmarkEnd w:id="512"/>
      <w:bookmarkEnd w:id="513"/>
      <w:bookmarkEnd w:id="514"/>
    </w:p>
    <w:p w14:paraId="5C88CE32" w14:textId="22740BBE" w:rsidR="004B1FFD"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15" w:name="_Toc40704453"/>
      <w:bookmarkStart w:id="516" w:name="_Toc116028907"/>
      <w:bookmarkStart w:id="517" w:name="_Toc1604545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515"/>
      <w:bookmarkEnd w:id="516"/>
      <w:bookmarkEnd w:id="517"/>
    </w:p>
    <w:p w14:paraId="075B30B4" w14:textId="29021152" w:rsidR="00995272" w:rsidRPr="00A07AAE" w:rsidRDefault="000B0BF5" w:rsidP="00901BBA">
      <w:pPr>
        <w:pStyle w:val="Nagwek2"/>
        <w:keepNext w:val="0"/>
        <w:numPr>
          <w:ilvl w:val="2"/>
          <w:numId w:val="8"/>
        </w:numPr>
        <w:spacing w:line="240" w:lineRule="exact"/>
        <w:ind w:left="1134"/>
        <w:rPr>
          <w:rFonts w:ascii="Calibri" w:hAnsi="Calibri" w:cs="Arial"/>
          <w:snapToGrid w:val="0"/>
        </w:rPr>
      </w:pPr>
      <w:bookmarkStart w:id="518" w:name="_Toc40704454"/>
      <w:bookmarkStart w:id="519" w:name="_Toc116028908"/>
      <w:bookmarkStart w:id="520" w:name="_Toc1604545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 xml:space="preserve">procedur, zasad i wymagań dotyczących BHP obowiązujących na terenie Zamawiającego nie później niż przed przystąpieniem do wykonywania Prac na Terenie Prac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518"/>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519"/>
      <w:bookmarkEnd w:id="520"/>
      <w:r w:rsidR="00995272" w:rsidRPr="00A07AAE">
        <w:rPr>
          <w:rFonts w:ascii="Calibri" w:hAnsi="Calibri" w:cs="Arial"/>
          <w:snapToGrid w:val="0"/>
        </w:rPr>
        <w:fldChar w:fldCharType="end"/>
      </w:r>
    </w:p>
    <w:p w14:paraId="50682961" w14:textId="40641FCC" w:rsidR="00995272" w:rsidRPr="00A07AAE" w:rsidRDefault="00995272" w:rsidP="00901BBA">
      <w:pPr>
        <w:pStyle w:val="Nagwek2"/>
        <w:keepNext w:val="0"/>
        <w:numPr>
          <w:ilvl w:val="3"/>
          <w:numId w:val="8"/>
        </w:numPr>
        <w:spacing w:line="240" w:lineRule="exact"/>
        <w:ind w:left="1276"/>
        <w:rPr>
          <w:rFonts w:ascii="Calibri" w:hAnsi="Calibri" w:cs="Arial"/>
          <w:snapToGrid w:val="0"/>
        </w:rPr>
      </w:pPr>
      <w:bookmarkStart w:id="521" w:name="_Toc116028909"/>
      <w:bookmarkStart w:id="522" w:name="_Toc160454509"/>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521"/>
      <w:bookmarkEnd w:id="522"/>
      <w:r w:rsidR="00FC6834" w:rsidRPr="00A07AAE">
        <w:rPr>
          <w:rFonts w:asciiTheme="minorHAnsi" w:hAnsiTheme="minorHAnsi" w:cs="Arial"/>
        </w:rPr>
        <w:t>.”</w:t>
      </w:r>
      <w:r w:rsidR="00FC6834">
        <w:rPr>
          <w:rFonts w:asciiTheme="minorHAnsi" w:hAnsiTheme="minorHAnsi" w:cs="Arial"/>
        </w:rPr>
        <w:t>;</w:t>
      </w:r>
    </w:p>
    <w:p w14:paraId="47084CB9" w14:textId="3A72F494" w:rsidR="00995272" w:rsidRPr="00A07AAE" w:rsidRDefault="00995272" w:rsidP="00901BBA">
      <w:pPr>
        <w:pStyle w:val="Nagwek2"/>
        <w:keepNext w:val="0"/>
        <w:numPr>
          <w:ilvl w:val="3"/>
          <w:numId w:val="8"/>
        </w:numPr>
        <w:spacing w:line="240" w:lineRule="exact"/>
        <w:ind w:left="1276"/>
        <w:rPr>
          <w:rFonts w:ascii="Calibri" w:hAnsi="Calibri" w:cs="Arial"/>
          <w:snapToGrid w:val="0"/>
        </w:rPr>
      </w:pPr>
      <w:bookmarkStart w:id="523" w:name="_Toc116028910"/>
      <w:bookmarkStart w:id="524" w:name="_Toc1604545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bookmarkEnd w:id="523"/>
      <w:bookmarkEnd w:id="524"/>
    </w:p>
    <w:p w14:paraId="247430EC" w14:textId="45EFEBFD" w:rsidR="004B1FFD"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25" w:name="_Toc40704455"/>
      <w:bookmarkStart w:id="526" w:name="_Toc116028911"/>
      <w:bookmarkStart w:id="527" w:name="_Toc1604545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 xml:space="preserve"> Wówczas, gdy na skutek takiej zmiany w sposób istotny wzrosną koszty realizacji przedmiotu Umowy, Wykonawca może przedstawić Zamawiającemu do akceptacji kalkulację bezpośrednich kosztów wynikających z takiej zmiany regulaminu.</w:t>
      </w:r>
      <w:bookmarkEnd w:id="525"/>
      <w:bookmarkEnd w:id="526"/>
      <w:bookmarkEnd w:id="527"/>
      <w:r w:rsidR="007E1F92" w:rsidRPr="00A07AAE">
        <w:rPr>
          <w:rFonts w:asciiTheme="minorHAnsi" w:hAnsiTheme="minorHAnsi" w:cstheme="minorHAnsi"/>
        </w:rPr>
        <w:t xml:space="preserve"> </w:t>
      </w:r>
    </w:p>
    <w:p w14:paraId="18858DCD" w14:textId="2943C9EA"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28" w:name="_Toc40704456"/>
      <w:bookmarkStart w:id="529" w:name="_Toc116028912"/>
      <w:bookmarkStart w:id="530" w:name="_Toc160454512"/>
      <w:r w:rsidRPr="00A07AAE">
        <w:rPr>
          <w:rFonts w:asciiTheme="minorHAnsi" w:hAnsiTheme="minorHAnsi" w:cstheme="minorHAnsi"/>
        </w:rPr>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528"/>
      <w:bookmarkEnd w:id="529"/>
      <w:bookmarkEnd w:id="530"/>
    </w:p>
    <w:p w14:paraId="569DB090" w14:textId="33498D98"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31" w:name="_Toc40704457"/>
      <w:bookmarkStart w:id="532" w:name="_Toc116028913"/>
      <w:bookmarkStart w:id="533" w:name="_Toc1604545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w:t>
      </w:r>
      <w:r w:rsidR="007E1F92" w:rsidRPr="00A07AAE">
        <w:rPr>
          <w:rFonts w:asciiTheme="minorHAnsi" w:hAnsiTheme="minorHAnsi" w:cstheme="minorHAnsi"/>
        </w:rPr>
        <w:lastRenderedPageBreak/>
        <w:t>aspektach środowiskowych występujących na Terenie Prac, wiadomych Zamawiającemu, które winny być brane pod uwagę przy wykonywaniu Prac przez personel Wykonawcy;</w:t>
      </w:r>
      <w:bookmarkEnd w:id="531"/>
      <w:bookmarkEnd w:id="532"/>
      <w:bookmarkEnd w:id="533"/>
    </w:p>
    <w:p w14:paraId="7A8B5BE7" w14:textId="3F98A352"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34" w:name="_Toc40704458"/>
      <w:bookmarkStart w:id="535" w:name="_Toc116028914"/>
      <w:bookmarkStart w:id="536" w:name="_Toc1604545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w:t>
      </w:r>
      <w:r w:rsidR="00FC6834">
        <w:rPr>
          <w:rFonts w:asciiTheme="minorHAnsi" w:hAnsiTheme="minorHAnsi" w:cstheme="minorHAnsi"/>
        </w:rPr>
        <w:t> </w:t>
      </w:r>
      <w:r w:rsidR="007E1F92" w:rsidRPr="00A07AAE">
        <w:rPr>
          <w:rFonts w:asciiTheme="minorHAnsi" w:hAnsiTheme="minorHAnsi" w:cstheme="minorHAnsi"/>
        </w:rPr>
        <w:t>hałas, zapylenie itp.) oraz wartościach NDS i NDN;</w:t>
      </w:r>
      <w:bookmarkStart w:id="537" w:name="_Ref121013"/>
      <w:bookmarkEnd w:id="534"/>
      <w:bookmarkEnd w:id="535"/>
      <w:bookmarkEnd w:id="536"/>
    </w:p>
    <w:p w14:paraId="4F5193B8" w14:textId="03BD85C6" w:rsidR="0099527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38" w:name="_Toc40704459"/>
      <w:bookmarkStart w:id="539" w:name="_Toc116028915"/>
      <w:bookmarkStart w:id="540" w:name="_Toc1604545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541" w:name="_Ref2288585"/>
      <w:bookmarkStart w:id="542" w:name="_Toc40704460"/>
      <w:bookmarkStart w:id="543" w:name="_Ref421017083"/>
      <w:bookmarkEnd w:id="537"/>
      <w:bookmarkEnd w:id="538"/>
      <w:bookmarkEnd w:id="539"/>
      <w:bookmarkEnd w:id="540"/>
    </w:p>
    <w:p w14:paraId="079CDBC7" w14:textId="7344615B" w:rsidR="00995272" w:rsidRPr="009C57B0" w:rsidRDefault="009C57B0" w:rsidP="00901BBA">
      <w:pPr>
        <w:pStyle w:val="Nagwek2"/>
        <w:keepNext w:val="0"/>
        <w:numPr>
          <w:ilvl w:val="2"/>
          <w:numId w:val="8"/>
        </w:numPr>
        <w:spacing w:line="240" w:lineRule="exact"/>
        <w:ind w:left="1134"/>
        <w:rPr>
          <w:rFonts w:asciiTheme="minorHAnsi" w:hAnsiTheme="minorHAnsi" w:cstheme="minorHAnsi"/>
        </w:rPr>
      </w:pPr>
      <w:bookmarkStart w:id="544" w:name="_Toc116028916"/>
      <w:bookmarkStart w:id="545" w:name="_Toc160454516"/>
      <w:r>
        <w:rPr>
          <w:rFonts w:asciiTheme="minorHAnsi" w:hAnsiTheme="minorHAnsi" w:cstheme="minorHAnsi"/>
        </w:rPr>
        <w:t>Nie dotyczy</w:t>
      </w:r>
      <w:bookmarkStart w:id="546" w:name="_Ref903878"/>
      <w:bookmarkStart w:id="547" w:name="_Toc40704461"/>
      <w:bookmarkEnd w:id="541"/>
      <w:bookmarkEnd w:id="542"/>
      <w:bookmarkEnd w:id="544"/>
      <w:bookmarkEnd w:id="545"/>
      <w:r w:rsidR="00995272" w:rsidRPr="009C57B0">
        <w:rPr>
          <w:rFonts w:ascii="Calibri" w:hAnsi="Calibri" w:cs="Arial"/>
          <w:snapToGrid w:val="0"/>
        </w:rPr>
        <w:t xml:space="preserve"> </w:t>
      </w:r>
    </w:p>
    <w:p w14:paraId="130CEBEC" w14:textId="3AAF8A7C"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48" w:name="_Toc116028919"/>
      <w:bookmarkStart w:id="549" w:name="_Toc1604545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w:t>
      </w:r>
      <w:bookmarkEnd w:id="546"/>
      <w:bookmarkEnd w:id="547"/>
      <w:bookmarkEnd w:id="548"/>
      <w:bookmarkEnd w:id="549"/>
    </w:p>
    <w:p w14:paraId="7016ABE9" w14:textId="6B5A1DCE" w:rsidR="007E1F92" w:rsidRPr="00A07AAE" w:rsidRDefault="00716DE2" w:rsidP="00901BBA">
      <w:pPr>
        <w:pStyle w:val="Nagwek2"/>
        <w:keepNext w:val="0"/>
        <w:numPr>
          <w:ilvl w:val="2"/>
          <w:numId w:val="8"/>
        </w:numPr>
        <w:spacing w:line="240" w:lineRule="exact"/>
        <w:ind w:left="1134"/>
        <w:rPr>
          <w:rFonts w:asciiTheme="minorHAnsi" w:hAnsiTheme="minorHAnsi" w:cstheme="minorHAnsi"/>
        </w:rPr>
      </w:pPr>
      <w:bookmarkStart w:id="550" w:name="_Ref421017084"/>
      <w:bookmarkStart w:id="551" w:name="_Toc40704463"/>
      <w:bookmarkStart w:id="552" w:name="_Toc116028921"/>
      <w:bookmarkStart w:id="553" w:name="_Toc160454521"/>
      <w:bookmarkEnd w:id="543"/>
      <w:r w:rsidRPr="00716DE2">
        <w:rPr>
          <w:rFonts w:asciiTheme="minorHAnsi" w:hAnsiTheme="minorHAnsi" w:cstheme="minorHAnsi"/>
        </w:rPr>
        <w:t xml:space="preserve"> </w:t>
      </w:r>
      <w:r w:rsidRPr="00A07AAE">
        <w:rPr>
          <w:rFonts w:asciiTheme="minorHAnsi" w:hAnsiTheme="minorHAnsi" w:cstheme="minorHAnsi"/>
        </w:rPr>
        <w:t>Udostępnienia mediów (energii elektrycznej, wody, odbioru ścieków i innych)</w:t>
      </w:r>
      <w:r w:rsidRPr="00A07AAE" w:rsidDel="00E74043">
        <w:rPr>
          <w:rFonts w:asciiTheme="minorHAnsi" w:hAnsiTheme="minorHAnsi" w:cstheme="minorHAnsi"/>
        </w:rPr>
        <w:t xml:space="preserve"> </w:t>
      </w:r>
      <w:r>
        <w:rPr>
          <w:rFonts w:asciiTheme="minorHAnsi" w:hAnsiTheme="minorHAnsi" w:cstheme="minorHAnsi"/>
        </w:rPr>
        <w:t>n</w:t>
      </w:r>
      <w:r w:rsidR="007E1F92" w:rsidRPr="00A07AAE">
        <w:rPr>
          <w:rFonts w:asciiTheme="minorHAnsi" w:hAnsiTheme="minorHAnsi" w:cstheme="minorHAnsi"/>
        </w:rPr>
        <w:t>ieodpłatnie na potrzeby realizacji Prac na Terenie Prac (koszt mediów zużytych do wykonania Prac na Terenie Prac ponosi Zamawiający);</w:t>
      </w:r>
      <w:bookmarkStart w:id="554" w:name="_Ref421017009"/>
      <w:bookmarkEnd w:id="550"/>
      <w:bookmarkEnd w:id="551"/>
      <w:bookmarkEnd w:id="552"/>
      <w:bookmarkEnd w:id="553"/>
    </w:p>
    <w:p w14:paraId="68433F45" w14:textId="5C5F87D2" w:rsidR="007E1F92" w:rsidRPr="00A07AAE" w:rsidRDefault="007E1F92" w:rsidP="0090270B">
      <w:pPr>
        <w:pStyle w:val="Nagwek2"/>
        <w:keepNext w:val="0"/>
        <w:numPr>
          <w:ilvl w:val="0"/>
          <w:numId w:val="0"/>
        </w:numPr>
        <w:spacing w:line="240" w:lineRule="exact"/>
        <w:ind w:left="1276"/>
        <w:rPr>
          <w:rFonts w:asciiTheme="minorHAnsi" w:hAnsiTheme="minorHAnsi" w:cstheme="minorHAnsi"/>
        </w:rPr>
      </w:pPr>
      <w:bookmarkStart w:id="555" w:name="_Toc40704465"/>
      <w:bookmarkStart w:id="556" w:name="_Toc116028923"/>
      <w:bookmarkStart w:id="557" w:name="_Toc160454523"/>
      <w:bookmarkEnd w:id="554"/>
      <w:r w:rsidRPr="00A07AAE">
        <w:rPr>
          <w:rFonts w:asciiTheme="minorHAnsi" w:hAnsiTheme="minorHAnsi" w:cstheme="minorHAnsi"/>
        </w:rPr>
        <w:t xml:space="preserve">na podstawie </w:t>
      </w:r>
      <w:r w:rsidRPr="00A07AAE">
        <w:rPr>
          <w:rFonts w:asciiTheme="minorHAnsi" w:hAnsiTheme="minorHAnsi" w:cstheme="minorHAnsi"/>
          <w:snapToGrid w:val="0"/>
        </w:rPr>
        <w:t>Zasad Udostępnienia Mediów, na Terenie Zamawiającego</w:t>
      </w:r>
      <w:r w:rsidRPr="00A07AAE">
        <w:rPr>
          <w:rFonts w:asciiTheme="minorHAnsi" w:hAnsiTheme="minorHAnsi" w:cstheme="minorHAnsi"/>
        </w:rPr>
        <w:t>.</w:t>
      </w:r>
      <w:bookmarkEnd w:id="555"/>
      <w:bookmarkEnd w:id="556"/>
      <w:bookmarkEnd w:id="557"/>
    </w:p>
    <w:p w14:paraId="76DF334C" w14:textId="3927C575"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58" w:name="_Toc40704466"/>
      <w:bookmarkStart w:id="559" w:name="_Toc116028924"/>
      <w:bookmarkStart w:id="560" w:name="_Toc1604545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558"/>
      <w:bookmarkEnd w:id="559"/>
      <w:bookmarkEnd w:id="560"/>
    </w:p>
    <w:p w14:paraId="6BBFE6C3" w14:textId="21D65797" w:rsidR="007E1F92" w:rsidRPr="00A07AAE" w:rsidRDefault="00FB3F69" w:rsidP="00901BBA">
      <w:pPr>
        <w:pStyle w:val="Nagwek2"/>
        <w:keepNext w:val="0"/>
        <w:numPr>
          <w:ilvl w:val="2"/>
          <w:numId w:val="8"/>
        </w:numPr>
        <w:spacing w:line="240" w:lineRule="exact"/>
        <w:ind w:left="1134"/>
        <w:rPr>
          <w:rFonts w:asciiTheme="minorHAnsi" w:hAnsiTheme="minorHAnsi" w:cstheme="minorHAnsi"/>
        </w:rPr>
      </w:pPr>
      <w:bookmarkStart w:id="561" w:name="_Toc40704467"/>
      <w:bookmarkStart w:id="562" w:name="_Toc116028925"/>
      <w:bookmarkStart w:id="563" w:name="_Toc160454525"/>
      <w:r w:rsidRPr="00901BBA">
        <w:rPr>
          <w:rFonts w:asciiTheme="minorHAnsi" w:hAnsiTheme="minorHAnsi" w:cstheme="minorHAnsi"/>
        </w:rPr>
        <w:t>nie dotyczy</w:t>
      </w:r>
      <w:bookmarkEnd w:id="561"/>
      <w:bookmarkEnd w:id="562"/>
      <w:bookmarkEnd w:id="563"/>
    </w:p>
    <w:p w14:paraId="3C04C64B" w14:textId="67DACB5E"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564" w:name="_Toc40704468"/>
      <w:bookmarkStart w:id="565" w:name="_Toc116028926"/>
      <w:bookmarkStart w:id="566" w:name="_Toc1604545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564"/>
      <w:bookmarkEnd w:id="565"/>
      <w:bookmarkEnd w:id="566"/>
    </w:p>
    <w:p w14:paraId="65FFB079" w14:textId="55176CA6" w:rsidR="007D0ECB" w:rsidRPr="00901BBA" w:rsidRDefault="00716DE2" w:rsidP="00901BBA">
      <w:pPr>
        <w:pStyle w:val="Nagwek2"/>
        <w:keepNext w:val="0"/>
        <w:numPr>
          <w:ilvl w:val="2"/>
          <w:numId w:val="8"/>
        </w:numPr>
        <w:spacing w:line="240" w:lineRule="exact"/>
        <w:ind w:left="1134"/>
        <w:rPr>
          <w:rFonts w:asciiTheme="minorHAnsi" w:hAnsiTheme="minorHAnsi" w:cstheme="minorHAnsi"/>
        </w:rPr>
      </w:pPr>
      <w:bookmarkStart w:id="567" w:name="OLE_LINK3"/>
      <w:bookmarkStart w:id="568" w:name="OLE_LINK4"/>
      <w:r w:rsidRPr="00A07AAE">
        <w:rPr>
          <w:rFonts w:asciiTheme="minorHAnsi" w:hAnsiTheme="minorHAnsi" w:cstheme="minorHAnsi"/>
        </w:rPr>
        <w:t>Terminowego regulowania swoich zobowiązań wobec Wykonawcy.</w:t>
      </w:r>
    </w:p>
    <w:p w14:paraId="1D21FEAE" w14:textId="77777777" w:rsidR="007E1F92" w:rsidRPr="00A07AAE" w:rsidRDefault="007E1F92" w:rsidP="00901BBA">
      <w:pPr>
        <w:pStyle w:val="Nagwek2"/>
        <w:keepNext w:val="0"/>
        <w:spacing w:line="240" w:lineRule="exact"/>
        <w:ind w:left="567"/>
        <w:rPr>
          <w:rFonts w:asciiTheme="minorHAnsi" w:hAnsiTheme="minorHAnsi" w:cstheme="minorHAnsi"/>
        </w:rPr>
      </w:pPr>
      <w:bookmarkStart w:id="569" w:name="_Toc40704470"/>
      <w:bookmarkStart w:id="570" w:name="_Toc116028928"/>
      <w:bookmarkStart w:id="571" w:name="_Toc160454528"/>
      <w:r w:rsidRPr="00A07AAE">
        <w:rPr>
          <w:rFonts w:asciiTheme="minorHAnsi" w:hAnsiTheme="minorHAnsi" w:cstheme="minorHAnsi"/>
        </w:rPr>
        <w:t>Zamawiający zastrzega sobie prawo do:</w:t>
      </w:r>
      <w:bookmarkEnd w:id="567"/>
      <w:bookmarkEnd w:id="568"/>
      <w:bookmarkEnd w:id="569"/>
      <w:bookmarkEnd w:id="570"/>
      <w:bookmarkEnd w:id="571"/>
    </w:p>
    <w:p w14:paraId="3C342231" w14:textId="28C4F0E0" w:rsidR="007E1F92"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572" w:name="_Toc40704471"/>
      <w:bookmarkStart w:id="573" w:name="_Toc116028929"/>
      <w:bookmarkStart w:id="574" w:name="_Toc160454529"/>
      <w:r w:rsidRPr="00FA0833">
        <w:rPr>
          <w:rFonts w:asciiTheme="minorHAnsi" w:hAnsiTheme="minorHAnsi" w:cstheme="minorHAnsi"/>
        </w:rPr>
        <w:t>Weryfikowania</w:t>
      </w:r>
      <w:r w:rsidR="007E1F92" w:rsidRPr="00FA0833">
        <w:rPr>
          <w:rFonts w:asciiTheme="minorHAnsi" w:hAnsiTheme="minorHAnsi" w:cstheme="minorHAnsi"/>
        </w:rPr>
        <w:t xml:space="preserve"> i akceptacji</w:t>
      </w:r>
      <w:r w:rsidR="00E86DD1">
        <w:rPr>
          <w:rFonts w:asciiTheme="minorHAnsi" w:hAnsiTheme="minorHAnsi" w:cstheme="minorHAnsi"/>
        </w:rPr>
        <w:t xml:space="preserve"> </w:t>
      </w:r>
      <w:r w:rsidR="000853D1" w:rsidRPr="00901BBA">
        <w:rPr>
          <w:rFonts w:asciiTheme="minorHAnsi" w:hAnsiTheme="minorHAnsi" w:cstheme="minorHAnsi"/>
        </w:rPr>
        <w:t>Method Statement</w:t>
      </w:r>
      <w:r w:rsidR="007E1F92" w:rsidRPr="00FA0833">
        <w:rPr>
          <w:rFonts w:asciiTheme="minorHAnsi" w:hAnsiTheme="minorHAnsi" w:cstheme="minorHAnsi"/>
        </w:rPr>
        <w:t xml:space="preserve"> oraz kolejnych aktualizacji tego dokumentu, opracowanych przez Wykonawcę, jego Podwykonawców Obiektowych i Dalszych Podwykonawców Obiektowych;</w:t>
      </w:r>
      <w:bookmarkEnd w:id="572"/>
      <w:bookmarkEnd w:id="573"/>
      <w:bookmarkEnd w:id="574"/>
    </w:p>
    <w:p w14:paraId="3710887E" w14:textId="6DABA745" w:rsidR="007E1F92"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575" w:name="_Toc40704472"/>
      <w:bookmarkStart w:id="576" w:name="_Toc116028930"/>
      <w:bookmarkStart w:id="577" w:name="_Toc160454530"/>
      <w:r w:rsidRPr="00FA0833">
        <w:rPr>
          <w:rFonts w:asciiTheme="minorHAnsi" w:hAnsiTheme="minorHAnsi" w:cstheme="minorHAnsi"/>
        </w:rPr>
        <w:t>Niedopuszczenia</w:t>
      </w:r>
      <w:r w:rsidR="007E1F92" w:rsidRPr="00FA0833">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575"/>
      <w:bookmarkEnd w:id="576"/>
      <w:bookmarkEnd w:id="577"/>
    </w:p>
    <w:p w14:paraId="105129AF" w14:textId="07D5B9B2" w:rsidR="007E1F92" w:rsidRPr="00FA0833" w:rsidRDefault="007E1F92" w:rsidP="00901BBA">
      <w:pPr>
        <w:pStyle w:val="Nagwek2"/>
        <w:keepNext w:val="0"/>
        <w:numPr>
          <w:ilvl w:val="3"/>
          <w:numId w:val="8"/>
        </w:numPr>
        <w:spacing w:line="240" w:lineRule="exact"/>
        <w:ind w:left="1418"/>
        <w:rPr>
          <w:rFonts w:asciiTheme="minorHAnsi" w:hAnsiTheme="minorHAnsi" w:cstheme="minorHAnsi"/>
        </w:rPr>
      </w:pPr>
      <w:bookmarkStart w:id="578" w:name="_Toc40704473"/>
      <w:bookmarkStart w:id="579" w:name="_Toc116028931"/>
      <w:bookmarkStart w:id="580" w:name="_Toc160454531"/>
      <w:r w:rsidRPr="00FA0833">
        <w:rPr>
          <w:rFonts w:asciiTheme="minorHAnsi" w:hAnsiTheme="minorHAnsi" w:cstheme="minorHAnsi"/>
        </w:rPr>
        <w:t xml:space="preserve">nieprzekazania Zamawiającemu lub braku akceptacji przez Zamawiającego </w:t>
      </w:r>
      <w:r w:rsidR="000853D1" w:rsidRPr="00901BBA">
        <w:rPr>
          <w:rFonts w:asciiTheme="minorHAnsi" w:hAnsiTheme="minorHAnsi" w:cstheme="minorHAnsi"/>
        </w:rPr>
        <w:t>Method Statement</w:t>
      </w:r>
      <w:r w:rsidRPr="00FA0833">
        <w:rPr>
          <w:rFonts w:asciiTheme="minorHAnsi" w:hAnsiTheme="minorHAnsi" w:cstheme="minorHAnsi"/>
        </w:rPr>
        <w:t>;</w:t>
      </w:r>
      <w:bookmarkEnd w:id="578"/>
      <w:bookmarkEnd w:id="579"/>
      <w:bookmarkEnd w:id="580"/>
    </w:p>
    <w:p w14:paraId="14B8E53C" w14:textId="0362DB5A"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581" w:name="_Toc40704474"/>
      <w:bookmarkStart w:id="582" w:name="_Toc116028932"/>
      <w:bookmarkStart w:id="583" w:name="_Toc160454532"/>
      <w:r w:rsidRPr="00A07AAE">
        <w:rPr>
          <w:rFonts w:asciiTheme="minorHAnsi" w:hAnsiTheme="minorHAnsi" w:cstheme="minorHAnsi"/>
        </w:rPr>
        <w:t xml:space="preserve">niezgłoszenia w formie pisemnej Zamawiającemu kompletnej, aktualnej listy Podwykonawców Obiektowych i Dalszych Podwykonawców Obiektowych, z uwzględnieniem ust. 19.1 i dalszych </w:t>
      </w:r>
      <w:r w:rsidRPr="00901BBA">
        <w:rPr>
          <w:rFonts w:asciiTheme="minorHAnsi" w:hAnsiTheme="minorHAnsi" w:cstheme="minorHAnsi"/>
        </w:rPr>
        <w:t xml:space="preserve">oraz </w:t>
      </w:r>
      <w:r w:rsidR="00964DF2" w:rsidRPr="00901BBA">
        <w:rPr>
          <w:rFonts w:asciiTheme="minorHAnsi" w:hAnsiTheme="minorHAnsi" w:cstheme="minorHAnsi"/>
        </w:rPr>
        <w:t xml:space="preserve">pkt </w:t>
      </w:r>
      <w:r w:rsidRPr="00901BBA">
        <w:rPr>
          <w:rFonts w:asciiTheme="minorHAnsi" w:hAnsiTheme="minorHAnsi" w:cstheme="minorHAnsi"/>
        </w:rPr>
        <w:t>5.1.23;</w:t>
      </w:r>
      <w:bookmarkEnd w:id="581"/>
      <w:bookmarkEnd w:id="582"/>
      <w:bookmarkEnd w:id="583"/>
    </w:p>
    <w:p w14:paraId="143EED4A" w14:textId="77777777"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584" w:name="_Toc40704475"/>
      <w:bookmarkStart w:id="585" w:name="_Toc116028933"/>
      <w:bookmarkStart w:id="586" w:name="_Toc160454533"/>
      <w:r w:rsidRPr="00A07AAE">
        <w:rPr>
          <w:rFonts w:asciiTheme="minorHAnsi" w:hAnsiTheme="minorHAnsi" w:cstheme="minorHAnsi"/>
        </w:rPr>
        <w:t>nieprzekazania załączników o których mowa w Wymaganiach BHP i Zasadach Gospodarki Odpadami;</w:t>
      </w:r>
      <w:bookmarkEnd w:id="584"/>
      <w:bookmarkEnd w:id="585"/>
      <w:bookmarkEnd w:id="586"/>
    </w:p>
    <w:p w14:paraId="4D21F617" w14:textId="494D2CB9"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587" w:name="_Toc40704476"/>
      <w:bookmarkStart w:id="588" w:name="_Toc116028934"/>
      <w:bookmarkStart w:id="589" w:name="_Toc160454534"/>
      <w:r w:rsidRPr="00A07AAE">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587"/>
      <w:bookmarkEnd w:id="588"/>
      <w:bookmarkEnd w:id="589"/>
    </w:p>
    <w:p w14:paraId="2AEAB1C4" w14:textId="77777777"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590" w:name="_Toc40704477"/>
      <w:bookmarkStart w:id="591" w:name="_Toc116028935"/>
      <w:bookmarkStart w:id="592" w:name="_Toc160454535"/>
      <w:r w:rsidRPr="00A07AAE">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590"/>
      <w:bookmarkEnd w:id="591"/>
      <w:bookmarkEnd w:id="592"/>
    </w:p>
    <w:p w14:paraId="08B264C7" w14:textId="263B2F82" w:rsidR="007E1F92" w:rsidRPr="00A07AAE" w:rsidRDefault="007E1F92" w:rsidP="00901BBA">
      <w:pPr>
        <w:pStyle w:val="Nagwek2"/>
        <w:keepNext w:val="0"/>
        <w:numPr>
          <w:ilvl w:val="3"/>
          <w:numId w:val="8"/>
        </w:numPr>
        <w:spacing w:line="240" w:lineRule="exact"/>
        <w:ind w:left="1418"/>
        <w:rPr>
          <w:rFonts w:asciiTheme="minorHAnsi" w:hAnsiTheme="minorHAnsi" w:cstheme="minorHAnsi"/>
        </w:rPr>
      </w:pPr>
      <w:bookmarkStart w:id="593" w:name="_Toc40704478"/>
      <w:bookmarkStart w:id="594" w:name="_Toc116028936"/>
      <w:bookmarkStart w:id="595" w:name="_Toc1604545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Pr="00A07AAE">
        <w:rPr>
          <w:rFonts w:asciiTheme="minorHAnsi" w:hAnsiTheme="minorHAnsi" w:cstheme="minorHAnsi"/>
        </w:rPr>
        <w:t xml:space="preserve">), uzyskanych na podstawie przepisów prawa energetycznego przez którąkolwiek z osób wykonujących prace eksploatacyjne w rozumieniu Instrukcji Organizacji Bezpiecznej Pracy na obiektach </w:t>
      </w:r>
      <w:r w:rsidRPr="00A07AAE">
        <w:rPr>
          <w:rFonts w:asciiTheme="minorHAnsi" w:hAnsiTheme="minorHAnsi" w:cstheme="minorHAnsi"/>
        </w:rPr>
        <w:lastRenderedPageBreak/>
        <w:t>Zamawiającego w ramach niniejszej Umowy (dotyczy zarówno osób zatrudnianych przez Wykonawcę, jego Podwykonawców Obiektowych i Dalszych Podwykonawców Obiektowych);</w:t>
      </w:r>
      <w:bookmarkEnd w:id="593"/>
      <w:bookmarkEnd w:id="594"/>
      <w:bookmarkEnd w:id="595"/>
    </w:p>
    <w:p w14:paraId="3ED0DF17" w14:textId="183CBB53" w:rsidR="007E1F92" w:rsidRPr="00FA0833" w:rsidRDefault="007E1F92" w:rsidP="00901BBA">
      <w:pPr>
        <w:pStyle w:val="Nagwek2"/>
        <w:keepNext w:val="0"/>
        <w:numPr>
          <w:ilvl w:val="3"/>
          <w:numId w:val="8"/>
        </w:numPr>
        <w:spacing w:line="240" w:lineRule="exact"/>
        <w:ind w:left="1418"/>
        <w:rPr>
          <w:rFonts w:asciiTheme="minorHAnsi" w:hAnsiTheme="minorHAnsi" w:cstheme="minorHAnsi"/>
        </w:rPr>
      </w:pPr>
      <w:bookmarkStart w:id="596" w:name="_Toc40704479"/>
      <w:bookmarkStart w:id="597" w:name="_Toc116028937"/>
      <w:bookmarkStart w:id="598" w:name="_Toc160454537"/>
      <w:r w:rsidRPr="00FA0833">
        <w:rPr>
          <w:rFonts w:asciiTheme="minorHAnsi" w:hAnsiTheme="minorHAnsi" w:cstheme="minorHAnsi"/>
        </w:rPr>
        <w:t>niewyznaczenia ze swojej strony nadzorującego w rozumieniu Instrukcji Organizacji Bezpiecznej Pracy, dla Prac, jeżeli Przedstawiciel Zamawiaj</w:t>
      </w:r>
      <w:r w:rsidR="00A07AAE" w:rsidRPr="00FA0833">
        <w:rPr>
          <w:rFonts w:asciiTheme="minorHAnsi" w:hAnsiTheme="minorHAnsi" w:cstheme="minorHAnsi"/>
        </w:rPr>
        <w:t>ącego określił taki obowiązek w </w:t>
      </w:r>
      <w:r w:rsidR="000853D1" w:rsidRPr="00901BBA">
        <w:rPr>
          <w:rFonts w:asciiTheme="minorHAnsi" w:hAnsiTheme="minorHAnsi" w:cstheme="minorHAnsi"/>
        </w:rPr>
        <w:t>Method Statement</w:t>
      </w:r>
      <w:r w:rsidR="00AC121D" w:rsidRPr="00901BBA">
        <w:rPr>
          <w:rFonts w:asciiTheme="minorHAnsi" w:hAnsiTheme="minorHAnsi" w:cstheme="minorHAnsi"/>
        </w:rPr>
        <w:t xml:space="preserve"> </w:t>
      </w:r>
      <w:r w:rsidRPr="00FA0833">
        <w:rPr>
          <w:rFonts w:asciiTheme="minorHAnsi" w:hAnsiTheme="minorHAnsi" w:cstheme="minorHAnsi"/>
        </w:rPr>
        <w:t>lub Poleceniu / Zezwoleniu na Pracę</w:t>
      </w:r>
      <w:r w:rsidR="00E86DD1">
        <w:rPr>
          <w:rFonts w:asciiTheme="minorHAnsi" w:hAnsiTheme="minorHAnsi" w:cstheme="minorHAnsi"/>
        </w:rPr>
        <w:t xml:space="preserve"> (jeśli wystąpi)</w:t>
      </w:r>
      <w:r w:rsidRPr="00FA0833">
        <w:rPr>
          <w:rFonts w:asciiTheme="minorHAnsi" w:hAnsiTheme="minorHAnsi" w:cstheme="minorHAnsi"/>
        </w:rPr>
        <w:t>;</w:t>
      </w:r>
      <w:bookmarkEnd w:id="596"/>
      <w:bookmarkEnd w:id="597"/>
      <w:bookmarkEnd w:id="598"/>
    </w:p>
    <w:p w14:paraId="6E0B430E" w14:textId="1D22720A" w:rsidR="007E1F92"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599" w:name="_Toc40704480"/>
      <w:bookmarkStart w:id="600" w:name="_Toc116028938"/>
      <w:bookmarkStart w:id="601" w:name="_Toc1604545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t>
      </w:r>
      <w:r w:rsidR="007E1F92" w:rsidRPr="00FA0833">
        <w:rPr>
          <w:rFonts w:asciiTheme="minorHAnsi" w:hAnsiTheme="minorHAnsi" w:cstheme="minorHAnsi"/>
        </w:rPr>
        <w:t>wynikających;</w:t>
      </w:r>
      <w:bookmarkEnd w:id="599"/>
      <w:bookmarkEnd w:id="600"/>
      <w:bookmarkEnd w:id="601"/>
    </w:p>
    <w:p w14:paraId="411857C9" w14:textId="19B17F47" w:rsidR="007E1F92"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602" w:name="_Toc40704481"/>
      <w:bookmarkStart w:id="603" w:name="_Toc116028939"/>
      <w:bookmarkStart w:id="604" w:name="_Toc160454539"/>
      <w:r w:rsidRPr="00FA0833">
        <w:rPr>
          <w:rFonts w:asciiTheme="minorHAnsi" w:hAnsiTheme="minorHAnsi" w:cstheme="minorHAnsi"/>
        </w:rPr>
        <w:t>Wstrzymania</w:t>
      </w:r>
      <w:r w:rsidR="007E1F92" w:rsidRPr="00FA0833">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w:t>
      </w:r>
      <w:r w:rsidR="000853D1" w:rsidRPr="00901BBA">
        <w:rPr>
          <w:rFonts w:asciiTheme="minorHAnsi" w:hAnsiTheme="minorHAnsi" w:cstheme="minorHAnsi"/>
        </w:rPr>
        <w:t>Method Statement</w:t>
      </w:r>
      <w:r w:rsidR="007E1F92" w:rsidRPr="00FA0833">
        <w:rPr>
          <w:rFonts w:asciiTheme="minorHAnsi" w:hAnsiTheme="minorHAnsi" w:cstheme="minorHAnsi"/>
        </w:rPr>
        <w:t xml:space="preserve"> oraz w sytuacjach określonych w </w:t>
      </w:r>
      <w:r w:rsidR="00964DF2" w:rsidRPr="00FA0833">
        <w:rPr>
          <w:rFonts w:asciiTheme="minorHAnsi" w:hAnsiTheme="minorHAnsi" w:cstheme="minorHAnsi"/>
        </w:rPr>
        <w:t>pkt</w:t>
      </w:r>
      <w:r w:rsidR="007E1F92" w:rsidRPr="00FA0833">
        <w:rPr>
          <w:rFonts w:asciiTheme="minorHAnsi" w:hAnsiTheme="minorHAnsi" w:cstheme="minorHAnsi"/>
        </w:rPr>
        <w:t xml:space="preserve"> 5.4.2. Takie wstrzymanie Prac będzie uznane za zawinione przez Wykonawcę, nie jest podstawą do zmiany Kamieni Milowych i nie zwalnia Wykonawcy z odpowiedzialności za niewykonanie lub nienależyte wykonanie zobowiązań Wykonawcy;</w:t>
      </w:r>
      <w:bookmarkEnd w:id="602"/>
      <w:bookmarkEnd w:id="603"/>
      <w:bookmarkEnd w:id="604"/>
    </w:p>
    <w:p w14:paraId="5DECA2D8" w14:textId="1D10C58E" w:rsidR="00EB4407"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605" w:name="_Toc40704482"/>
      <w:bookmarkStart w:id="606" w:name="_Toc116028940"/>
      <w:bookmarkStart w:id="607" w:name="_Toc160454540"/>
      <w:r w:rsidRPr="00A07AAE">
        <w:rPr>
          <w:rFonts w:asciiTheme="minorHAnsi" w:hAnsiTheme="minorHAnsi" w:cstheme="minorHAnsi"/>
        </w:rPr>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605"/>
      <w:bookmarkEnd w:id="606"/>
      <w:bookmarkEnd w:id="607"/>
    </w:p>
    <w:p w14:paraId="5A3016BA" w14:textId="3FD2169D" w:rsidR="007E1F92" w:rsidRPr="00A07AAE" w:rsidRDefault="000B0BF5" w:rsidP="00901BBA">
      <w:pPr>
        <w:pStyle w:val="Nagwek2"/>
        <w:keepNext w:val="0"/>
        <w:numPr>
          <w:ilvl w:val="2"/>
          <w:numId w:val="8"/>
        </w:numPr>
        <w:spacing w:line="240" w:lineRule="exact"/>
        <w:ind w:left="1134"/>
        <w:rPr>
          <w:rFonts w:asciiTheme="minorHAnsi" w:hAnsiTheme="minorHAnsi" w:cstheme="minorHAnsi"/>
        </w:rPr>
      </w:pPr>
      <w:bookmarkStart w:id="608" w:name="_Toc40704483"/>
      <w:bookmarkStart w:id="609" w:name="_Toc116028941"/>
      <w:bookmarkStart w:id="610" w:name="_Toc160454541"/>
      <w:r w:rsidRPr="00A07AAE">
        <w:rPr>
          <w:rFonts w:asciiTheme="minorHAnsi" w:hAnsiTheme="minorHAnsi" w:cstheme="minorHAnsi"/>
        </w:rPr>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611" w:name="_Ref497833617"/>
      <w:bookmarkEnd w:id="608"/>
      <w:bookmarkEnd w:id="609"/>
      <w:bookmarkEnd w:id="610"/>
    </w:p>
    <w:p w14:paraId="01E4CABF" w14:textId="04BF4E53" w:rsidR="007D0ECB" w:rsidRPr="00FA0833" w:rsidRDefault="000B0BF5" w:rsidP="00901BBA">
      <w:pPr>
        <w:pStyle w:val="Nagwek2"/>
        <w:keepNext w:val="0"/>
        <w:numPr>
          <w:ilvl w:val="2"/>
          <w:numId w:val="8"/>
        </w:numPr>
        <w:spacing w:line="240" w:lineRule="exact"/>
        <w:ind w:left="1134"/>
        <w:rPr>
          <w:rFonts w:asciiTheme="minorHAnsi" w:hAnsiTheme="minorHAnsi" w:cstheme="minorHAnsi"/>
        </w:rPr>
      </w:pPr>
      <w:bookmarkStart w:id="612" w:name="_Toc40704484"/>
      <w:bookmarkStart w:id="613" w:name="_Toc116028942"/>
      <w:bookmarkStart w:id="614" w:name="_Toc1604545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w:t>
      </w:r>
      <w:r w:rsidR="0013272B" w:rsidRPr="00FA0833">
        <w:rPr>
          <w:rFonts w:asciiTheme="minorHAnsi" w:hAnsiTheme="minorHAnsi" w:cstheme="minorHAnsi"/>
        </w:rPr>
        <w:t>Dalszego Podwykonawcy</w:t>
      </w:r>
      <w:r w:rsidR="007E1F92" w:rsidRPr="00FA0833">
        <w:rPr>
          <w:rFonts w:asciiTheme="minorHAnsi" w:hAnsiTheme="minorHAnsi" w:cstheme="minorHAnsi"/>
        </w:rPr>
        <w:t>.</w:t>
      </w:r>
      <w:bookmarkEnd w:id="611"/>
      <w:bookmarkEnd w:id="612"/>
      <w:bookmarkEnd w:id="613"/>
      <w:bookmarkEnd w:id="614"/>
    </w:p>
    <w:p w14:paraId="4142A773" w14:textId="3ABE0673" w:rsidR="007E1F92" w:rsidRPr="00FA0833" w:rsidRDefault="007E1F92" w:rsidP="00901BBA">
      <w:pPr>
        <w:pStyle w:val="Nagwek2"/>
        <w:keepNext w:val="0"/>
        <w:spacing w:line="240" w:lineRule="exact"/>
        <w:ind w:left="567"/>
        <w:rPr>
          <w:rFonts w:asciiTheme="minorHAnsi" w:hAnsiTheme="minorHAnsi" w:cstheme="minorHAnsi"/>
        </w:rPr>
      </w:pPr>
      <w:bookmarkStart w:id="615" w:name="_Toc40704485"/>
      <w:bookmarkStart w:id="616" w:name="_Toc116028943"/>
      <w:bookmarkStart w:id="617" w:name="_Toc160454543"/>
      <w:r w:rsidRPr="00FA0833">
        <w:rPr>
          <w:rFonts w:asciiTheme="minorHAnsi" w:hAnsiTheme="minorHAnsi" w:cstheme="minorHAnsi"/>
        </w:rPr>
        <w:t xml:space="preserve">Jeżeli w trakcie realizacji Umowy zajdzie konieczność wykonania Prac </w:t>
      </w:r>
      <w:r w:rsidR="000B0BF5" w:rsidRPr="00FA0833">
        <w:rPr>
          <w:rFonts w:asciiTheme="minorHAnsi" w:hAnsiTheme="minorHAnsi" w:cstheme="minorHAnsi"/>
        </w:rPr>
        <w:t>nieujętych</w:t>
      </w:r>
      <w:r w:rsidRPr="00FA0833">
        <w:rPr>
          <w:rFonts w:asciiTheme="minorHAnsi" w:hAnsiTheme="minorHAnsi" w:cstheme="minorHAnsi"/>
        </w:rPr>
        <w:t xml:space="preserve"> w </w:t>
      </w:r>
      <w:r w:rsidR="000853D1" w:rsidRPr="00901BBA">
        <w:rPr>
          <w:rFonts w:asciiTheme="minorHAnsi" w:hAnsiTheme="minorHAnsi" w:cstheme="minorHAnsi"/>
        </w:rPr>
        <w:t>Method Statement</w:t>
      </w:r>
      <w:r w:rsidRPr="00FA0833">
        <w:rPr>
          <w:rFonts w:asciiTheme="minorHAnsi" w:hAnsiTheme="minorHAnsi" w:cstheme="minorHAnsi"/>
        </w:rPr>
        <w:t>, po zgłoszeniu przez Zamawiającego konieczności wykonania tych Prac:</w:t>
      </w:r>
      <w:bookmarkEnd w:id="615"/>
      <w:bookmarkEnd w:id="616"/>
      <w:bookmarkEnd w:id="617"/>
    </w:p>
    <w:p w14:paraId="351ECB1C" w14:textId="51EB8EB3" w:rsidR="007E1F92" w:rsidRPr="00FA0833" w:rsidRDefault="007E1F92" w:rsidP="00901BBA">
      <w:pPr>
        <w:pStyle w:val="Nagwek2"/>
        <w:keepNext w:val="0"/>
        <w:numPr>
          <w:ilvl w:val="2"/>
          <w:numId w:val="8"/>
        </w:numPr>
        <w:spacing w:line="240" w:lineRule="exact"/>
        <w:ind w:left="1276"/>
        <w:rPr>
          <w:rFonts w:asciiTheme="minorHAnsi" w:hAnsiTheme="minorHAnsi" w:cstheme="minorHAnsi"/>
        </w:rPr>
      </w:pPr>
      <w:bookmarkStart w:id="618" w:name="_Toc40704486"/>
      <w:bookmarkStart w:id="619" w:name="_Toc116028944"/>
      <w:bookmarkStart w:id="620" w:name="_Toc160454544"/>
      <w:r w:rsidRPr="00FA0833">
        <w:rPr>
          <w:rFonts w:asciiTheme="minorHAnsi" w:hAnsiTheme="minorHAnsi" w:cstheme="minorHAnsi"/>
        </w:rPr>
        <w:t xml:space="preserve">Wykonawca niezwłocznie przygotuje stosowną aktualizację </w:t>
      </w:r>
      <w:r w:rsidR="000853D1" w:rsidRPr="00901BBA">
        <w:rPr>
          <w:rFonts w:asciiTheme="minorHAnsi" w:hAnsiTheme="minorHAnsi" w:cstheme="minorHAnsi"/>
        </w:rPr>
        <w:t>Method Statement</w:t>
      </w:r>
      <w:r w:rsidRPr="00FA0833">
        <w:rPr>
          <w:rFonts w:asciiTheme="minorHAnsi" w:hAnsiTheme="minorHAnsi" w:cstheme="minorHAnsi"/>
        </w:rPr>
        <w:t xml:space="preserve">, którą przedstawi </w:t>
      </w:r>
      <w:r w:rsidR="00EB4407" w:rsidRPr="00FA0833">
        <w:rPr>
          <w:rFonts w:asciiTheme="minorHAnsi" w:hAnsiTheme="minorHAnsi" w:cstheme="minorHAnsi"/>
        </w:rPr>
        <w:t>Zamawiającemu do zaakceptowania,</w:t>
      </w:r>
      <w:r w:rsidRPr="00FA0833">
        <w:rPr>
          <w:rFonts w:asciiTheme="minorHAnsi" w:hAnsiTheme="minorHAnsi" w:cstheme="minorHAnsi"/>
        </w:rPr>
        <w:t xml:space="preserve"> </w:t>
      </w:r>
      <w:r w:rsidR="00EB4407" w:rsidRPr="00FA0833">
        <w:rPr>
          <w:rFonts w:asciiTheme="minorHAnsi" w:hAnsiTheme="minorHAnsi" w:cstheme="minorHAnsi"/>
        </w:rPr>
        <w:t>l</w:t>
      </w:r>
      <w:r w:rsidRPr="00FA0833">
        <w:rPr>
          <w:rFonts w:asciiTheme="minorHAnsi" w:hAnsiTheme="minorHAnsi" w:cstheme="minorHAnsi"/>
        </w:rPr>
        <w:t>ub</w:t>
      </w:r>
      <w:bookmarkEnd w:id="618"/>
      <w:bookmarkEnd w:id="619"/>
      <w:bookmarkEnd w:id="620"/>
    </w:p>
    <w:p w14:paraId="7962C3F7" w14:textId="54CE4989" w:rsidR="007D0ECB" w:rsidRPr="00A07AAE" w:rsidRDefault="00E74043" w:rsidP="00901BBA">
      <w:pPr>
        <w:pStyle w:val="Nagwek2"/>
        <w:keepNext w:val="0"/>
        <w:numPr>
          <w:ilvl w:val="2"/>
          <w:numId w:val="8"/>
        </w:numPr>
        <w:spacing w:line="240" w:lineRule="exact"/>
        <w:ind w:left="1276"/>
        <w:rPr>
          <w:rFonts w:asciiTheme="minorHAnsi" w:hAnsiTheme="minorHAnsi" w:cstheme="minorHAnsi"/>
        </w:rPr>
      </w:pPr>
      <w:bookmarkStart w:id="621" w:name="_Toc40704487"/>
      <w:bookmarkStart w:id="622" w:name="_Toc116028945"/>
      <w:bookmarkStart w:id="623" w:name="_Toc160454545"/>
      <w:r>
        <w:rPr>
          <w:rFonts w:asciiTheme="minorHAnsi" w:hAnsiTheme="minorHAnsi" w:cstheme="minorHAnsi"/>
        </w:rPr>
        <w:t>p</w:t>
      </w:r>
      <w:r w:rsidR="000B0BF5" w:rsidRPr="00A07AAE">
        <w:rPr>
          <w:rFonts w:asciiTheme="minorHAnsi" w:hAnsiTheme="minorHAnsi" w:cstheme="minorHAnsi"/>
        </w:rPr>
        <w:t>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624" w:name="_Ref419975832"/>
      <w:bookmarkEnd w:id="621"/>
      <w:bookmarkEnd w:id="622"/>
      <w:bookmarkEnd w:id="623"/>
    </w:p>
    <w:p w14:paraId="5D04CFEB" w14:textId="35D7ACB0" w:rsidR="007D0ECB" w:rsidRPr="001E1EEF" w:rsidRDefault="007E1F92" w:rsidP="00901BBA">
      <w:pPr>
        <w:pStyle w:val="Nagwek2"/>
        <w:keepNext w:val="0"/>
        <w:spacing w:line="240" w:lineRule="exact"/>
        <w:ind w:left="567"/>
        <w:rPr>
          <w:rFonts w:asciiTheme="minorHAnsi" w:hAnsiTheme="minorHAnsi" w:cstheme="minorHAnsi"/>
        </w:rPr>
      </w:pPr>
      <w:bookmarkStart w:id="625" w:name="_Toc116028946"/>
      <w:bookmarkStart w:id="626" w:name="_Toc160454546"/>
      <w:bookmarkStart w:id="627"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625"/>
      <w:bookmarkEnd w:id="626"/>
      <w:r w:rsidRPr="001E1EEF">
        <w:rPr>
          <w:rFonts w:asciiTheme="minorHAnsi" w:hAnsiTheme="minorHAnsi" w:cstheme="minorHAnsi"/>
        </w:rPr>
        <w:t xml:space="preserve"> </w:t>
      </w:r>
      <w:bookmarkEnd w:id="624"/>
      <w:bookmarkEnd w:id="627"/>
    </w:p>
    <w:p w14:paraId="2C535E5D" w14:textId="55DC2733" w:rsidR="00B13EF6" w:rsidRPr="00521D77" w:rsidRDefault="00B45542" w:rsidP="00901BBA">
      <w:pPr>
        <w:pStyle w:val="Nagwek2"/>
        <w:ind w:left="567"/>
        <w:rPr>
          <w:rFonts w:asciiTheme="minorHAnsi" w:hAnsiTheme="minorHAnsi" w:cstheme="minorHAnsi"/>
        </w:rPr>
      </w:pPr>
      <w:bookmarkStart w:id="628" w:name="_Toc40704489"/>
      <w:bookmarkStart w:id="629" w:name="_Toc116028947"/>
      <w:r>
        <w:rPr>
          <w:rFonts w:asciiTheme="minorHAnsi" w:hAnsiTheme="minorHAnsi" w:cstheme="minorHAnsi"/>
        </w:rPr>
        <w:t>Nie dotyczy</w:t>
      </w:r>
    </w:p>
    <w:bookmarkEnd w:id="628"/>
    <w:bookmarkEnd w:id="629"/>
    <w:p w14:paraId="2529179A" w14:textId="5D1B6D49" w:rsidR="007E1F92" w:rsidRPr="00A07AAE" w:rsidRDefault="00EA3CA2" w:rsidP="00901BBA">
      <w:pPr>
        <w:pStyle w:val="Nagwek2"/>
        <w:keepNext w:val="0"/>
        <w:spacing w:line="240" w:lineRule="exact"/>
        <w:ind w:left="567"/>
        <w:rPr>
          <w:rFonts w:asciiTheme="minorHAnsi" w:hAnsiTheme="minorHAnsi" w:cstheme="minorHAnsi"/>
        </w:rPr>
      </w:pPr>
      <w:r>
        <w:rPr>
          <w:rFonts w:asciiTheme="minorHAnsi" w:hAnsiTheme="minorHAnsi" w:cstheme="minorHAnsi"/>
        </w:rPr>
        <w:t>Nie dotyczy.</w:t>
      </w:r>
    </w:p>
    <w:p w14:paraId="386F42F5" w14:textId="77777777" w:rsidR="007E1F92" w:rsidRPr="00A07AAE" w:rsidRDefault="007E1F92" w:rsidP="00901BBA">
      <w:pPr>
        <w:pStyle w:val="Nagwek2"/>
        <w:keepNext w:val="0"/>
        <w:spacing w:line="240" w:lineRule="exact"/>
        <w:ind w:left="567"/>
        <w:rPr>
          <w:rFonts w:asciiTheme="minorHAnsi" w:hAnsiTheme="minorHAnsi" w:cstheme="minorHAnsi"/>
        </w:rPr>
      </w:pPr>
      <w:bookmarkStart w:id="630" w:name="_Ref441070180"/>
      <w:bookmarkStart w:id="631" w:name="_Toc40704494"/>
      <w:bookmarkStart w:id="632" w:name="_Toc116028952"/>
      <w:bookmarkStart w:id="633" w:name="_Toc160454555"/>
      <w:bookmarkStart w:id="634" w:name="_Ref419973328"/>
      <w:r w:rsidRPr="00A07AAE">
        <w:rPr>
          <w:rFonts w:asciiTheme="minorHAnsi" w:hAnsiTheme="minorHAnsi" w:cstheme="minorHAnsi"/>
        </w:rPr>
        <w:t>Generalnym Przedstawicielem Zamawiającego jest:</w:t>
      </w:r>
      <w:bookmarkEnd w:id="630"/>
      <w:bookmarkEnd w:id="631"/>
      <w:bookmarkEnd w:id="632"/>
      <w:bookmarkEnd w:id="633"/>
      <w:r w:rsidRPr="00A07AAE">
        <w:rPr>
          <w:rFonts w:asciiTheme="minorHAnsi" w:hAnsiTheme="minorHAnsi" w:cstheme="minorHAnsi"/>
        </w:rPr>
        <w:t xml:space="preserve"> </w:t>
      </w:r>
    </w:p>
    <w:p w14:paraId="1F687843" w14:textId="77777777" w:rsidR="007E1F92" w:rsidRPr="00A07AAE" w:rsidRDefault="007E1F92" w:rsidP="00901BBA">
      <w:pPr>
        <w:pStyle w:val="Nagwek2"/>
        <w:keepNext w:val="0"/>
        <w:numPr>
          <w:ilvl w:val="0"/>
          <w:numId w:val="0"/>
        </w:numPr>
        <w:spacing w:line="240" w:lineRule="exact"/>
        <w:ind w:left="567"/>
        <w:rPr>
          <w:rFonts w:asciiTheme="minorHAnsi" w:hAnsiTheme="minorHAnsi" w:cstheme="minorHAnsi"/>
        </w:rPr>
      </w:pPr>
      <w:bookmarkStart w:id="635" w:name="_Toc40704495"/>
      <w:bookmarkStart w:id="636" w:name="_Toc116028953"/>
      <w:bookmarkStart w:id="637" w:name="_Toc160454556"/>
      <w:r w:rsidRPr="00A07AAE">
        <w:rPr>
          <w:rFonts w:asciiTheme="minorHAnsi" w:hAnsiTheme="minorHAnsi" w:cstheme="minorHAnsi"/>
          <w:highlight w:val="cyan"/>
        </w:rPr>
        <w:t>(…) tel. (…), e-mail (…)</w:t>
      </w:r>
      <w:bookmarkStart w:id="638" w:name="_Ref419973305"/>
      <w:bookmarkEnd w:id="634"/>
      <w:bookmarkEnd w:id="635"/>
      <w:bookmarkEnd w:id="636"/>
      <w:bookmarkEnd w:id="637"/>
    </w:p>
    <w:p w14:paraId="05DA7238" w14:textId="77777777" w:rsidR="007E1F92" w:rsidRPr="00A07AAE" w:rsidRDefault="007E1F92" w:rsidP="00901BBA">
      <w:pPr>
        <w:pStyle w:val="Nagwek2"/>
        <w:keepNext w:val="0"/>
        <w:numPr>
          <w:ilvl w:val="0"/>
          <w:numId w:val="0"/>
        </w:numPr>
        <w:spacing w:line="240" w:lineRule="exact"/>
        <w:ind w:left="567"/>
        <w:rPr>
          <w:rFonts w:asciiTheme="minorHAnsi" w:hAnsiTheme="minorHAnsi" w:cstheme="minorHAnsi"/>
        </w:rPr>
      </w:pPr>
      <w:bookmarkStart w:id="639" w:name="_Toc40704496"/>
      <w:bookmarkStart w:id="640" w:name="_Toc116028954"/>
      <w:bookmarkStart w:id="641" w:name="_Toc160454557"/>
      <w:r w:rsidRPr="00A07AAE">
        <w:rPr>
          <w:rFonts w:asciiTheme="minorHAnsi" w:hAnsiTheme="minorHAnsi" w:cstheme="minorHAnsi"/>
        </w:rPr>
        <w:t>Generalnym Przedstawicielem Wykonawcy</w:t>
      </w:r>
      <w:bookmarkEnd w:id="638"/>
      <w:r w:rsidRPr="00A07AAE">
        <w:rPr>
          <w:rFonts w:asciiTheme="minorHAnsi" w:hAnsiTheme="minorHAnsi" w:cstheme="minorHAnsi"/>
        </w:rPr>
        <w:t xml:space="preserve"> jest:</w:t>
      </w:r>
      <w:bookmarkEnd w:id="639"/>
      <w:bookmarkEnd w:id="640"/>
      <w:bookmarkEnd w:id="641"/>
    </w:p>
    <w:p w14:paraId="285C7396" w14:textId="77777777" w:rsidR="007E1F92" w:rsidRPr="00A07AAE" w:rsidRDefault="007E1F92" w:rsidP="00901BBA">
      <w:pPr>
        <w:pStyle w:val="Nagwek2"/>
        <w:keepNext w:val="0"/>
        <w:numPr>
          <w:ilvl w:val="0"/>
          <w:numId w:val="0"/>
        </w:numPr>
        <w:spacing w:line="240" w:lineRule="exact"/>
        <w:ind w:left="567"/>
        <w:rPr>
          <w:rFonts w:asciiTheme="minorHAnsi" w:hAnsiTheme="minorHAnsi" w:cstheme="minorHAnsi"/>
        </w:rPr>
      </w:pPr>
      <w:bookmarkStart w:id="642" w:name="_Toc40704497"/>
      <w:bookmarkStart w:id="643" w:name="_Toc116028955"/>
      <w:bookmarkStart w:id="644" w:name="_Toc160454558"/>
      <w:r w:rsidRPr="00A07AAE">
        <w:rPr>
          <w:rFonts w:asciiTheme="minorHAnsi" w:hAnsiTheme="minorHAnsi" w:cstheme="minorHAnsi"/>
          <w:highlight w:val="cyan"/>
        </w:rPr>
        <w:lastRenderedPageBreak/>
        <w:t>(…), tel. (…), e-mail (…)</w:t>
      </w:r>
      <w:bookmarkEnd w:id="642"/>
      <w:bookmarkEnd w:id="643"/>
      <w:bookmarkEnd w:id="644"/>
    </w:p>
    <w:p w14:paraId="7DCAFF88" w14:textId="77777777" w:rsidR="007E1F92" w:rsidRPr="00A07AAE" w:rsidRDefault="007E1F92" w:rsidP="00901BBA">
      <w:pPr>
        <w:pStyle w:val="Nagwek2"/>
        <w:keepNext w:val="0"/>
        <w:numPr>
          <w:ilvl w:val="0"/>
          <w:numId w:val="0"/>
        </w:numPr>
        <w:spacing w:line="240" w:lineRule="exact"/>
        <w:ind w:left="567"/>
        <w:rPr>
          <w:rFonts w:asciiTheme="minorHAnsi" w:hAnsiTheme="minorHAnsi" w:cstheme="minorHAnsi"/>
        </w:rPr>
      </w:pPr>
      <w:bookmarkStart w:id="645" w:name="_Toc40704498"/>
      <w:bookmarkStart w:id="646" w:name="_Toc116028956"/>
      <w:bookmarkStart w:id="647" w:name="_Toc160454559"/>
      <w:r w:rsidRPr="00A07AAE">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648" w:name="_Hlk2284590"/>
      <w:bookmarkEnd w:id="645"/>
      <w:bookmarkEnd w:id="646"/>
      <w:bookmarkEnd w:id="647"/>
    </w:p>
    <w:p w14:paraId="6FB9ED87" w14:textId="77777777" w:rsidR="007E1F92" w:rsidRPr="00A07AAE" w:rsidRDefault="007E1F92" w:rsidP="00901BBA">
      <w:pPr>
        <w:pStyle w:val="Nagwek2"/>
        <w:keepNext w:val="0"/>
        <w:numPr>
          <w:ilvl w:val="0"/>
          <w:numId w:val="0"/>
        </w:numPr>
        <w:spacing w:line="240" w:lineRule="exact"/>
        <w:ind w:left="567"/>
        <w:rPr>
          <w:rFonts w:asciiTheme="minorHAnsi" w:hAnsiTheme="minorHAnsi" w:cstheme="minorHAnsi"/>
        </w:rPr>
      </w:pPr>
      <w:bookmarkStart w:id="649" w:name="_Toc40704499"/>
      <w:bookmarkStart w:id="650" w:name="_Toc116028957"/>
      <w:bookmarkStart w:id="651" w:name="_Toc160454560"/>
      <w:r w:rsidRPr="00A07AAE">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648"/>
      <w:bookmarkEnd w:id="649"/>
      <w:bookmarkEnd w:id="650"/>
      <w:bookmarkEnd w:id="651"/>
    </w:p>
    <w:p w14:paraId="33F8D0FB"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52" w:name="_Toc40704501"/>
      <w:bookmarkStart w:id="653" w:name="_Toc116028959"/>
      <w:bookmarkStart w:id="654" w:name="_Toc160454562"/>
      <w:r w:rsidRPr="00A07AAE">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652"/>
      <w:bookmarkEnd w:id="653"/>
      <w:bookmarkEnd w:id="654"/>
    </w:p>
    <w:p w14:paraId="289C7280" w14:textId="49C0A548" w:rsidR="0062335F" w:rsidRPr="00901BBA" w:rsidRDefault="007E1F92" w:rsidP="00901BBA">
      <w:pPr>
        <w:pStyle w:val="Nagwek2"/>
        <w:keepNext w:val="0"/>
        <w:spacing w:line="240" w:lineRule="exact"/>
        <w:ind w:left="567"/>
        <w:rPr>
          <w:rFonts w:asciiTheme="minorHAnsi" w:hAnsiTheme="minorHAnsi" w:cstheme="minorHAnsi"/>
          <w:color w:val="1F497D"/>
        </w:rPr>
      </w:pPr>
      <w:bookmarkStart w:id="655" w:name="_Toc40704502"/>
      <w:bookmarkStart w:id="656" w:name="_Toc116028960"/>
      <w:bookmarkStart w:id="657" w:name="_Toc160454563"/>
      <w:r w:rsidRPr="00A07AAE">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655"/>
      <w:bookmarkEnd w:id="656"/>
      <w:bookmarkEnd w:id="657"/>
    </w:p>
    <w:p w14:paraId="14E171E4" w14:textId="656C09BE" w:rsidR="00774F89"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658" w:name="_Toc40704503"/>
      <w:bookmarkStart w:id="659" w:name="_Toc116028961"/>
      <w:bookmarkStart w:id="660" w:name="_Toc160454564"/>
      <w:r w:rsidRPr="00553D3C">
        <w:rPr>
          <w:rFonts w:asciiTheme="minorHAnsi" w:hAnsiTheme="minorHAnsi" w:cstheme="minorHAnsi"/>
          <w:snapToGrid w:val="0"/>
          <w:color w:val="1F4E79" w:themeColor="accent1" w:themeShade="80"/>
        </w:rPr>
        <w:t>GOSPODARKA ODPADAMI ORAZ ZASADY ROZLICZANIA ODPADÓW Z DEMONTAŻU</w:t>
      </w:r>
      <w:bookmarkStart w:id="661" w:name="_Ref419976126"/>
      <w:bookmarkEnd w:id="658"/>
      <w:bookmarkEnd w:id="659"/>
      <w:bookmarkEnd w:id="660"/>
    </w:p>
    <w:p w14:paraId="27DB060E" w14:textId="7084317F" w:rsidR="007E1F92" w:rsidRPr="00A07AAE" w:rsidRDefault="00B91EC9" w:rsidP="00901BBA">
      <w:pPr>
        <w:pStyle w:val="Nagwek2"/>
        <w:keepNext w:val="0"/>
        <w:spacing w:line="240" w:lineRule="exact"/>
        <w:ind w:left="567"/>
        <w:rPr>
          <w:rFonts w:asciiTheme="minorHAnsi" w:hAnsiTheme="minorHAnsi" w:cstheme="minorHAnsi"/>
        </w:rPr>
      </w:pPr>
      <w:bookmarkStart w:id="662" w:name="_Toc40704504"/>
      <w:bookmarkStart w:id="663" w:name="_Toc116028962"/>
      <w:bookmarkStart w:id="664" w:name="_Toc160454565"/>
      <w:r>
        <w:rPr>
          <w:rFonts w:asciiTheme="minorHAnsi" w:hAnsiTheme="minorHAnsi" w:cstheme="minorHAnsi"/>
        </w:rPr>
        <w:t>Nie dotyczy</w:t>
      </w:r>
      <w:bookmarkEnd w:id="661"/>
      <w:bookmarkEnd w:id="662"/>
      <w:bookmarkEnd w:id="663"/>
      <w:bookmarkEnd w:id="664"/>
    </w:p>
    <w:p w14:paraId="5DC7221C" w14:textId="20A2285E" w:rsidR="007D0ECB" w:rsidRPr="00A07AAE" w:rsidRDefault="007E1F92" w:rsidP="00901BBA">
      <w:pPr>
        <w:pStyle w:val="Nagwek2"/>
        <w:keepNext w:val="0"/>
        <w:spacing w:line="240" w:lineRule="exact"/>
        <w:ind w:left="567"/>
        <w:rPr>
          <w:rFonts w:asciiTheme="minorHAnsi" w:hAnsiTheme="minorHAnsi" w:cstheme="minorHAnsi"/>
        </w:rPr>
      </w:pPr>
      <w:bookmarkStart w:id="665" w:name="_Toc40704508"/>
      <w:bookmarkStart w:id="666" w:name="_Toc116028966"/>
      <w:bookmarkStart w:id="667" w:name="_Toc160454569"/>
      <w:r w:rsidRPr="00A07AAE">
        <w:rPr>
          <w:rFonts w:asciiTheme="minorHAnsi" w:hAnsiTheme="minorHAnsi" w:cstheme="minorHAnsi"/>
        </w:rPr>
        <w:t xml:space="preserve">Wykonawca na podstawie Ustawy </w:t>
      </w:r>
      <w:r w:rsidR="00AF44D9">
        <w:rPr>
          <w:rFonts w:asciiTheme="minorHAnsi" w:hAnsiTheme="minorHAnsi" w:cstheme="minorHAnsi"/>
        </w:rPr>
        <w:t xml:space="preserve">z dnia 14 grudnia 2012 r. </w:t>
      </w:r>
      <w:r w:rsidRPr="00A07AAE">
        <w:rPr>
          <w:rFonts w:asciiTheme="minorHAnsi" w:hAnsiTheme="minorHAnsi" w:cstheme="minorHAnsi"/>
        </w:rPr>
        <w:t>o odpadach jest wytwórcą odpa</w:t>
      </w:r>
      <w:r w:rsidR="00A07AAE">
        <w:rPr>
          <w:rFonts w:asciiTheme="minorHAnsi" w:hAnsiTheme="minorHAnsi" w:cstheme="minorHAnsi"/>
        </w:rPr>
        <w:t>dów, które powstaną w związku z </w:t>
      </w:r>
      <w:r w:rsidRPr="00A07AAE">
        <w:rPr>
          <w:rFonts w:asciiTheme="minorHAnsi" w:hAnsiTheme="minorHAnsi" w:cstheme="minorHAnsi"/>
        </w:rPr>
        <w:t>realizacją Prac, w tym odpadów komunalnych, z wyłączeniem odpadów, o których mowa w ust. 5.19.</w:t>
      </w:r>
      <w:bookmarkStart w:id="668" w:name="_Ref419976061"/>
      <w:bookmarkEnd w:id="665"/>
      <w:bookmarkEnd w:id="666"/>
      <w:bookmarkEnd w:id="667"/>
    </w:p>
    <w:p w14:paraId="3B7461D1" w14:textId="6B3E58EB" w:rsidR="007D0ECB" w:rsidRPr="00A07AAE" w:rsidRDefault="00673EDC" w:rsidP="00901BBA">
      <w:pPr>
        <w:pStyle w:val="Nagwek2"/>
        <w:keepNext w:val="0"/>
        <w:spacing w:line="240" w:lineRule="exact"/>
        <w:ind w:left="567"/>
        <w:rPr>
          <w:rFonts w:asciiTheme="minorHAnsi" w:hAnsiTheme="minorHAnsi" w:cstheme="minorHAnsi"/>
        </w:rPr>
      </w:pPr>
      <w:bookmarkStart w:id="669" w:name="_Ref419976070"/>
      <w:bookmarkEnd w:id="668"/>
      <w:r>
        <w:rPr>
          <w:rFonts w:asciiTheme="minorHAnsi" w:hAnsiTheme="minorHAnsi" w:cstheme="minorHAnsi"/>
        </w:rPr>
        <w:t>Nie dotyczy</w:t>
      </w:r>
    </w:p>
    <w:bookmarkEnd w:id="669"/>
    <w:p w14:paraId="7AD95A00" w14:textId="065D1FA9" w:rsidR="007D0ECB" w:rsidRPr="00A07AAE" w:rsidRDefault="00673EDC" w:rsidP="00901BBA">
      <w:pPr>
        <w:pStyle w:val="Nagwek2"/>
        <w:keepNext w:val="0"/>
        <w:spacing w:line="240" w:lineRule="exact"/>
        <w:ind w:left="567"/>
        <w:rPr>
          <w:rFonts w:asciiTheme="minorHAnsi" w:hAnsiTheme="minorHAnsi" w:cstheme="minorHAnsi"/>
        </w:rPr>
      </w:pPr>
      <w:r>
        <w:rPr>
          <w:rFonts w:asciiTheme="minorHAnsi" w:hAnsiTheme="minorHAnsi" w:cstheme="minorHAnsi"/>
        </w:rPr>
        <w:t>Nie dotyczy</w:t>
      </w:r>
    </w:p>
    <w:p w14:paraId="7F5EB259" w14:textId="7E542F08" w:rsidR="007D0ECB" w:rsidRPr="00A07AAE" w:rsidRDefault="00673EDC" w:rsidP="00901BBA">
      <w:pPr>
        <w:pStyle w:val="Nagwek2"/>
        <w:keepNext w:val="0"/>
        <w:spacing w:line="240" w:lineRule="exact"/>
        <w:ind w:left="567"/>
        <w:rPr>
          <w:rFonts w:asciiTheme="minorHAnsi" w:hAnsiTheme="minorHAnsi" w:cstheme="minorHAnsi"/>
        </w:rPr>
      </w:pPr>
      <w:r>
        <w:rPr>
          <w:rFonts w:asciiTheme="minorHAnsi" w:hAnsiTheme="minorHAnsi" w:cstheme="minorHAnsi"/>
        </w:rPr>
        <w:t>Nie dotyczy</w:t>
      </w:r>
    </w:p>
    <w:p w14:paraId="6EED0660" w14:textId="75381B6C" w:rsidR="007D0ECB" w:rsidRPr="00A07AAE" w:rsidRDefault="007E1F92" w:rsidP="00901BBA">
      <w:pPr>
        <w:pStyle w:val="Nagwek2"/>
        <w:keepNext w:val="0"/>
        <w:spacing w:line="240" w:lineRule="exact"/>
        <w:ind w:left="567"/>
        <w:rPr>
          <w:rFonts w:asciiTheme="minorHAnsi" w:hAnsiTheme="minorHAnsi" w:cstheme="minorHAnsi"/>
        </w:rPr>
      </w:pPr>
      <w:bookmarkStart w:id="670" w:name="_Toc40704512"/>
      <w:bookmarkStart w:id="671" w:name="_Toc116028970"/>
      <w:bookmarkStart w:id="672" w:name="_Toc160454573"/>
      <w:r w:rsidRPr="00A07AAE">
        <w:rPr>
          <w:rFonts w:asciiTheme="minorHAnsi" w:hAnsiTheme="minorHAnsi" w:cstheme="minorHAnsi"/>
        </w:rPr>
        <w:t xml:space="preserve">Wykonawca zobowiązany jest do selektywnego gromadzenia (zbiórki) odpadów, zgodnie z instrukcją gospodarki odpadami obowiązującą w </w:t>
      </w:r>
      <w:r w:rsidR="000E74F8" w:rsidRPr="00A07AAE">
        <w:rPr>
          <w:rFonts w:asciiTheme="minorHAnsi" w:hAnsiTheme="minorHAnsi" w:cstheme="minorHAnsi"/>
        </w:rPr>
        <w:t>dan</w:t>
      </w:r>
      <w:r w:rsidR="000E74F8">
        <w:rPr>
          <w:rFonts w:asciiTheme="minorHAnsi" w:hAnsiTheme="minorHAnsi" w:cstheme="minorHAnsi"/>
        </w:rPr>
        <w:t xml:space="preserve">ym </w:t>
      </w:r>
      <w:r w:rsidRPr="00A07AAE">
        <w:rPr>
          <w:rFonts w:asciiTheme="minorHAnsi" w:hAnsiTheme="minorHAnsi" w:cstheme="minorHAnsi"/>
        </w:rPr>
        <w:t>oddziale Zamawiającego.</w:t>
      </w:r>
      <w:bookmarkEnd w:id="670"/>
      <w:bookmarkEnd w:id="671"/>
      <w:bookmarkEnd w:id="672"/>
    </w:p>
    <w:p w14:paraId="161A8F6F"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73" w:name="_Toc40704513"/>
      <w:bookmarkStart w:id="674" w:name="_Toc116028971"/>
      <w:bookmarkStart w:id="675" w:name="_Toc160454574"/>
      <w:r w:rsidRPr="00A07AAE">
        <w:rPr>
          <w:rFonts w:asciiTheme="minorHAnsi" w:hAnsiTheme="minorHAnsi" w:cstheme="minorHAnsi"/>
        </w:rPr>
        <w:t>Wykonawca usunie we własnym zakresie z terenu Zamawiającego odpady powstałe w trakcie realizacji Prac, których ani wytwórcą ani posiadaczem nie jest Zamawiający.</w:t>
      </w:r>
      <w:bookmarkStart w:id="676" w:name="_Ref419976014"/>
      <w:bookmarkEnd w:id="673"/>
      <w:bookmarkEnd w:id="674"/>
      <w:bookmarkEnd w:id="675"/>
    </w:p>
    <w:bookmarkEnd w:id="676"/>
    <w:p w14:paraId="13FD40DC" w14:textId="22BC1424" w:rsidR="00774F89" w:rsidRPr="00A07AAE" w:rsidRDefault="00673EDC" w:rsidP="00901BBA">
      <w:pPr>
        <w:pStyle w:val="Nagwek2"/>
        <w:keepNext w:val="0"/>
        <w:spacing w:line="240" w:lineRule="exact"/>
        <w:ind w:left="567"/>
        <w:rPr>
          <w:rFonts w:asciiTheme="minorHAnsi" w:hAnsiTheme="minorHAnsi" w:cstheme="minorHAnsi"/>
        </w:rPr>
      </w:pPr>
      <w:r>
        <w:rPr>
          <w:rFonts w:asciiTheme="minorHAnsi" w:hAnsiTheme="minorHAnsi" w:cstheme="minorHAnsi"/>
        </w:rPr>
        <w:t>Nie dotyczy</w:t>
      </w:r>
    </w:p>
    <w:p w14:paraId="53FC00B0"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77" w:name="_Toc40704529"/>
      <w:bookmarkStart w:id="678" w:name="_Toc116028987"/>
      <w:bookmarkStart w:id="679" w:name="_Toc160454590"/>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677"/>
      <w:bookmarkEnd w:id="678"/>
      <w:bookmarkEnd w:id="679"/>
    </w:p>
    <w:p w14:paraId="05B34732" w14:textId="73278A6F" w:rsidR="007D0ECB" w:rsidRPr="00A07AAE" w:rsidRDefault="00673EDC" w:rsidP="00901BBA">
      <w:pPr>
        <w:pStyle w:val="Nagwek2"/>
        <w:keepNext w:val="0"/>
        <w:spacing w:line="240" w:lineRule="exact"/>
        <w:ind w:left="567"/>
        <w:rPr>
          <w:rFonts w:asciiTheme="minorHAnsi" w:hAnsiTheme="minorHAnsi" w:cstheme="minorHAnsi"/>
        </w:rPr>
      </w:pPr>
      <w:bookmarkStart w:id="680" w:name="_Ref419976138"/>
      <w:r>
        <w:rPr>
          <w:rFonts w:asciiTheme="minorHAnsi" w:hAnsiTheme="minorHAnsi" w:cstheme="minorHAnsi"/>
        </w:rPr>
        <w:t>Nie dotyczy</w:t>
      </w:r>
    </w:p>
    <w:bookmarkEnd w:id="680"/>
    <w:p w14:paraId="49BEF034" w14:textId="3FC32E78" w:rsidR="00995272" w:rsidRPr="00A07AAE" w:rsidRDefault="00673EDC" w:rsidP="00901BBA">
      <w:pPr>
        <w:pStyle w:val="Nagwek2"/>
        <w:keepNext w:val="0"/>
        <w:spacing w:line="240" w:lineRule="exact"/>
        <w:ind w:left="567"/>
        <w:rPr>
          <w:rFonts w:ascii="Calibri" w:hAnsi="Calibri" w:cs="Arial"/>
          <w:snapToGrid w:val="0"/>
        </w:rPr>
      </w:pPr>
      <w:r w:rsidRPr="00901BBA">
        <w:rPr>
          <w:rFonts w:ascii="Calibri" w:hAnsi="Calibri" w:cs="Arial"/>
          <w:snapToGrid w:val="0"/>
        </w:rPr>
        <w:fldChar w:fldCharType="begin"/>
      </w:r>
      <w:r w:rsidR="00E33DF4" w:rsidRPr="00901BBA">
        <w:rPr>
          <w:rFonts w:ascii="Calibri" w:hAnsi="Calibri" w:cs="Arial"/>
          <w:snapToGrid w:val="0"/>
        </w:rPr>
        <w:instrText>HYPERLINK "C:\\Users\\10225896\\AppData\\Local\\Microsoft\\Windows\\INetCache\\Content.Outlook\\LW0KH447\\Nie"</w:instrText>
      </w:r>
      <w:r w:rsidRPr="00901BBA">
        <w:rPr>
          <w:rFonts w:ascii="Calibri" w:hAnsi="Calibri" w:cs="Arial"/>
          <w:snapToGrid w:val="0"/>
        </w:rPr>
      </w:r>
      <w:r w:rsidRPr="00901BBA">
        <w:rPr>
          <w:rFonts w:ascii="Calibri" w:hAnsi="Calibri" w:cs="Arial"/>
          <w:snapToGrid w:val="0"/>
        </w:rPr>
        <w:fldChar w:fldCharType="separate"/>
      </w:r>
      <w:r w:rsidRPr="00901BBA">
        <w:rPr>
          <w:rStyle w:val="Hipercze"/>
          <w:rFonts w:asciiTheme="minorHAnsi" w:hAnsiTheme="minorHAnsi" w:cstheme="minorHAnsi"/>
          <w:color w:val="auto"/>
          <w:u w:val="none"/>
        </w:rPr>
        <w:t>Nie</w:t>
      </w:r>
      <w:r w:rsidRPr="00901BBA">
        <w:rPr>
          <w:rFonts w:ascii="Calibri" w:hAnsi="Calibri" w:cs="Arial"/>
          <w:snapToGrid w:val="0"/>
        </w:rPr>
        <w:fldChar w:fldCharType="end"/>
      </w:r>
      <w:r w:rsidRPr="00901BBA">
        <w:rPr>
          <w:rFonts w:asciiTheme="minorHAnsi" w:hAnsiTheme="minorHAnsi" w:cstheme="minorHAnsi"/>
        </w:rPr>
        <w:t xml:space="preserve"> </w:t>
      </w:r>
      <w:r>
        <w:rPr>
          <w:rFonts w:asciiTheme="minorHAnsi" w:hAnsiTheme="minorHAnsi" w:cstheme="minorHAnsi"/>
        </w:rPr>
        <w:t>dotyczy</w:t>
      </w:r>
    </w:p>
    <w:p w14:paraId="271AE57D" w14:textId="7527171D" w:rsidR="0062335F" w:rsidRPr="00901BBA" w:rsidRDefault="00673EDC" w:rsidP="00901BBA">
      <w:pPr>
        <w:pStyle w:val="Nagwek2"/>
        <w:keepNext w:val="0"/>
        <w:spacing w:line="240" w:lineRule="exact"/>
        <w:ind w:left="567"/>
        <w:rPr>
          <w:rFonts w:asciiTheme="minorHAnsi" w:hAnsiTheme="minorHAnsi" w:cstheme="minorHAnsi"/>
          <w:color w:val="5B9BD5" w:themeColor="accent1"/>
        </w:rPr>
      </w:pPr>
      <w:r>
        <w:rPr>
          <w:rFonts w:asciiTheme="minorHAnsi" w:hAnsiTheme="minorHAnsi" w:cstheme="minorHAnsi"/>
        </w:rPr>
        <w:t>Nie dotyczy</w:t>
      </w:r>
    </w:p>
    <w:p w14:paraId="4DE2A61B"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681" w:name="_Toc40704533"/>
      <w:bookmarkStart w:id="682" w:name="_Toc116028993"/>
      <w:bookmarkStart w:id="683" w:name="_Toc160454596"/>
      <w:r w:rsidRPr="0092363E">
        <w:rPr>
          <w:rFonts w:asciiTheme="minorHAnsi" w:hAnsiTheme="minorHAnsi" w:cstheme="minorHAnsi"/>
          <w:snapToGrid w:val="0"/>
          <w:color w:val="092D74"/>
        </w:rPr>
        <w:t>OBOWIĄZKI PODATKOWE</w:t>
      </w:r>
      <w:bookmarkStart w:id="684" w:name="_Ref113622"/>
      <w:bookmarkEnd w:id="681"/>
      <w:bookmarkEnd w:id="682"/>
      <w:bookmarkEnd w:id="683"/>
    </w:p>
    <w:p w14:paraId="0B0B2E68"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85" w:name="_Toc40704534"/>
      <w:bookmarkStart w:id="686" w:name="_Toc116028994"/>
      <w:bookmarkStart w:id="687" w:name="_Toc160454597"/>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684"/>
      <w:bookmarkEnd w:id="685"/>
      <w:bookmarkEnd w:id="686"/>
      <w:bookmarkEnd w:id="687"/>
      <w:r w:rsidRPr="00A07AAE">
        <w:rPr>
          <w:rFonts w:asciiTheme="minorHAnsi" w:hAnsiTheme="minorHAnsi" w:cstheme="minorHAnsi"/>
        </w:rPr>
        <w:t xml:space="preserve"> </w:t>
      </w:r>
    </w:p>
    <w:p w14:paraId="47000207"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88" w:name="_Toc40704535"/>
      <w:bookmarkStart w:id="689" w:name="_Toc116028995"/>
      <w:bookmarkStart w:id="690" w:name="_Toc160454598"/>
      <w:r w:rsidRPr="00A07AAE">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691" w:name="_Ref113574"/>
      <w:bookmarkEnd w:id="688"/>
      <w:bookmarkEnd w:id="689"/>
      <w:bookmarkEnd w:id="690"/>
    </w:p>
    <w:p w14:paraId="665AB3DD" w14:textId="77777777" w:rsidR="007D0ECB" w:rsidRPr="00A07AAE" w:rsidRDefault="007E1F92" w:rsidP="00901BBA">
      <w:pPr>
        <w:pStyle w:val="Nagwek2"/>
        <w:keepNext w:val="0"/>
        <w:spacing w:line="240" w:lineRule="exact"/>
        <w:ind w:left="567"/>
        <w:rPr>
          <w:rFonts w:asciiTheme="minorHAnsi" w:hAnsiTheme="minorHAnsi" w:cstheme="minorHAnsi"/>
        </w:rPr>
      </w:pPr>
      <w:bookmarkStart w:id="692" w:name="_Toc40704536"/>
      <w:bookmarkStart w:id="693" w:name="_Toc116028996"/>
      <w:bookmarkStart w:id="694" w:name="_Toc160454599"/>
      <w:r w:rsidRPr="00A07AAE">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95" w:name="_Ref113648"/>
      <w:bookmarkEnd w:id="691"/>
      <w:bookmarkEnd w:id="692"/>
      <w:bookmarkEnd w:id="693"/>
      <w:bookmarkEnd w:id="694"/>
    </w:p>
    <w:p w14:paraId="40B2FFA6" w14:textId="17A2F7B9" w:rsidR="007D0ECB" w:rsidRPr="00A07AAE" w:rsidRDefault="007E1F92" w:rsidP="00901BBA">
      <w:pPr>
        <w:pStyle w:val="Nagwek2"/>
        <w:keepNext w:val="0"/>
        <w:spacing w:line="240" w:lineRule="exact"/>
        <w:ind w:left="567"/>
        <w:rPr>
          <w:rFonts w:asciiTheme="minorHAnsi" w:hAnsiTheme="minorHAnsi" w:cstheme="minorHAnsi"/>
        </w:rPr>
      </w:pPr>
      <w:bookmarkStart w:id="696" w:name="_Toc40704537"/>
      <w:bookmarkStart w:id="697" w:name="_Toc116028997"/>
      <w:bookmarkStart w:id="698" w:name="_Toc160454600"/>
      <w:r w:rsidRPr="00A07AAE">
        <w:rPr>
          <w:rFonts w:asciiTheme="minorHAnsi" w:hAnsiTheme="minorHAnsi" w:cstheme="minorHAnsi"/>
        </w:rPr>
        <w:lastRenderedPageBreak/>
        <w:t>Wykonawca dopuszczający się naruszenia powyższej klauzuli odpowiedzialny jest, bez jakichkolwiek ograniczeń, za szkodę wyrządzoną z tego tytułu Zamawiającemu. Ponadto, 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695"/>
      <w:bookmarkEnd w:id="696"/>
      <w:bookmarkEnd w:id="697"/>
      <w:bookmarkEnd w:id="698"/>
    </w:p>
    <w:p w14:paraId="2E065F65" w14:textId="33519E6A" w:rsidR="007D0ECB" w:rsidRPr="00A07AAE" w:rsidRDefault="007E1F92" w:rsidP="00901BBA">
      <w:pPr>
        <w:pStyle w:val="Nagwek2"/>
        <w:keepNext w:val="0"/>
        <w:spacing w:line="240" w:lineRule="exact"/>
        <w:ind w:left="567"/>
        <w:rPr>
          <w:rFonts w:asciiTheme="minorHAnsi" w:hAnsiTheme="minorHAnsi" w:cstheme="minorHAnsi"/>
        </w:rPr>
      </w:pPr>
      <w:bookmarkStart w:id="699" w:name="_Toc40704538"/>
      <w:bookmarkStart w:id="700" w:name="_Toc116028998"/>
      <w:bookmarkStart w:id="701" w:name="_Toc160454601"/>
      <w:r w:rsidRPr="00A07AAE">
        <w:rPr>
          <w:rFonts w:asciiTheme="minorHAnsi" w:hAnsiTheme="minorHAnsi" w:cstheme="minorHAnsi"/>
        </w:rPr>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699"/>
      <w:bookmarkEnd w:id="700"/>
      <w:bookmarkEnd w:id="701"/>
    </w:p>
    <w:p w14:paraId="4F7368A5" w14:textId="19C6304A" w:rsidR="00774F89" w:rsidRPr="00901BBA" w:rsidRDefault="00944118" w:rsidP="00901BBA">
      <w:pPr>
        <w:pStyle w:val="Nagwek2"/>
        <w:keepNext w:val="0"/>
        <w:spacing w:line="240" w:lineRule="exact"/>
        <w:ind w:left="567"/>
        <w:rPr>
          <w:rFonts w:asciiTheme="minorHAnsi" w:hAnsiTheme="minorHAnsi" w:cstheme="minorHAnsi"/>
          <w:color w:val="5B9BD5" w:themeColor="accent1"/>
        </w:rPr>
      </w:pPr>
      <w:r w:rsidRPr="00FE2C4F">
        <w:rPr>
          <w:rFonts w:asciiTheme="minorHAnsi" w:hAnsiTheme="minorHAnsi" w:cstheme="minorHAnsi"/>
        </w:rPr>
        <w:t>W</w:t>
      </w:r>
      <w:r w:rsidRPr="00A07AAE">
        <w:rPr>
          <w:rFonts w:asciiTheme="minorHAnsi" w:hAnsiTheme="minorHAnsi" w:cstheme="minorHAnsi"/>
        </w:rPr>
        <w:t xml:space="preserve"> przypadku zaistnienia okoliczności przewidzianych w ustępach powyżej, Zamawiający przed podjęciem decyzji o odstąpieniu od Umowy, zwróci się do Wykonawcy o przedłożenie w oznaczonym terminie dodatkowych informacji, wyjaśnień lub dokumentów, a </w:t>
      </w:r>
      <w:r>
        <w:rPr>
          <w:rFonts w:asciiTheme="minorHAnsi" w:hAnsiTheme="minorHAnsi" w:cstheme="minorHAnsi"/>
        </w:rPr>
        <w:t>Wykonawca jest je zobowiązany w </w:t>
      </w:r>
      <w:r w:rsidRPr="00A07AAE">
        <w:rPr>
          <w:rFonts w:asciiTheme="minorHAnsi" w:hAnsiTheme="minorHAnsi" w:cstheme="minorHAnsi"/>
        </w:rPr>
        <w:t>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19825B69"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702" w:name="_Toc40704540"/>
      <w:bookmarkStart w:id="703" w:name="_Toc116029000"/>
      <w:bookmarkStart w:id="704" w:name="_Toc160454603"/>
      <w:r w:rsidRPr="00553D3C">
        <w:rPr>
          <w:rFonts w:asciiTheme="minorHAnsi" w:hAnsiTheme="minorHAnsi" w:cstheme="minorHAnsi"/>
          <w:snapToGrid w:val="0"/>
          <w:color w:val="1F4E79" w:themeColor="accent1" w:themeShade="80"/>
        </w:rPr>
        <w:t>KO</w:t>
      </w:r>
      <w:r w:rsidRPr="0092363E">
        <w:rPr>
          <w:rFonts w:asciiTheme="minorHAnsi" w:hAnsiTheme="minorHAnsi" w:cstheme="minorHAnsi"/>
          <w:snapToGrid w:val="0"/>
          <w:color w:val="092D74"/>
        </w:rPr>
        <w:t>DEKS POSTĘPOWANIA DLA PARTNERÓW BIZNESOWYCH SPÓŁEK GK PGE</w:t>
      </w:r>
      <w:bookmarkEnd w:id="702"/>
      <w:bookmarkEnd w:id="703"/>
      <w:bookmarkEnd w:id="704"/>
    </w:p>
    <w:p w14:paraId="38F979FA" w14:textId="437D53B1" w:rsidR="007D0ECB" w:rsidRPr="00A07AAE" w:rsidRDefault="007E1F92" w:rsidP="00901BBA">
      <w:pPr>
        <w:pStyle w:val="Nagwek2"/>
        <w:keepNext w:val="0"/>
        <w:spacing w:line="240" w:lineRule="exact"/>
        <w:ind w:left="567"/>
        <w:rPr>
          <w:rFonts w:asciiTheme="minorHAnsi" w:hAnsiTheme="minorHAnsi" w:cstheme="minorHAnsi"/>
        </w:rPr>
      </w:pPr>
      <w:bookmarkStart w:id="705" w:name="_Toc40704541"/>
      <w:bookmarkStart w:id="706" w:name="_Toc116029001"/>
      <w:bookmarkStart w:id="707" w:name="_Toc160454604"/>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705"/>
      <w:bookmarkEnd w:id="706"/>
      <w:bookmarkEnd w:id="707"/>
    </w:p>
    <w:p w14:paraId="55C93373" w14:textId="174E20EC" w:rsidR="007D0ECB" w:rsidRPr="00A07AAE" w:rsidRDefault="007E1F92" w:rsidP="00901BBA">
      <w:pPr>
        <w:pStyle w:val="Nagwek2"/>
        <w:keepNext w:val="0"/>
        <w:spacing w:line="240" w:lineRule="exact"/>
        <w:ind w:left="567"/>
        <w:rPr>
          <w:rFonts w:asciiTheme="minorHAnsi" w:hAnsiTheme="minorHAnsi" w:cstheme="minorHAnsi"/>
        </w:rPr>
      </w:pPr>
      <w:bookmarkStart w:id="708" w:name="_Toc40704542"/>
      <w:bookmarkStart w:id="709" w:name="_Toc116029002"/>
      <w:bookmarkStart w:id="710" w:name="_Toc160454605"/>
      <w:r w:rsidRPr="00A07AAE">
        <w:rPr>
          <w:rFonts w:asciiTheme="minorHAnsi" w:hAnsiTheme="minorHAnsi" w:cstheme="minorHAnsi"/>
        </w:rPr>
        <w:t>Wykonawca oświadcza, że zapoznał się z treścią Kodeksu Postępowania dla Partnerów Biznesowych Spółek GK PGE (</w:t>
      </w:r>
      <w:hyperlink r:id="rId13"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708"/>
      <w:bookmarkEnd w:id="709"/>
      <w:bookmarkEnd w:id="710"/>
    </w:p>
    <w:p w14:paraId="039DFAB1" w14:textId="5361D32A" w:rsidR="00405D9C" w:rsidRDefault="007E1F92" w:rsidP="00901BBA">
      <w:pPr>
        <w:pStyle w:val="Nagwek2"/>
        <w:keepNext w:val="0"/>
        <w:spacing w:line="240" w:lineRule="exact"/>
        <w:ind w:left="567"/>
        <w:rPr>
          <w:rFonts w:asciiTheme="minorHAnsi" w:hAnsiTheme="minorHAnsi" w:cstheme="minorHAnsi"/>
        </w:rPr>
      </w:pPr>
      <w:bookmarkStart w:id="711" w:name="_Toc40704543"/>
      <w:bookmarkStart w:id="712" w:name="_Toc116029003"/>
      <w:bookmarkStart w:id="713" w:name="_Toc160454606"/>
      <w:r w:rsidRPr="00A07AAE">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714" w:name="mip20473799"/>
      <w:bookmarkStart w:id="715" w:name="mip20473800"/>
      <w:bookmarkStart w:id="716" w:name="mip20473801"/>
      <w:bookmarkStart w:id="717" w:name="mip20473802"/>
      <w:bookmarkEnd w:id="711"/>
      <w:bookmarkEnd w:id="712"/>
      <w:bookmarkEnd w:id="713"/>
      <w:bookmarkEnd w:id="714"/>
      <w:bookmarkEnd w:id="715"/>
      <w:bookmarkEnd w:id="716"/>
      <w:bookmarkEnd w:id="717"/>
    </w:p>
    <w:p w14:paraId="76A347A1" w14:textId="04C9D8B1"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5D6F1029" w14:textId="4E8AC076" w:rsidR="00405D9C" w:rsidRDefault="002C2117" w:rsidP="00901BBA">
      <w:pPr>
        <w:pStyle w:val="Nagwek2"/>
        <w:keepNext w:val="0"/>
        <w:spacing w:line="240" w:lineRule="exact"/>
        <w:ind w:left="567"/>
        <w:rPr>
          <w:rFonts w:asciiTheme="minorHAnsi" w:hAnsiTheme="minorHAnsi" w:cstheme="minorHAnsi"/>
        </w:rPr>
      </w:pPr>
      <w:bookmarkStart w:id="718" w:name="_Toc116029004"/>
      <w:bookmarkStart w:id="719" w:name="_Toc160454607"/>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718"/>
      <w:bookmarkEnd w:id="719"/>
      <w:r w:rsidRPr="00405D9C">
        <w:rPr>
          <w:rFonts w:asciiTheme="minorHAnsi" w:hAnsiTheme="minorHAnsi" w:cstheme="minorHAnsi"/>
        </w:rPr>
        <w:t xml:space="preserve"> </w:t>
      </w:r>
    </w:p>
    <w:p w14:paraId="534F4471" w14:textId="62542294" w:rsidR="00405D9C" w:rsidRDefault="002C2117" w:rsidP="00901BBA">
      <w:pPr>
        <w:pStyle w:val="Nagwek2"/>
        <w:keepNext w:val="0"/>
        <w:numPr>
          <w:ilvl w:val="2"/>
          <w:numId w:val="8"/>
        </w:numPr>
        <w:spacing w:line="240" w:lineRule="exact"/>
        <w:ind w:left="1134"/>
        <w:rPr>
          <w:rFonts w:asciiTheme="minorHAnsi" w:hAnsiTheme="minorHAnsi" w:cstheme="minorHAnsi"/>
        </w:rPr>
      </w:pPr>
      <w:bookmarkStart w:id="720" w:name="_Toc116029005"/>
      <w:bookmarkStart w:id="721" w:name="_Toc160454608"/>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i rozporządzeń wykonawczych;</w:t>
      </w:r>
      <w:bookmarkEnd w:id="720"/>
      <w:bookmarkEnd w:id="721"/>
    </w:p>
    <w:p w14:paraId="14CEC73F" w14:textId="55997E19" w:rsidR="00405D9C" w:rsidRDefault="002C2117" w:rsidP="00901BBA">
      <w:pPr>
        <w:pStyle w:val="Nagwek2"/>
        <w:keepNext w:val="0"/>
        <w:numPr>
          <w:ilvl w:val="2"/>
          <w:numId w:val="8"/>
        </w:numPr>
        <w:spacing w:line="240" w:lineRule="exact"/>
        <w:ind w:left="1134"/>
        <w:rPr>
          <w:rFonts w:asciiTheme="minorHAnsi" w:hAnsiTheme="minorHAnsi" w:cstheme="minorHAnsi"/>
        </w:rPr>
      </w:pPr>
      <w:bookmarkStart w:id="722" w:name="_Toc116029006"/>
      <w:bookmarkStart w:id="723" w:name="_Toc160454609"/>
      <w:r w:rsidRPr="00405D9C">
        <w:rPr>
          <w:rFonts w:asciiTheme="minorHAnsi" w:hAnsiTheme="minorHAnsi" w:cstheme="minorHAnsi"/>
        </w:rPr>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722"/>
      <w:bookmarkEnd w:id="723"/>
    </w:p>
    <w:p w14:paraId="232F9505" w14:textId="74A829F7" w:rsidR="00405D9C" w:rsidRPr="003E5EC6" w:rsidRDefault="003E5EC6" w:rsidP="00901BBA">
      <w:pPr>
        <w:pStyle w:val="Nagwek2"/>
        <w:keepNext w:val="0"/>
        <w:numPr>
          <w:ilvl w:val="2"/>
          <w:numId w:val="8"/>
        </w:numPr>
        <w:spacing w:line="240" w:lineRule="exact"/>
        <w:ind w:left="1134"/>
        <w:rPr>
          <w:rFonts w:asciiTheme="minorHAnsi" w:hAnsiTheme="minorHAnsi" w:cstheme="minorHAnsi"/>
        </w:rPr>
      </w:pPr>
      <w:bookmarkStart w:id="724" w:name="_Toc116029007"/>
      <w:bookmarkStart w:id="725" w:name="_Toc160454610"/>
      <w:r w:rsidRPr="00901BBA">
        <w:rPr>
          <w:rFonts w:asciiTheme="minorHAnsi" w:hAnsiTheme="minorHAnsi" w:cstheme="minorHAnsi"/>
        </w:rPr>
        <w:t xml:space="preserve">Uzyskania dla cudzoziemca zezwolenia na pracę w Polsce, zgodnie z ustawą z dnia 20 marca 2025 r. o warunkach dopuszczalności powierzania pracy </w:t>
      </w:r>
      <w:r>
        <w:rPr>
          <w:rFonts w:asciiTheme="minorHAnsi" w:hAnsiTheme="minorHAnsi" w:cstheme="minorHAnsi"/>
        </w:rPr>
        <w:t>C</w:t>
      </w:r>
      <w:r w:rsidRPr="00901BBA">
        <w:rPr>
          <w:rFonts w:asciiTheme="minorHAnsi" w:hAnsiTheme="minorHAnsi" w:cstheme="minorHAnsi"/>
        </w:rPr>
        <w:t>udzoziemcom na terytorium Rzeczypospolitej Polskiej  i rozporządzeniami wykonawczymi</w:t>
      </w:r>
      <w:r w:rsidR="002C2117" w:rsidRPr="003E5EC6">
        <w:rPr>
          <w:rFonts w:asciiTheme="minorHAnsi" w:hAnsiTheme="minorHAnsi" w:cstheme="minorHAnsi"/>
        </w:rPr>
        <w:t>;</w:t>
      </w:r>
      <w:bookmarkEnd w:id="724"/>
      <w:bookmarkEnd w:id="725"/>
    </w:p>
    <w:p w14:paraId="332E1277" w14:textId="77777777" w:rsidR="00405D9C" w:rsidRDefault="00405D9C" w:rsidP="00901BBA">
      <w:pPr>
        <w:pStyle w:val="Nagwek2"/>
        <w:keepNext w:val="0"/>
        <w:numPr>
          <w:ilvl w:val="2"/>
          <w:numId w:val="8"/>
        </w:numPr>
        <w:spacing w:line="240" w:lineRule="exact"/>
        <w:ind w:left="1134"/>
        <w:rPr>
          <w:rFonts w:asciiTheme="minorHAnsi" w:hAnsiTheme="minorHAnsi" w:cstheme="minorHAnsi"/>
        </w:rPr>
      </w:pPr>
      <w:bookmarkStart w:id="726" w:name="_Toc116029008"/>
      <w:bookmarkStart w:id="727" w:name="_Toc160454611"/>
      <w:r>
        <w:rPr>
          <w:rFonts w:asciiTheme="minorHAnsi" w:hAnsiTheme="minorHAnsi" w:cstheme="minorHAnsi"/>
        </w:rPr>
        <w:t>Z</w:t>
      </w:r>
      <w:r w:rsidR="002C2117" w:rsidRPr="00405D9C">
        <w:rPr>
          <w:rFonts w:asciiTheme="minorHAnsi" w:hAnsiTheme="minorHAnsi" w:cstheme="minorHAnsi"/>
        </w:rPr>
        <w:t>achować należytą staranność w postępowaniach o wydanie, przedłużenie i uchylenie zezwolenia na pracę Cudzoziemca;</w:t>
      </w:r>
      <w:bookmarkEnd w:id="726"/>
      <w:bookmarkEnd w:id="727"/>
    </w:p>
    <w:p w14:paraId="2F75D04D" w14:textId="5BB8789A" w:rsidR="00405D9C" w:rsidRDefault="002C2117" w:rsidP="00901BBA">
      <w:pPr>
        <w:pStyle w:val="Nagwek2"/>
        <w:keepNext w:val="0"/>
        <w:numPr>
          <w:ilvl w:val="2"/>
          <w:numId w:val="8"/>
        </w:numPr>
        <w:spacing w:line="240" w:lineRule="exact"/>
        <w:ind w:left="1134"/>
        <w:rPr>
          <w:rFonts w:asciiTheme="minorHAnsi" w:hAnsiTheme="minorHAnsi" w:cstheme="minorHAnsi"/>
        </w:rPr>
      </w:pPr>
      <w:bookmarkStart w:id="728" w:name="_Toc116029009"/>
      <w:bookmarkStart w:id="729" w:name="_Toc160454612"/>
      <w:r w:rsidRPr="00405D9C">
        <w:rPr>
          <w:rFonts w:asciiTheme="minorHAnsi" w:hAnsiTheme="minorHAnsi" w:cstheme="minorHAnsi"/>
        </w:rPr>
        <w:lastRenderedPageBreak/>
        <w:t xml:space="preserve">Zapewnić Zamawiającemu możliwość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728"/>
      <w:bookmarkEnd w:id="729"/>
    </w:p>
    <w:p w14:paraId="370ECDC1" w14:textId="7A048FFA" w:rsidR="00405D9C" w:rsidRDefault="002C2117" w:rsidP="00901BBA">
      <w:pPr>
        <w:pStyle w:val="Nagwek2"/>
        <w:keepNext w:val="0"/>
        <w:numPr>
          <w:ilvl w:val="2"/>
          <w:numId w:val="8"/>
        </w:numPr>
        <w:spacing w:line="240" w:lineRule="exact"/>
        <w:ind w:left="1134"/>
        <w:rPr>
          <w:rFonts w:asciiTheme="minorHAnsi" w:hAnsiTheme="minorHAnsi" w:cstheme="minorHAnsi"/>
        </w:rPr>
      </w:pPr>
      <w:bookmarkStart w:id="730" w:name="_Toc116029010"/>
      <w:bookmarkStart w:id="731" w:name="_Toc160454613"/>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730"/>
      <w:bookmarkEnd w:id="731"/>
    </w:p>
    <w:p w14:paraId="3D0E6845" w14:textId="6AA22C10" w:rsidR="00944118" w:rsidRPr="00944118" w:rsidRDefault="002C2117" w:rsidP="00901BBA">
      <w:pPr>
        <w:pStyle w:val="Nagwek2"/>
        <w:keepNext w:val="0"/>
        <w:numPr>
          <w:ilvl w:val="2"/>
          <w:numId w:val="8"/>
        </w:numPr>
        <w:spacing w:line="240" w:lineRule="exact"/>
        <w:ind w:left="1134"/>
        <w:rPr>
          <w:rFonts w:asciiTheme="minorHAnsi" w:hAnsiTheme="minorHAnsi" w:cstheme="minorHAnsi"/>
        </w:rPr>
      </w:pPr>
      <w:bookmarkStart w:id="732" w:name="_Toc116029011"/>
      <w:bookmarkStart w:id="733" w:name="_Toc160454614"/>
      <w:r w:rsidRPr="00405D9C">
        <w:rPr>
          <w:rFonts w:asciiTheme="minorHAnsi" w:hAnsiTheme="minorHAnsi" w:cstheme="minorHAnsi"/>
        </w:rPr>
        <w:t xml:space="preserve">Zawrzeć w umowach z Podwykonawcami i Podwykonawcami Obiektowymi klauzule o treści odpowiadającej klauzuli zawartej w </w:t>
      </w:r>
      <w:r w:rsidR="00111B5E">
        <w:rPr>
          <w:rFonts w:asciiTheme="minorHAnsi" w:hAnsiTheme="minorHAnsi" w:cstheme="minorHAnsi"/>
        </w:rPr>
        <w:t>pkt</w:t>
      </w:r>
      <w:r w:rsidRPr="00405D9C">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bookmarkEnd w:id="732"/>
      <w:bookmarkEnd w:id="733"/>
    </w:p>
    <w:p w14:paraId="3C84D93B" w14:textId="30A8D7AB" w:rsidR="007F25C3" w:rsidRPr="00A07AAE" w:rsidRDefault="00500C86" w:rsidP="00901BBA">
      <w:pPr>
        <w:pStyle w:val="Nagwek2"/>
        <w:keepNext w:val="0"/>
        <w:numPr>
          <w:ilvl w:val="2"/>
          <w:numId w:val="8"/>
        </w:numPr>
        <w:spacing w:line="240" w:lineRule="exact"/>
        <w:ind w:left="1134"/>
      </w:pPr>
      <w:bookmarkStart w:id="734" w:name="_Toc116029012"/>
      <w:bookmarkStart w:id="735" w:name="_Toc160454615"/>
      <w:r w:rsidRPr="00500C86">
        <w:rPr>
          <w:rFonts w:asciiTheme="minorHAnsi" w:hAnsiTheme="minorHAnsi" w:cstheme="minorHAnsi"/>
        </w:rPr>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Pr="00500C86">
        <w:rPr>
          <w:rFonts w:asciiTheme="minorHAnsi" w:hAnsiTheme="minorHAnsi" w:cstheme="minorHAnsi"/>
        </w:rPr>
        <w:t>zł za każdy przypadek naruszenia</w:t>
      </w:r>
      <w:bookmarkEnd w:id="734"/>
      <w:bookmarkEnd w:id="735"/>
      <w:r w:rsidR="000E74F8">
        <w:rPr>
          <w:rFonts w:asciiTheme="minorHAnsi" w:hAnsiTheme="minorHAnsi" w:cstheme="minorHAnsi"/>
        </w:rPr>
        <w:t>.</w:t>
      </w:r>
      <w:r w:rsidR="00B26008" w:rsidRPr="00576022">
        <w:rPr>
          <w:rFonts w:asciiTheme="minorHAnsi" w:hAnsiTheme="minorHAnsi" w:cstheme="minorHAnsi"/>
        </w:rPr>
        <w:t xml:space="preserve"> </w:t>
      </w:r>
      <w:bookmarkStart w:id="736" w:name="_Toc116029013"/>
      <w:bookmarkStart w:id="737" w:name="bookmark4"/>
      <w:bookmarkStart w:id="738" w:name="bookmark5"/>
      <w:bookmarkStart w:id="739" w:name="bookmark6"/>
      <w:bookmarkEnd w:id="736"/>
      <w:bookmarkEnd w:id="737"/>
      <w:bookmarkEnd w:id="738"/>
      <w:bookmarkEnd w:id="739"/>
    </w:p>
    <w:p w14:paraId="6093EFAE"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740" w:name="_Toc494375561"/>
      <w:bookmarkStart w:id="741" w:name="_Ref495587163"/>
      <w:bookmarkStart w:id="742" w:name="_Toc494375633"/>
      <w:bookmarkStart w:id="743" w:name="_Toc15890574"/>
      <w:bookmarkStart w:id="744" w:name="_Toc160454623"/>
      <w:r w:rsidRPr="0092363E">
        <w:rPr>
          <w:rFonts w:cstheme="minorHAnsi"/>
          <w:b w:val="0"/>
          <w:color w:val="092D74"/>
          <w:szCs w:val="20"/>
        </w:rPr>
        <w:t>ODBIÓR</w:t>
      </w:r>
      <w:bookmarkEnd w:id="740"/>
      <w:bookmarkEnd w:id="741"/>
      <w:bookmarkEnd w:id="742"/>
      <w:bookmarkEnd w:id="743"/>
      <w:bookmarkEnd w:id="744"/>
    </w:p>
    <w:p w14:paraId="265EC586" w14:textId="5A4F6E1A" w:rsidR="00187711" w:rsidRPr="00A07AAE" w:rsidRDefault="00BF2999" w:rsidP="00901BBA">
      <w:pPr>
        <w:pStyle w:val="Nagwek2"/>
        <w:keepNext w:val="0"/>
        <w:spacing w:line="240" w:lineRule="exact"/>
        <w:ind w:left="567"/>
        <w:rPr>
          <w:rFonts w:asciiTheme="minorHAnsi" w:hAnsiTheme="minorHAnsi" w:cstheme="minorHAnsi"/>
        </w:rPr>
      </w:pPr>
      <w:bookmarkStart w:id="745" w:name="_Toc40704552"/>
      <w:bookmarkStart w:id="746" w:name="_Toc116029022"/>
      <w:bookmarkStart w:id="747" w:name="_Toc160454624"/>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przepisów prawa i </w:t>
      </w:r>
      <w:r w:rsidRPr="00A07AAE">
        <w:rPr>
          <w:rFonts w:asciiTheme="minorHAnsi" w:hAnsiTheme="minorHAnsi" w:cstheme="minorHAnsi"/>
        </w:rPr>
        <w:t>normach.</w:t>
      </w:r>
      <w:bookmarkEnd w:id="745"/>
      <w:bookmarkEnd w:id="746"/>
      <w:bookmarkEnd w:id="747"/>
    </w:p>
    <w:p w14:paraId="1CCC5AF5" w14:textId="32E5E84C" w:rsidR="00187711" w:rsidRPr="00A07AAE" w:rsidRDefault="00BF2999" w:rsidP="00901BBA">
      <w:pPr>
        <w:pStyle w:val="Nagwek2"/>
        <w:keepNext w:val="0"/>
        <w:spacing w:line="240" w:lineRule="exact"/>
        <w:ind w:left="567"/>
        <w:rPr>
          <w:rFonts w:asciiTheme="minorHAnsi" w:hAnsiTheme="minorHAnsi" w:cstheme="minorHAnsi"/>
        </w:rPr>
      </w:pPr>
      <w:bookmarkStart w:id="748" w:name="_Toc40704553"/>
      <w:bookmarkStart w:id="749" w:name="_Toc116029023"/>
      <w:bookmarkStart w:id="750" w:name="_Toc160454625"/>
      <w:r w:rsidRPr="00A07AAE">
        <w:rPr>
          <w:rFonts w:asciiTheme="minorHAnsi" w:hAnsiTheme="minorHAnsi" w:cstheme="minorHAnsi"/>
        </w:rPr>
        <w:t xml:space="preserve">Zamawiający będzie </w:t>
      </w:r>
      <w:r w:rsidR="007A760E">
        <w:rPr>
          <w:rFonts w:asciiTheme="minorHAnsi" w:hAnsiTheme="minorHAnsi" w:cstheme="minorHAnsi"/>
        </w:rPr>
        <w:t xml:space="preserve">dokonywał </w:t>
      </w:r>
      <w:r w:rsidRPr="00A07AAE">
        <w:rPr>
          <w:rFonts w:asciiTheme="minorHAnsi" w:hAnsiTheme="minorHAnsi" w:cstheme="minorHAnsi"/>
        </w:rPr>
        <w:t xml:space="preserve">odbiorów </w:t>
      </w:r>
      <w:r w:rsidR="0005166B">
        <w:rPr>
          <w:rFonts w:asciiTheme="minorHAnsi" w:hAnsiTheme="minorHAnsi" w:cstheme="minorHAnsi"/>
        </w:rPr>
        <w:t xml:space="preserve">prac </w:t>
      </w:r>
      <w:r w:rsidR="00B56943">
        <w:rPr>
          <w:rFonts w:asciiTheme="minorHAnsi" w:hAnsiTheme="minorHAnsi" w:cstheme="minorHAnsi"/>
        </w:rPr>
        <w:t>zgodnie z</w:t>
      </w:r>
      <w:r w:rsidR="00E86DD1">
        <w:rPr>
          <w:rFonts w:asciiTheme="minorHAnsi" w:hAnsiTheme="minorHAnsi" w:cstheme="minorHAnsi"/>
        </w:rPr>
        <w:t xml:space="preserve"> Harmonogram</w:t>
      </w:r>
      <w:r w:rsidR="00B56943">
        <w:rPr>
          <w:rFonts w:asciiTheme="minorHAnsi" w:hAnsiTheme="minorHAnsi" w:cstheme="minorHAnsi"/>
        </w:rPr>
        <w:t>em</w:t>
      </w:r>
      <w:r w:rsidR="00E86DD1">
        <w:rPr>
          <w:rFonts w:asciiTheme="minorHAnsi" w:hAnsiTheme="minorHAnsi" w:cstheme="minorHAnsi"/>
        </w:rPr>
        <w:t xml:space="preserve"> Prac i Płatności</w:t>
      </w:r>
      <w:bookmarkEnd w:id="748"/>
      <w:bookmarkEnd w:id="749"/>
      <w:bookmarkEnd w:id="750"/>
      <w:r w:rsidR="008B2ADD">
        <w:rPr>
          <w:rFonts w:asciiTheme="minorHAnsi" w:hAnsiTheme="minorHAnsi" w:cstheme="minorHAnsi"/>
        </w:rPr>
        <w:t xml:space="preserve"> stanowiący załącznik do Umowy.</w:t>
      </w:r>
    </w:p>
    <w:p w14:paraId="66CA2219" w14:textId="1846ECB7" w:rsidR="00187711" w:rsidRPr="00A07AAE" w:rsidRDefault="00BF2999" w:rsidP="00901BBA">
      <w:pPr>
        <w:pStyle w:val="Nagwek2"/>
        <w:keepNext w:val="0"/>
        <w:spacing w:line="240" w:lineRule="exact"/>
        <w:ind w:left="567"/>
        <w:rPr>
          <w:rFonts w:asciiTheme="minorHAnsi" w:hAnsiTheme="minorHAnsi" w:cstheme="minorHAnsi"/>
        </w:rPr>
      </w:pPr>
      <w:bookmarkStart w:id="751" w:name="_Toc40704554"/>
      <w:bookmarkStart w:id="752" w:name="_Toc116029024"/>
      <w:bookmarkStart w:id="753" w:name="_Toc160454626"/>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751"/>
      <w:bookmarkEnd w:id="752"/>
      <w:bookmarkEnd w:id="753"/>
    </w:p>
    <w:p w14:paraId="738B02A7" w14:textId="0EA2B62F" w:rsidR="00187711" w:rsidRPr="00A07AAE" w:rsidRDefault="00BF2999" w:rsidP="00901BBA">
      <w:pPr>
        <w:pStyle w:val="Nagwek2"/>
        <w:keepNext w:val="0"/>
        <w:spacing w:line="240" w:lineRule="exact"/>
        <w:ind w:left="567"/>
        <w:rPr>
          <w:rFonts w:asciiTheme="minorHAnsi" w:hAnsiTheme="minorHAnsi" w:cstheme="minorHAnsi"/>
        </w:rPr>
      </w:pPr>
      <w:bookmarkStart w:id="754" w:name="_Toc40704555"/>
      <w:bookmarkStart w:id="755" w:name="_Toc116029025"/>
      <w:bookmarkStart w:id="756" w:name="_Toc160454627"/>
      <w:r w:rsidRPr="00A07AAE">
        <w:rPr>
          <w:rFonts w:asciiTheme="minorHAnsi" w:hAnsiTheme="minorHAnsi" w:cstheme="minorHAnsi"/>
        </w:rPr>
        <w:t xml:space="preserve">W przypadku stwierdzenia Wad lub niekompletności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754"/>
      <w:bookmarkEnd w:id="755"/>
      <w:bookmarkEnd w:id="756"/>
      <w:r w:rsidRPr="00A07AAE">
        <w:rPr>
          <w:rFonts w:asciiTheme="minorHAnsi" w:hAnsiTheme="minorHAnsi" w:cstheme="minorHAnsi"/>
        </w:rPr>
        <w:t xml:space="preserve"> </w:t>
      </w:r>
    </w:p>
    <w:p w14:paraId="36F1BE40" w14:textId="23F42A28" w:rsidR="00187711" w:rsidRPr="00A07AAE" w:rsidRDefault="00BF2999" w:rsidP="00901BBA">
      <w:pPr>
        <w:pStyle w:val="Nagwek2"/>
        <w:keepNext w:val="0"/>
        <w:spacing w:line="240" w:lineRule="exact"/>
        <w:ind w:left="567"/>
        <w:rPr>
          <w:rFonts w:asciiTheme="minorHAnsi" w:hAnsiTheme="minorHAnsi" w:cstheme="minorHAnsi"/>
        </w:rPr>
      </w:pPr>
      <w:bookmarkStart w:id="757" w:name="_Toc40704556"/>
      <w:bookmarkStart w:id="758" w:name="_Toc116029026"/>
      <w:bookmarkStart w:id="759" w:name="_Toc160454628"/>
      <w:r w:rsidRPr="00A07AAE">
        <w:rPr>
          <w:rFonts w:asciiTheme="minorHAnsi" w:hAnsiTheme="minorHAnsi" w:cstheme="minorHAnsi"/>
        </w:rPr>
        <w:t>Wady lub niekompletności,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w:t>
      </w:r>
      <w:r w:rsidR="001E29E4" w:rsidRPr="00A07AAE" w:rsidDel="001E29E4">
        <w:rPr>
          <w:rFonts w:asciiTheme="minorHAnsi" w:hAnsiTheme="minorHAnsi" w:cstheme="minorHAnsi"/>
        </w:rPr>
        <w:t xml:space="preserve"> </w:t>
      </w:r>
      <w:r w:rsidRPr="00A07AAE">
        <w:rPr>
          <w:rFonts w:asciiTheme="minorHAnsi" w:hAnsiTheme="minorHAnsi" w:cstheme="minorHAnsi"/>
        </w:rPr>
        <w:t>. Zamawiający powiadomi o tym pisemnie Wykonawcę. Zamawiającemu przysługuje również prawo naliczenia stosownych kar umownych za okres od chwili upływu terminu na usunięcie Wady lub niekompletności do chwili usunięcia Wady lub niekompletności.</w:t>
      </w:r>
      <w:bookmarkEnd w:id="757"/>
      <w:bookmarkEnd w:id="758"/>
      <w:bookmarkEnd w:id="759"/>
    </w:p>
    <w:p w14:paraId="4AF926F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760" w:name="_Ref327363523"/>
      <w:bookmarkStart w:id="761" w:name="_Ref419973248"/>
      <w:bookmarkStart w:id="762" w:name="_Toc437005846"/>
      <w:bookmarkStart w:id="763" w:name="_Toc494375562"/>
      <w:bookmarkStart w:id="764" w:name="_Toc494375634"/>
      <w:bookmarkStart w:id="765" w:name="_Toc15890575"/>
      <w:bookmarkStart w:id="766" w:name="_Toc160454639"/>
      <w:r w:rsidRPr="0092363E">
        <w:rPr>
          <w:rFonts w:cstheme="minorHAnsi"/>
          <w:b w:val="0"/>
          <w:color w:val="092D74"/>
          <w:szCs w:val="20"/>
        </w:rPr>
        <w:t>GWARANCJA</w:t>
      </w:r>
      <w:bookmarkEnd w:id="760"/>
      <w:r w:rsidRPr="0092363E">
        <w:rPr>
          <w:rFonts w:cstheme="minorHAnsi"/>
          <w:b w:val="0"/>
          <w:color w:val="092D74"/>
          <w:szCs w:val="20"/>
        </w:rPr>
        <w:t xml:space="preserve"> I RĘKOJMIA</w:t>
      </w:r>
      <w:bookmarkEnd w:id="761"/>
      <w:bookmarkEnd w:id="762"/>
      <w:bookmarkEnd w:id="763"/>
      <w:bookmarkEnd w:id="764"/>
      <w:bookmarkEnd w:id="765"/>
      <w:bookmarkEnd w:id="766"/>
    </w:p>
    <w:p w14:paraId="53596158" w14:textId="396DB366" w:rsidR="00187711" w:rsidRPr="00A07AAE" w:rsidRDefault="00BF2999" w:rsidP="00901BBA">
      <w:pPr>
        <w:pStyle w:val="Nagwek2"/>
        <w:keepNext w:val="0"/>
        <w:spacing w:line="240" w:lineRule="exact"/>
        <w:ind w:left="567"/>
        <w:rPr>
          <w:rFonts w:asciiTheme="minorHAnsi" w:hAnsiTheme="minorHAnsi" w:cstheme="minorHAnsi"/>
        </w:rPr>
      </w:pPr>
      <w:bookmarkStart w:id="767" w:name="_Toc40704568"/>
      <w:bookmarkStart w:id="768" w:name="_Toc116029038"/>
      <w:bookmarkStart w:id="769" w:name="_Toc160454640"/>
      <w:r w:rsidRPr="00A07AAE">
        <w:rPr>
          <w:rFonts w:asciiTheme="minorHAnsi" w:hAnsiTheme="minorHAnsi" w:cstheme="minorHAnsi"/>
        </w:rPr>
        <w:t xml:space="preserve">Wykonawca gwarantuje, że przedmiot Umowy będzie wolny od Wad. </w:t>
      </w:r>
      <w:bookmarkStart w:id="770" w:name="_Ref274035926"/>
      <w:bookmarkEnd w:id="767"/>
      <w:bookmarkEnd w:id="768"/>
      <w:bookmarkEnd w:id="769"/>
    </w:p>
    <w:p w14:paraId="39370279" w14:textId="13876051" w:rsidR="009C20BE" w:rsidRPr="009C20BE" w:rsidRDefault="00BF2999" w:rsidP="009C20BE">
      <w:pPr>
        <w:pStyle w:val="Nagwek2"/>
        <w:keepNext w:val="0"/>
        <w:spacing w:line="240" w:lineRule="exact"/>
        <w:ind w:left="567"/>
        <w:rPr>
          <w:rFonts w:asciiTheme="minorHAnsi" w:hAnsiTheme="minorHAnsi" w:cstheme="minorHAnsi"/>
        </w:rPr>
      </w:pPr>
      <w:bookmarkStart w:id="771" w:name="_Ref110424"/>
      <w:bookmarkStart w:id="772" w:name="_Toc40704570"/>
      <w:bookmarkStart w:id="773" w:name="_Toc116029040"/>
      <w:bookmarkStart w:id="774" w:name="_Toc160454642"/>
      <w:r w:rsidRPr="00A07AAE">
        <w:rPr>
          <w:rFonts w:asciiTheme="minorHAnsi" w:hAnsiTheme="minorHAnsi" w:cstheme="minorHAnsi"/>
        </w:rPr>
        <w:t xml:space="preserve">Na wykonany przedmiot Umowy Wykonawca udziela </w:t>
      </w:r>
      <w:r w:rsidR="00EE6CDC">
        <w:rPr>
          <w:rFonts w:asciiTheme="minorHAnsi" w:hAnsiTheme="minorHAnsi" w:cstheme="minorHAnsi"/>
        </w:rPr>
        <w:t>36</w:t>
      </w:r>
      <w:r w:rsidRPr="00A07AAE">
        <w:rPr>
          <w:rFonts w:asciiTheme="minorHAnsi" w:hAnsiTheme="minorHAnsi" w:cstheme="minorHAnsi"/>
        </w:rPr>
        <w:t xml:space="preserve"> miesięcznej rękojmi</w:t>
      </w:r>
      <w:r w:rsidR="0072051B">
        <w:rPr>
          <w:rFonts w:asciiTheme="minorHAnsi" w:hAnsiTheme="minorHAnsi" w:cstheme="minorHAnsi"/>
        </w:rPr>
        <w:t xml:space="preserve"> oraz </w:t>
      </w:r>
      <w:r w:rsidR="00476237">
        <w:rPr>
          <w:rFonts w:asciiTheme="minorHAnsi" w:hAnsiTheme="minorHAnsi" w:cstheme="minorHAnsi"/>
        </w:rPr>
        <w:t xml:space="preserve">następujących </w:t>
      </w:r>
      <w:r w:rsidR="0072051B">
        <w:rPr>
          <w:rFonts w:asciiTheme="minorHAnsi" w:hAnsiTheme="minorHAnsi" w:cstheme="minorHAnsi"/>
        </w:rPr>
        <w:t>gwarancji</w:t>
      </w:r>
      <w:r w:rsidR="00476237">
        <w:rPr>
          <w:rFonts w:asciiTheme="minorHAnsi" w:hAnsiTheme="minorHAnsi" w:cstheme="minorHAnsi"/>
        </w:rPr>
        <w:t>:</w:t>
      </w:r>
      <w:bookmarkEnd w:id="770"/>
      <w:bookmarkEnd w:id="771"/>
      <w:bookmarkEnd w:id="772"/>
      <w:bookmarkEnd w:id="773"/>
      <w:bookmarkEnd w:id="774"/>
    </w:p>
    <w:p w14:paraId="594E59D2" w14:textId="28C12DAC" w:rsidR="00F07F36" w:rsidRDefault="009C20BE">
      <w:pPr>
        <w:pStyle w:val="Nagwek2"/>
        <w:keepNext w:val="0"/>
        <w:numPr>
          <w:ilvl w:val="2"/>
          <w:numId w:val="8"/>
        </w:numPr>
        <w:spacing w:line="240" w:lineRule="exact"/>
        <w:ind w:left="1134"/>
        <w:rPr>
          <w:rFonts w:asciiTheme="minorHAnsi" w:hAnsiTheme="minorHAnsi" w:cstheme="minorHAnsi"/>
        </w:rPr>
      </w:pPr>
      <w:r>
        <w:rPr>
          <w:rFonts w:asciiTheme="minorHAnsi" w:hAnsiTheme="minorHAnsi" w:cstheme="minorHAnsi"/>
        </w:rPr>
        <w:t>12 miesięcy</w:t>
      </w:r>
      <w:r w:rsidR="00F07F36" w:rsidRPr="00F07F36">
        <w:rPr>
          <w:rFonts w:asciiTheme="minorHAnsi" w:hAnsiTheme="minorHAnsi" w:cstheme="minorHAnsi"/>
        </w:rPr>
        <w:t xml:space="preserve"> gwarancji na </w:t>
      </w:r>
      <w:r w:rsidR="007244F1">
        <w:rPr>
          <w:rFonts w:asciiTheme="minorHAnsi" w:hAnsiTheme="minorHAnsi" w:cstheme="minorHAnsi"/>
        </w:rPr>
        <w:t xml:space="preserve">wdrożone </w:t>
      </w:r>
      <w:r>
        <w:rPr>
          <w:rFonts w:asciiTheme="minorHAnsi" w:hAnsiTheme="minorHAnsi" w:cstheme="minorHAnsi"/>
        </w:rPr>
        <w:t>kompletne środowisko aplikacyjn</w:t>
      </w:r>
      <w:r w:rsidR="00515FE8">
        <w:rPr>
          <w:rFonts w:asciiTheme="minorHAnsi" w:hAnsiTheme="minorHAnsi" w:cstheme="minorHAnsi"/>
        </w:rPr>
        <w:t xml:space="preserve">o-serwerowe </w:t>
      </w:r>
      <w:r w:rsidR="007244F1">
        <w:rPr>
          <w:rFonts w:asciiTheme="minorHAnsi" w:hAnsiTheme="minorHAnsi" w:cstheme="minorHAnsi"/>
        </w:rPr>
        <w:t>systemu SCADA</w:t>
      </w:r>
      <w:r w:rsidR="000F46D2">
        <w:rPr>
          <w:rFonts w:asciiTheme="minorHAnsi" w:hAnsiTheme="minorHAnsi" w:cstheme="minorHAnsi"/>
        </w:rPr>
        <w:t>,</w:t>
      </w:r>
      <w:r w:rsidR="00515FE8">
        <w:rPr>
          <w:rFonts w:asciiTheme="minorHAnsi" w:hAnsiTheme="minorHAnsi" w:cstheme="minorHAnsi"/>
        </w:rPr>
        <w:t xml:space="preserve"> w tym </w:t>
      </w:r>
      <w:r>
        <w:rPr>
          <w:rFonts w:asciiTheme="minorHAnsi" w:hAnsiTheme="minorHAnsi" w:cstheme="minorHAnsi"/>
        </w:rPr>
        <w:t>oprogramowanie wspierające</w:t>
      </w:r>
      <w:r w:rsidR="000F46D2">
        <w:rPr>
          <w:rFonts w:asciiTheme="minorHAnsi" w:hAnsiTheme="minorHAnsi" w:cstheme="minorHAnsi"/>
        </w:rPr>
        <w:t xml:space="preserve"> oraz oprogramowanie klienta SCADA wdrożone na stacji operatorskiej;</w:t>
      </w:r>
    </w:p>
    <w:p w14:paraId="3751BACA" w14:textId="18070328" w:rsidR="009C20BE" w:rsidRDefault="00515FE8" w:rsidP="009C20BE">
      <w:pPr>
        <w:pStyle w:val="Nagwek2"/>
        <w:keepNext w:val="0"/>
        <w:numPr>
          <w:ilvl w:val="2"/>
          <w:numId w:val="8"/>
        </w:numPr>
        <w:spacing w:line="240" w:lineRule="exact"/>
        <w:ind w:left="1134"/>
        <w:rPr>
          <w:rFonts w:asciiTheme="minorHAnsi" w:hAnsiTheme="minorHAnsi" w:cstheme="minorHAnsi"/>
        </w:rPr>
      </w:pPr>
      <w:r>
        <w:rPr>
          <w:rFonts w:asciiTheme="minorHAnsi" w:hAnsiTheme="minorHAnsi" w:cstheme="minorHAnsi"/>
        </w:rPr>
        <w:t xml:space="preserve">36 </w:t>
      </w:r>
      <w:proofErr w:type="spellStart"/>
      <w:r>
        <w:rPr>
          <w:rFonts w:asciiTheme="minorHAnsi" w:hAnsiTheme="minorHAnsi" w:cstheme="minorHAnsi"/>
        </w:rPr>
        <w:t>miesiecy</w:t>
      </w:r>
      <w:proofErr w:type="spellEnd"/>
      <w:r>
        <w:rPr>
          <w:rFonts w:asciiTheme="minorHAnsi" w:hAnsiTheme="minorHAnsi" w:cstheme="minorHAnsi"/>
        </w:rPr>
        <w:t xml:space="preserve"> na dostarczony serwer </w:t>
      </w:r>
      <w:proofErr w:type="spellStart"/>
      <w:r>
        <w:rPr>
          <w:rFonts w:asciiTheme="minorHAnsi" w:hAnsiTheme="minorHAnsi" w:cstheme="minorHAnsi"/>
        </w:rPr>
        <w:t>Rack</w:t>
      </w:r>
      <w:proofErr w:type="spellEnd"/>
      <w:r w:rsidR="000F46D2">
        <w:rPr>
          <w:rFonts w:asciiTheme="minorHAnsi" w:hAnsiTheme="minorHAnsi" w:cstheme="minorHAnsi"/>
        </w:rPr>
        <w:t xml:space="preserve"> z uwzględnieniem</w:t>
      </w:r>
      <w:r>
        <w:rPr>
          <w:rFonts w:asciiTheme="minorHAnsi" w:hAnsiTheme="minorHAnsi" w:cstheme="minorHAnsi"/>
        </w:rPr>
        <w:t xml:space="preserve"> brak</w:t>
      </w:r>
      <w:r w:rsidR="000F46D2">
        <w:rPr>
          <w:rFonts w:asciiTheme="minorHAnsi" w:hAnsiTheme="minorHAnsi" w:cstheme="minorHAnsi"/>
        </w:rPr>
        <w:t>u</w:t>
      </w:r>
      <w:r>
        <w:rPr>
          <w:rFonts w:asciiTheme="minorHAnsi" w:hAnsiTheme="minorHAnsi" w:cstheme="minorHAnsi"/>
        </w:rPr>
        <w:t xml:space="preserve"> konieczności zwrotu dysków twardych w razie ich awarii;</w:t>
      </w:r>
    </w:p>
    <w:p w14:paraId="103C24EC" w14:textId="7D8D7FF6" w:rsidR="009C20BE" w:rsidRDefault="00515FE8" w:rsidP="009C20BE">
      <w:pPr>
        <w:pStyle w:val="Nagwek2"/>
        <w:keepNext w:val="0"/>
        <w:numPr>
          <w:ilvl w:val="2"/>
          <w:numId w:val="8"/>
        </w:numPr>
        <w:spacing w:line="240" w:lineRule="exact"/>
        <w:ind w:left="1134"/>
        <w:rPr>
          <w:rFonts w:asciiTheme="minorHAnsi" w:hAnsiTheme="minorHAnsi" w:cstheme="minorHAnsi"/>
        </w:rPr>
      </w:pPr>
      <w:r>
        <w:rPr>
          <w:rFonts w:asciiTheme="minorHAnsi" w:hAnsiTheme="minorHAnsi" w:cstheme="minorHAnsi"/>
        </w:rPr>
        <w:t xml:space="preserve">24 miesiące na dostarczone i zamontowane modemy (bramy </w:t>
      </w:r>
      <w:proofErr w:type="spellStart"/>
      <w:r>
        <w:rPr>
          <w:rFonts w:asciiTheme="minorHAnsi" w:hAnsiTheme="minorHAnsi" w:cstheme="minorHAnsi"/>
        </w:rPr>
        <w:t>IoT</w:t>
      </w:r>
      <w:proofErr w:type="spellEnd"/>
      <w:r>
        <w:rPr>
          <w:rFonts w:asciiTheme="minorHAnsi" w:hAnsiTheme="minorHAnsi" w:cstheme="minorHAnsi"/>
        </w:rPr>
        <w:t>) z wbudowanym portem M-BUS</w:t>
      </w:r>
      <w:r w:rsidR="000F46D2">
        <w:rPr>
          <w:rFonts w:asciiTheme="minorHAnsi" w:hAnsiTheme="minorHAnsi" w:cstheme="minorHAnsi"/>
        </w:rPr>
        <w:t>;</w:t>
      </w:r>
    </w:p>
    <w:p w14:paraId="5FAA3283" w14:textId="160CC8C9" w:rsidR="0072051B" w:rsidRPr="00901BBA" w:rsidRDefault="0072051B" w:rsidP="00901BBA">
      <w:pPr>
        <w:ind w:left="567"/>
      </w:pPr>
      <w:r w:rsidRPr="00A07AAE">
        <w:rPr>
          <w:rFonts w:asciiTheme="minorHAnsi" w:hAnsiTheme="minorHAnsi" w:cstheme="minorHAnsi"/>
        </w:rPr>
        <w:t xml:space="preserve">Okres Gwarancji i Rękojmi będzie liczony od daty podpisania </w:t>
      </w:r>
      <w:r w:rsidRPr="006026CF">
        <w:rPr>
          <w:rFonts w:asciiTheme="minorHAnsi" w:hAnsiTheme="minorHAnsi" w:cstheme="minorHAnsi"/>
        </w:rPr>
        <w:t xml:space="preserve">Protokołu Odbioru </w:t>
      </w:r>
      <w:r>
        <w:rPr>
          <w:rFonts w:asciiTheme="minorHAnsi" w:hAnsiTheme="minorHAnsi" w:cstheme="minorHAnsi"/>
        </w:rPr>
        <w:t>K</w:t>
      </w:r>
      <w:r w:rsidRPr="006026CF">
        <w:rPr>
          <w:rFonts w:asciiTheme="minorHAnsi" w:hAnsiTheme="minorHAnsi" w:cstheme="minorHAnsi"/>
        </w:rPr>
        <w:t>ońcowego Prac.</w:t>
      </w:r>
    </w:p>
    <w:p w14:paraId="3F78B15D" w14:textId="5F178C33" w:rsidR="00187711" w:rsidRPr="00A07AAE" w:rsidRDefault="00BF2999" w:rsidP="00901BBA">
      <w:pPr>
        <w:pStyle w:val="Nagwek2"/>
        <w:keepNext w:val="0"/>
        <w:spacing w:line="240" w:lineRule="exact"/>
        <w:ind w:left="567"/>
        <w:rPr>
          <w:rFonts w:asciiTheme="minorHAnsi" w:hAnsiTheme="minorHAnsi" w:cstheme="minorHAnsi"/>
        </w:rPr>
      </w:pPr>
      <w:bookmarkStart w:id="775" w:name="_Toc40704571"/>
      <w:bookmarkStart w:id="776" w:name="_Toc116029041"/>
      <w:bookmarkStart w:id="777" w:name="_Toc160454643"/>
      <w:r w:rsidRPr="00A07AAE">
        <w:rPr>
          <w:rFonts w:asciiTheme="minorHAnsi" w:hAnsiTheme="minorHAnsi" w:cstheme="minorHAnsi"/>
        </w:rPr>
        <w:t>W przypadku</w:t>
      </w:r>
      <w:r w:rsidR="00111B5E">
        <w:rPr>
          <w:rFonts w:asciiTheme="minorHAnsi" w:hAnsiTheme="minorHAnsi" w:cstheme="minorHAnsi"/>
        </w:rPr>
        <w:t>,</w:t>
      </w:r>
      <w:r w:rsidRPr="00A07AAE">
        <w:rPr>
          <w:rFonts w:asciiTheme="minorHAnsi" w:hAnsiTheme="minorHAnsi" w:cstheme="minorHAnsi"/>
        </w:rPr>
        <w:t xml:space="preserve"> gdy okres gwarancji lub rękojmi na zabudowane materiały i urządzenia udzielony przez producenta jest dłuższy od Okresu Gwarancji i Rękojmi wskazanego w ust. 7.2, to w stosunku do takich materiałów i urządzeń Okres Gwarancji i Rękojmi będzie równy okresowi gwarancji lub rękojmi </w:t>
      </w:r>
      <w:r w:rsidR="008E00EC" w:rsidRPr="00A07AAE">
        <w:rPr>
          <w:rFonts w:asciiTheme="minorHAnsi" w:hAnsiTheme="minorHAnsi" w:cstheme="minorHAnsi"/>
        </w:rPr>
        <w:t>udzielone</w:t>
      </w:r>
      <w:r w:rsidR="008E00EC">
        <w:rPr>
          <w:rFonts w:asciiTheme="minorHAnsi" w:hAnsiTheme="minorHAnsi" w:cstheme="minorHAnsi"/>
        </w:rPr>
        <w:t>mu</w:t>
      </w:r>
      <w:r w:rsidR="008E00EC" w:rsidRPr="00A07AAE">
        <w:rPr>
          <w:rFonts w:asciiTheme="minorHAnsi" w:hAnsiTheme="minorHAnsi" w:cstheme="minorHAnsi"/>
        </w:rPr>
        <w:t xml:space="preserve"> </w:t>
      </w:r>
      <w:r w:rsidRPr="00A07AAE">
        <w:rPr>
          <w:rFonts w:asciiTheme="minorHAnsi" w:hAnsiTheme="minorHAnsi" w:cstheme="minorHAnsi"/>
        </w:rPr>
        <w:t>przez producenta materiałów i urządzeń.</w:t>
      </w:r>
      <w:bookmarkEnd w:id="775"/>
      <w:bookmarkEnd w:id="776"/>
      <w:bookmarkEnd w:id="777"/>
    </w:p>
    <w:p w14:paraId="14391414" w14:textId="1587A811" w:rsidR="00187711" w:rsidRPr="00CA7A21" w:rsidRDefault="002E1264" w:rsidP="00901BBA">
      <w:pPr>
        <w:pStyle w:val="Nagwek2"/>
        <w:keepNext w:val="0"/>
        <w:spacing w:line="240" w:lineRule="exact"/>
        <w:ind w:left="567"/>
        <w:rPr>
          <w:rFonts w:asciiTheme="minorHAnsi" w:hAnsiTheme="minorHAnsi" w:cstheme="minorHAnsi"/>
          <w:strike/>
        </w:rPr>
      </w:pPr>
      <w:bookmarkStart w:id="778" w:name="_Toc40704572"/>
      <w:bookmarkStart w:id="779" w:name="_Toc116029042"/>
      <w:bookmarkStart w:id="780" w:name="_Toc160454644"/>
      <w:r w:rsidRPr="00CA7A21">
        <w:rPr>
          <w:rFonts w:asciiTheme="minorHAnsi" w:hAnsiTheme="minorHAnsi" w:cstheme="minorHAnsi"/>
        </w:rPr>
        <w:lastRenderedPageBreak/>
        <w:t>Nie dotyczy</w:t>
      </w:r>
      <w:r w:rsidR="00CA7A21">
        <w:rPr>
          <w:rFonts w:asciiTheme="minorHAnsi" w:hAnsiTheme="minorHAnsi" w:cstheme="minorHAnsi"/>
        </w:rPr>
        <w:t>.</w:t>
      </w:r>
      <w:r w:rsidRPr="00CA7A21">
        <w:rPr>
          <w:rFonts w:asciiTheme="minorHAnsi" w:hAnsiTheme="minorHAnsi" w:cstheme="minorHAnsi"/>
        </w:rPr>
        <w:t xml:space="preserve"> </w:t>
      </w:r>
      <w:r w:rsidRPr="00CA7A21" w:rsidDel="002E1264">
        <w:rPr>
          <w:rFonts w:asciiTheme="minorHAnsi" w:hAnsiTheme="minorHAnsi" w:cstheme="minorHAnsi"/>
        </w:rPr>
        <w:t xml:space="preserve"> </w:t>
      </w:r>
      <w:bookmarkEnd w:id="778"/>
      <w:bookmarkEnd w:id="779"/>
      <w:bookmarkEnd w:id="780"/>
    </w:p>
    <w:p w14:paraId="6CC40E31" w14:textId="77777777" w:rsidR="00187711" w:rsidRPr="00A07AAE" w:rsidRDefault="00BF2999" w:rsidP="00901BBA">
      <w:pPr>
        <w:pStyle w:val="Nagwek2"/>
        <w:keepNext w:val="0"/>
        <w:spacing w:line="240" w:lineRule="exact"/>
        <w:ind w:left="567"/>
        <w:rPr>
          <w:rFonts w:asciiTheme="minorHAnsi" w:hAnsiTheme="minorHAnsi" w:cstheme="minorHAnsi"/>
        </w:rPr>
      </w:pPr>
      <w:bookmarkStart w:id="781" w:name="_Toc40704573"/>
      <w:bookmarkStart w:id="782" w:name="_Toc116029043"/>
      <w:bookmarkStart w:id="783" w:name="_Toc160454645"/>
      <w:r w:rsidRPr="00A07AAE">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781"/>
      <w:bookmarkEnd w:id="782"/>
      <w:bookmarkEnd w:id="783"/>
    </w:p>
    <w:p w14:paraId="38616038" w14:textId="77777777" w:rsidR="00187711" w:rsidRPr="00A07AAE" w:rsidRDefault="00BF2999" w:rsidP="00901BBA">
      <w:pPr>
        <w:pStyle w:val="Nagwek2"/>
        <w:keepNext w:val="0"/>
        <w:spacing w:line="240" w:lineRule="exact"/>
        <w:ind w:left="567"/>
        <w:rPr>
          <w:rFonts w:asciiTheme="minorHAnsi" w:hAnsiTheme="minorHAnsi" w:cstheme="minorHAnsi"/>
        </w:rPr>
      </w:pPr>
      <w:bookmarkStart w:id="784" w:name="_Toc40704574"/>
      <w:bookmarkStart w:id="785" w:name="_Toc116029044"/>
      <w:bookmarkStart w:id="786" w:name="_Toc160454646"/>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784"/>
      <w:bookmarkEnd w:id="785"/>
      <w:bookmarkEnd w:id="786"/>
    </w:p>
    <w:p w14:paraId="0AB505E9" w14:textId="77777777" w:rsidR="00187711" w:rsidRPr="00A07AAE" w:rsidRDefault="00BF2999" w:rsidP="00901BBA">
      <w:pPr>
        <w:pStyle w:val="Nagwek2"/>
        <w:keepNext w:val="0"/>
        <w:spacing w:line="240" w:lineRule="exact"/>
        <w:ind w:left="567"/>
        <w:rPr>
          <w:rFonts w:asciiTheme="minorHAnsi" w:hAnsiTheme="minorHAnsi" w:cstheme="minorHAnsi"/>
        </w:rPr>
      </w:pPr>
      <w:bookmarkStart w:id="787" w:name="_Toc40704575"/>
      <w:bookmarkStart w:id="788" w:name="_Toc116029045"/>
      <w:bookmarkStart w:id="789" w:name="_Toc160454647"/>
      <w:r w:rsidRPr="00A07AAE">
        <w:rPr>
          <w:rFonts w:asciiTheme="minorHAnsi" w:hAnsiTheme="minorHAnsi" w:cstheme="minorHAnsi"/>
        </w:rPr>
        <w:t>Wykonawca przystąpi do usuwania:</w:t>
      </w:r>
      <w:bookmarkEnd w:id="787"/>
      <w:bookmarkEnd w:id="788"/>
      <w:bookmarkEnd w:id="789"/>
    </w:p>
    <w:p w14:paraId="5DB06CA5" w14:textId="409B2D35" w:rsidR="00187711" w:rsidRPr="00A07AAE" w:rsidRDefault="00BF2999" w:rsidP="00901BBA">
      <w:pPr>
        <w:pStyle w:val="Nagwek2"/>
        <w:keepNext w:val="0"/>
        <w:numPr>
          <w:ilvl w:val="2"/>
          <w:numId w:val="8"/>
        </w:numPr>
        <w:spacing w:line="240" w:lineRule="exact"/>
        <w:ind w:left="1134"/>
        <w:rPr>
          <w:rFonts w:asciiTheme="minorHAnsi" w:hAnsiTheme="minorHAnsi" w:cstheme="minorHAnsi"/>
        </w:rPr>
      </w:pPr>
      <w:bookmarkStart w:id="790" w:name="_Toc40704576"/>
      <w:bookmarkStart w:id="791" w:name="_Toc116029046"/>
      <w:bookmarkStart w:id="792" w:name="_Toc160454648"/>
      <w:r w:rsidRPr="00A07AAE">
        <w:rPr>
          <w:rFonts w:asciiTheme="minorHAnsi" w:hAnsiTheme="minorHAnsi" w:cstheme="minorHAnsi"/>
        </w:rPr>
        <w:t xml:space="preserve">Wad innych niż limitujące nie później niż </w:t>
      </w:r>
      <w:r w:rsidR="00E8219D">
        <w:rPr>
          <w:rFonts w:asciiTheme="minorHAnsi" w:hAnsiTheme="minorHAnsi" w:cstheme="minorHAnsi"/>
        </w:rPr>
        <w:t xml:space="preserve">7 </w:t>
      </w:r>
      <w:r w:rsidR="00FC6834">
        <w:rPr>
          <w:rFonts w:asciiTheme="minorHAnsi" w:hAnsiTheme="minorHAnsi" w:cstheme="minorHAnsi"/>
        </w:rPr>
        <w:t>D</w:t>
      </w:r>
      <w:r w:rsidR="00E8219D">
        <w:rPr>
          <w:rFonts w:asciiTheme="minorHAnsi" w:hAnsiTheme="minorHAnsi" w:cstheme="minorHAnsi"/>
        </w:rPr>
        <w:t xml:space="preserve">ni roboczych od daty </w:t>
      </w:r>
      <w:r w:rsidRPr="00A07AAE">
        <w:rPr>
          <w:rFonts w:asciiTheme="minorHAnsi" w:hAnsiTheme="minorHAnsi" w:cstheme="minorHAnsi"/>
        </w:rPr>
        <w:t>ich zgłoszenia przez Zamawiającego;</w:t>
      </w:r>
      <w:bookmarkEnd w:id="790"/>
      <w:bookmarkEnd w:id="791"/>
      <w:bookmarkEnd w:id="792"/>
    </w:p>
    <w:p w14:paraId="5444EE33" w14:textId="56D00165" w:rsidR="00187711" w:rsidRPr="00A07AAE" w:rsidRDefault="00BF2999" w:rsidP="00901BBA">
      <w:pPr>
        <w:pStyle w:val="Nagwek2"/>
        <w:keepNext w:val="0"/>
        <w:numPr>
          <w:ilvl w:val="2"/>
          <w:numId w:val="8"/>
        </w:numPr>
        <w:spacing w:line="240" w:lineRule="exact"/>
        <w:ind w:left="1134"/>
        <w:rPr>
          <w:rFonts w:asciiTheme="minorHAnsi" w:hAnsiTheme="minorHAnsi" w:cstheme="minorHAnsi"/>
        </w:rPr>
      </w:pPr>
      <w:bookmarkStart w:id="793" w:name="_Toc40704577"/>
      <w:bookmarkStart w:id="794" w:name="_Toc116029047"/>
      <w:bookmarkStart w:id="795" w:name="_Toc160454649"/>
      <w:r w:rsidRPr="00A07AAE">
        <w:rPr>
          <w:rFonts w:asciiTheme="minorHAnsi" w:hAnsiTheme="minorHAnsi" w:cstheme="minorHAnsi"/>
        </w:rPr>
        <w:t xml:space="preserve">Wad Limitujących nie później niż </w:t>
      </w:r>
      <w:r w:rsidR="00E8219D">
        <w:rPr>
          <w:rFonts w:asciiTheme="minorHAnsi" w:hAnsiTheme="minorHAnsi" w:cstheme="minorHAnsi"/>
        </w:rPr>
        <w:t xml:space="preserve">72 godziny od godziny </w:t>
      </w:r>
      <w:r w:rsidRPr="00A07AAE">
        <w:rPr>
          <w:rFonts w:asciiTheme="minorHAnsi" w:hAnsiTheme="minorHAnsi" w:cstheme="minorHAnsi"/>
        </w:rPr>
        <w:t xml:space="preserve">ich zgłoszenia przez Zamawiającego, niezależnie od tego czy termin upływa w </w:t>
      </w:r>
      <w:r w:rsidR="00472D44">
        <w:rPr>
          <w:rFonts w:asciiTheme="minorHAnsi" w:hAnsiTheme="minorHAnsi" w:cstheme="minorHAnsi"/>
        </w:rPr>
        <w:t xml:space="preserve">inny dzień niż Dzień </w:t>
      </w:r>
      <w:r w:rsidR="003E5EC6">
        <w:rPr>
          <w:rFonts w:asciiTheme="minorHAnsi" w:hAnsiTheme="minorHAnsi" w:cstheme="minorHAnsi"/>
        </w:rPr>
        <w:t>roboczy</w:t>
      </w:r>
      <w:r w:rsidRPr="00A07AAE">
        <w:rPr>
          <w:rFonts w:asciiTheme="minorHAnsi" w:hAnsiTheme="minorHAnsi" w:cstheme="minorHAnsi"/>
        </w:rPr>
        <w:t>.</w:t>
      </w:r>
      <w:bookmarkEnd w:id="793"/>
      <w:bookmarkEnd w:id="794"/>
      <w:bookmarkEnd w:id="795"/>
    </w:p>
    <w:p w14:paraId="737308D2" w14:textId="652FCAE6" w:rsidR="00187711" w:rsidRDefault="00BF2999" w:rsidP="00901BBA">
      <w:pPr>
        <w:pStyle w:val="Nagwek2"/>
        <w:keepNext w:val="0"/>
        <w:numPr>
          <w:ilvl w:val="0"/>
          <w:numId w:val="0"/>
        </w:numPr>
        <w:spacing w:line="240" w:lineRule="exact"/>
        <w:ind w:left="1276" w:hanging="142"/>
        <w:rPr>
          <w:rFonts w:asciiTheme="minorHAnsi" w:hAnsiTheme="minorHAnsi" w:cstheme="minorHAnsi"/>
        </w:rPr>
      </w:pPr>
      <w:bookmarkStart w:id="796" w:name="_Toc40704578"/>
      <w:bookmarkStart w:id="797" w:name="_Toc116029048"/>
      <w:bookmarkStart w:id="798" w:name="_Toc160454650"/>
      <w:r w:rsidRPr="00A07AAE">
        <w:rPr>
          <w:rFonts w:asciiTheme="minorHAnsi" w:hAnsiTheme="minorHAnsi" w:cstheme="minorHAnsi"/>
        </w:rPr>
        <w:t>Koszty napraw w całości pokrywa Wykonawca.</w:t>
      </w:r>
      <w:bookmarkEnd w:id="796"/>
      <w:bookmarkEnd w:id="797"/>
      <w:bookmarkEnd w:id="798"/>
    </w:p>
    <w:p w14:paraId="1F264884" w14:textId="77777777" w:rsidR="00187711" w:rsidRPr="00510941" w:rsidRDefault="00BF2999" w:rsidP="00901BBA">
      <w:pPr>
        <w:pStyle w:val="Nagwek2"/>
        <w:keepNext w:val="0"/>
        <w:spacing w:line="240" w:lineRule="exact"/>
        <w:ind w:left="567"/>
        <w:rPr>
          <w:rFonts w:asciiTheme="minorHAnsi" w:hAnsiTheme="minorHAnsi" w:cstheme="minorHAnsi"/>
        </w:rPr>
      </w:pPr>
      <w:bookmarkStart w:id="799" w:name="_Toc40704579"/>
      <w:bookmarkStart w:id="800" w:name="_Toc116029049"/>
      <w:bookmarkStart w:id="801" w:name="_Toc160454651"/>
      <w:r w:rsidRPr="00510941">
        <w:rPr>
          <w:rFonts w:asciiTheme="minorHAnsi" w:hAnsiTheme="minorHAnsi" w:cstheme="minorHAnsi"/>
        </w:rPr>
        <w:t>Zgłaszania Wad należy dokonywać:</w:t>
      </w:r>
      <w:bookmarkEnd w:id="799"/>
      <w:bookmarkEnd w:id="800"/>
      <w:bookmarkEnd w:id="801"/>
    </w:p>
    <w:p w14:paraId="1AB8BCE8" w14:textId="02C9E5F8" w:rsidR="00187711" w:rsidRPr="00A07AAE" w:rsidRDefault="00BF2999" w:rsidP="00901BBA">
      <w:pPr>
        <w:pStyle w:val="Nagwek2"/>
        <w:keepNext w:val="0"/>
        <w:numPr>
          <w:ilvl w:val="2"/>
          <w:numId w:val="8"/>
        </w:numPr>
        <w:spacing w:line="240" w:lineRule="exact"/>
        <w:ind w:left="1134" w:hanging="708"/>
        <w:rPr>
          <w:rFonts w:asciiTheme="minorHAnsi" w:hAnsiTheme="minorHAnsi" w:cstheme="minorHAnsi"/>
        </w:rPr>
      </w:pPr>
      <w:bookmarkStart w:id="802" w:name="_Toc40704580"/>
      <w:bookmarkStart w:id="803" w:name="_Toc116029050"/>
      <w:bookmarkStart w:id="804" w:name="_Toc160454652"/>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802"/>
      <w:bookmarkEnd w:id="803"/>
      <w:bookmarkEnd w:id="804"/>
    </w:p>
    <w:p w14:paraId="2C0BB711" w14:textId="77777777" w:rsidR="00187711" w:rsidRPr="00A07AAE" w:rsidRDefault="00BF2999" w:rsidP="00901BBA">
      <w:pPr>
        <w:pStyle w:val="Nagwek2"/>
        <w:keepNext w:val="0"/>
        <w:numPr>
          <w:ilvl w:val="2"/>
          <w:numId w:val="8"/>
        </w:numPr>
        <w:spacing w:line="240" w:lineRule="exact"/>
        <w:ind w:left="1134" w:hanging="708"/>
        <w:rPr>
          <w:rFonts w:asciiTheme="minorHAnsi" w:hAnsiTheme="minorHAnsi" w:cstheme="minorHAnsi"/>
        </w:rPr>
      </w:pPr>
      <w:bookmarkStart w:id="805" w:name="_Toc40704582"/>
      <w:bookmarkStart w:id="806" w:name="_Toc116029051"/>
      <w:bookmarkStart w:id="807" w:name="_Toc160454653"/>
      <w:r w:rsidRPr="00A07AAE">
        <w:rPr>
          <w:rFonts w:asciiTheme="minorHAnsi" w:hAnsiTheme="minorHAnsi" w:cstheme="minorHAnsi"/>
        </w:rPr>
        <w:t>pocztą elektroniczną, na adres:</w:t>
      </w:r>
      <w:r w:rsidRPr="00A07AAE">
        <w:rPr>
          <w:rFonts w:asciiTheme="minorHAnsi" w:hAnsiTheme="minorHAnsi" w:cstheme="minorHAnsi"/>
          <w:snapToGrid w:val="0"/>
          <w:highlight w:val="yellow"/>
        </w:rPr>
        <w:t xml:space="preserve"> </w:t>
      </w:r>
      <w:r w:rsidRPr="00A07AAE">
        <w:rPr>
          <w:rFonts w:asciiTheme="minorHAnsi" w:hAnsiTheme="minorHAnsi" w:cstheme="minorHAnsi"/>
          <w:snapToGrid w:val="0"/>
          <w:highlight w:val="cyan"/>
        </w:rPr>
        <w:t>(…)</w:t>
      </w:r>
      <w:bookmarkStart w:id="808" w:name="_Ref274562946"/>
      <w:bookmarkStart w:id="809" w:name="_Ref419976372"/>
      <w:bookmarkEnd w:id="805"/>
      <w:bookmarkEnd w:id="806"/>
      <w:bookmarkEnd w:id="807"/>
    </w:p>
    <w:p w14:paraId="587AE1B0" w14:textId="1832461F" w:rsidR="00187711" w:rsidRPr="00A07AAE" w:rsidRDefault="00BF2999" w:rsidP="00901BBA">
      <w:pPr>
        <w:pStyle w:val="Nagwek2"/>
        <w:keepNext w:val="0"/>
        <w:spacing w:line="240" w:lineRule="exact"/>
        <w:ind w:left="567"/>
        <w:rPr>
          <w:rFonts w:asciiTheme="minorHAnsi" w:hAnsiTheme="minorHAnsi" w:cstheme="minorHAnsi"/>
        </w:rPr>
      </w:pPr>
      <w:bookmarkStart w:id="810" w:name="_Toc40704583"/>
      <w:bookmarkStart w:id="811" w:name="_Toc116029052"/>
      <w:bookmarkStart w:id="812" w:name="_Toc160454654"/>
      <w:r w:rsidRPr="00A07AAE">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Zamawiający powiadomi o tym pisemnie Wykonawcę.</w:t>
      </w:r>
      <w:bookmarkEnd w:id="808"/>
      <w:r w:rsidRPr="00A07AAE">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09"/>
      <w:bookmarkEnd w:id="810"/>
      <w:bookmarkEnd w:id="811"/>
      <w:bookmarkEnd w:id="812"/>
    </w:p>
    <w:p w14:paraId="7D3106F5" w14:textId="77777777" w:rsidR="00187711" w:rsidRPr="00A07AAE" w:rsidRDefault="00BF2999" w:rsidP="00901BBA">
      <w:pPr>
        <w:pStyle w:val="Nagwek2"/>
        <w:keepNext w:val="0"/>
        <w:spacing w:line="240" w:lineRule="exact"/>
        <w:ind w:left="567"/>
        <w:rPr>
          <w:rFonts w:asciiTheme="minorHAnsi" w:hAnsiTheme="minorHAnsi" w:cstheme="minorHAnsi"/>
        </w:rPr>
      </w:pPr>
      <w:bookmarkStart w:id="813" w:name="_Toc40704584"/>
      <w:bookmarkStart w:id="814" w:name="_Toc116029053"/>
      <w:bookmarkStart w:id="815" w:name="_Toc160454655"/>
      <w:r w:rsidRPr="00A07AAE">
        <w:rPr>
          <w:rFonts w:asciiTheme="minorHAnsi" w:hAnsiTheme="minorHAnsi" w:cstheme="minorHAnsi"/>
        </w:rPr>
        <w:t>Wykonawca nie ponosi odpowiedzialności z tytułu gwarancji i rękojmi jeżeli wykaże, że Wada powstała na skutek:</w:t>
      </w:r>
      <w:bookmarkStart w:id="816" w:name="_Ref306104608"/>
      <w:bookmarkStart w:id="817" w:name="_Ref419976402"/>
      <w:bookmarkEnd w:id="813"/>
      <w:bookmarkEnd w:id="814"/>
      <w:bookmarkEnd w:id="815"/>
    </w:p>
    <w:p w14:paraId="5CE4E607" w14:textId="77777777" w:rsidR="00187711" w:rsidRPr="00A07AAE" w:rsidRDefault="00BF2999" w:rsidP="00901BBA">
      <w:pPr>
        <w:pStyle w:val="Nagwek2"/>
        <w:keepNext w:val="0"/>
        <w:numPr>
          <w:ilvl w:val="2"/>
          <w:numId w:val="8"/>
        </w:numPr>
        <w:spacing w:line="240" w:lineRule="exact"/>
        <w:ind w:left="1276"/>
        <w:rPr>
          <w:rFonts w:asciiTheme="minorHAnsi" w:hAnsiTheme="minorHAnsi" w:cstheme="minorHAnsi"/>
        </w:rPr>
      </w:pPr>
      <w:bookmarkStart w:id="818" w:name="_Toc40704585"/>
      <w:bookmarkStart w:id="819" w:name="_Toc116029054"/>
      <w:bookmarkStart w:id="820" w:name="_Toc160454656"/>
      <w:r w:rsidRPr="00A07AAE">
        <w:rPr>
          <w:rFonts w:asciiTheme="minorHAnsi" w:hAnsiTheme="minorHAnsi" w:cstheme="minorHAnsi"/>
        </w:rPr>
        <w:t>niewłaściwej konserwacji, pod warunkiem przekazania przez Wykonawcę instrukcji eksploatacji przy odbiorze końcowym</w:t>
      </w:r>
      <w:bookmarkEnd w:id="816"/>
      <w:r w:rsidRPr="00A07AAE">
        <w:rPr>
          <w:rFonts w:asciiTheme="minorHAnsi" w:hAnsiTheme="minorHAnsi" w:cstheme="minorHAnsi"/>
        </w:rPr>
        <w:t>;</w:t>
      </w:r>
      <w:bookmarkEnd w:id="817"/>
      <w:bookmarkEnd w:id="818"/>
      <w:bookmarkEnd w:id="819"/>
      <w:bookmarkEnd w:id="820"/>
    </w:p>
    <w:p w14:paraId="545992A7" w14:textId="77777777" w:rsidR="00187711" w:rsidRPr="00A07AAE" w:rsidRDefault="00BF2999" w:rsidP="00901BBA">
      <w:pPr>
        <w:pStyle w:val="Nagwek2"/>
        <w:keepNext w:val="0"/>
        <w:numPr>
          <w:ilvl w:val="2"/>
          <w:numId w:val="8"/>
        </w:numPr>
        <w:spacing w:line="240" w:lineRule="exact"/>
        <w:ind w:left="1276"/>
        <w:rPr>
          <w:rFonts w:asciiTheme="minorHAnsi" w:hAnsiTheme="minorHAnsi" w:cstheme="minorHAnsi"/>
        </w:rPr>
      </w:pPr>
      <w:bookmarkStart w:id="821" w:name="_Toc40704586"/>
      <w:bookmarkStart w:id="822" w:name="_Toc116029055"/>
      <w:bookmarkStart w:id="823" w:name="_Toc160454657"/>
      <w:r w:rsidRPr="00A07AAE">
        <w:rPr>
          <w:rFonts w:asciiTheme="minorHAnsi" w:hAnsiTheme="minorHAnsi" w:cstheme="minorHAnsi"/>
        </w:rPr>
        <w:t>nieautoryzowanych napraw z zastrzeżeniem ust. 7.9., pod warunkiem przekazania przez Wykonawcę instrukcji serwisowej przy odbiorze końcowym;</w:t>
      </w:r>
      <w:bookmarkEnd w:id="821"/>
      <w:bookmarkEnd w:id="822"/>
      <w:bookmarkEnd w:id="823"/>
    </w:p>
    <w:p w14:paraId="0B5BF107" w14:textId="77777777" w:rsidR="00187711" w:rsidRPr="00A07AAE" w:rsidRDefault="00BF2999" w:rsidP="00901BBA">
      <w:pPr>
        <w:pStyle w:val="Nagwek2"/>
        <w:keepNext w:val="0"/>
        <w:numPr>
          <w:ilvl w:val="2"/>
          <w:numId w:val="8"/>
        </w:numPr>
        <w:spacing w:line="240" w:lineRule="exact"/>
        <w:ind w:left="1276"/>
        <w:rPr>
          <w:rFonts w:asciiTheme="minorHAnsi" w:hAnsiTheme="minorHAnsi" w:cstheme="minorHAnsi"/>
        </w:rPr>
      </w:pPr>
      <w:bookmarkStart w:id="824" w:name="_Toc40704587"/>
      <w:bookmarkStart w:id="825" w:name="_Toc116029056"/>
      <w:bookmarkStart w:id="826" w:name="_Toc160454658"/>
      <w:r w:rsidRPr="00A07AAE">
        <w:rPr>
          <w:rFonts w:asciiTheme="minorHAnsi" w:hAnsiTheme="minorHAnsi" w:cstheme="minorHAnsi"/>
        </w:rPr>
        <w:t>użytkowania niezgodnego z przeznaczeniem oraz dokumentacją techniczno-ruchową;</w:t>
      </w:r>
      <w:bookmarkStart w:id="827" w:name="_Ref306104611"/>
      <w:bookmarkStart w:id="828" w:name="_Ref419976405"/>
      <w:bookmarkEnd w:id="824"/>
      <w:bookmarkEnd w:id="825"/>
      <w:bookmarkEnd w:id="826"/>
    </w:p>
    <w:p w14:paraId="613A63A5" w14:textId="77777777" w:rsidR="00187711" w:rsidRPr="00A07AAE" w:rsidRDefault="00BF2999" w:rsidP="00901BBA">
      <w:pPr>
        <w:pStyle w:val="Nagwek2"/>
        <w:keepNext w:val="0"/>
        <w:numPr>
          <w:ilvl w:val="2"/>
          <w:numId w:val="8"/>
        </w:numPr>
        <w:spacing w:line="240" w:lineRule="exact"/>
        <w:ind w:left="1276"/>
        <w:rPr>
          <w:rFonts w:asciiTheme="minorHAnsi" w:hAnsiTheme="minorHAnsi" w:cstheme="minorHAnsi"/>
        </w:rPr>
      </w:pPr>
      <w:bookmarkStart w:id="829" w:name="_Toc40704588"/>
      <w:bookmarkStart w:id="830" w:name="_Toc116029057"/>
      <w:bookmarkStart w:id="831" w:name="_Toc160454659"/>
      <w:r w:rsidRPr="00A07AAE">
        <w:rPr>
          <w:rFonts w:asciiTheme="minorHAnsi" w:hAnsiTheme="minorHAnsi" w:cstheme="minorHAnsi"/>
        </w:rPr>
        <w:t>Wad wynikłych z faktu zaistnienia przypadku Siły Wyższej</w:t>
      </w:r>
      <w:bookmarkEnd w:id="827"/>
      <w:r w:rsidRPr="00A07AAE">
        <w:rPr>
          <w:rFonts w:asciiTheme="minorHAnsi" w:hAnsiTheme="minorHAnsi" w:cstheme="minorHAnsi"/>
        </w:rPr>
        <w:t>.</w:t>
      </w:r>
      <w:bookmarkEnd w:id="828"/>
      <w:bookmarkEnd w:id="829"/>
      <w:bookmarkEnd w:id="830"/>
      <w:bookmarkEnd w:id="831"/>
    </w:p>
    <w:p w14:paraId="180DA36F" w14:textId="6921FF42" w:rsidR="00187711" w:rsidRPr="00A07AAE" w:rsidRDefault="00BF2999" w:rsidP="00901BBA">
      <w:pPr>
        <w:pStyle w:val="Nagwek2"/>
        <w:keepNext w:val="0"/>
        <w:numPr>
          <w:ilvl w:val="0"/>
          <w:numId w:val="0"/>
        </w:numPr>
        <w:spacing w:line="240" w:lineRule="exact"/>
        <w:ind w:left="567"/>
        <w:rPr>
          <w:rFonts w:asciiTheme="minorHAnsi" w:hAnsiTheme="minorHAnsi" w:cstheme="minorHAnsi"/>
        </w:rPr>
      </w:pPr>
      <w:bookmarkStart w:id="832" w:name="_Toc40704589"/>
      <w:bookmarkStart w:id="833" w:name="_Toc116029058"/>
      <w:bookmarkStart w:id="834" w:name="_Toc160454660"/>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za wynagrodzeniem</w:t>
      </w:r>
      <w:r w:rsidR="00214A02" w:rsidRPr="00A07AAE">
        <w:rPr>
          <w:rFonts w:asciiTheme="minorHAnsi" w:hAnsiTheme="minorHAnsi" w:cstheme="minorHAnsi"/>
        </w:rPr>
        <w:t xml:space="preserve"> </w:t>
      </w:r>
      <w:r w:rsidRPr="00A07AAE">
        <w:rPr>
          <w:rFonts w:asciiTheme="minorHAnsi" w:hAnsiTheme="minorHAnsi" w:cstheme="minorHAnsi"/>
        </w:rPr>
        <w:t>. Przed przystąpieniem do usunięcia Wady Wykonawca zobowiązany jest przedstawić Zamawiającemu szczegółową wycenę naprawy i uzyskać jej akceptację.</w:t>
      </w:r>
      <w:bookmarkStart w:id="835" w:name="_Ref111506"/>
      <w:bookmarkEnd w:id="832"/>
      <w:bookmarkEnd w:id="833"/>
      <w:bookmarkEnd w:id="834"/>
    </w:p>
    <w:p w14:paraId="5E43A1C7" w14:textId="6BA06622" w:rsidR="00187711" w:rsidRPr="00A07AAE" w:rsidRDefault="00BF2999" w:rsidP="00901BBA">
      <w:pPr>
        <w:pStyle w:val="Nagwek2"/>
        <w:keepNext w:val="0"/>
        <w:spacing w:line="240" w:lineRule="exact"/>
        <w:ind w:left="567"/>
        <w:rPr>
          <w:rFonts w:asciiTheme="minorHAnsi" w:hAnsiTheme="minorHAnsi" w:cstheme="minorHAnsi"/>
        </w:rPr>
      </w:pPr>
      <w:bookmarkStart w:id="836" w:name="_Toc40704590"/>
      <w:bookmarkStart w:id="837" w:name="_Toc116029059"/>
      <w:bookmarkStart w:id="838" w:name="_Toc160454661"/>
      <w:r w:rsidRPr="00A07AAE">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13272B" w:rsidRPr="00A07AAE">
        <w:rPr>
          <w:rFonts w:asciiTheme="minorHAnsi" w:hAnsiTheme="minorHAnsi" w:cstheme="minorHAnsi"/>
        </w:rPr>
        <w:t xml:space="preserve">  </w:t>
      </w:r>
      <w:r w:rsidR="00B848C7">
        <w:rPr>
          <w:rFonts w:asciiTheme="minorHAnsi" w:hAnsiTheme="minorHAnsi" w:cstheme="minorHAnsi"/>
        </w:rPr>
        <w:t xml:space="preserve">6 </w:t>
      </w:r>
      <w:r w:rsidR="0013272B" w:rsidRPr="00A07AAE">
        <w:rPr>
          <w:rFonts w:asciiTheme="minorHAnsi" w:hAnsiTheme="minorHAnsi" w:cstheme="minorHAnsi"/>
        </w:rPr>
        <w:t>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w:t>
      </w:r>
      <w:bookmarkEnd w:id="835"/>
      <w:bookmarkEnd w:id="836"/>
      <w:bookmarkEnd w:id="837"/>
      <w:bookmarkEnd w:id="838"/>
      <w:r w:rsidR="00FC6834">
        <w:rPr>
          <w:rFonts w:asciiTheme="minorHAnsi" w:hAnsiTheme="minorHAnsi" w:cstheme="minorHAnsi"/>
        </w:rPr>
        <w:t>.</w:t>
      </w:r>
    </w:p>
    <w:p w14:paraId="63A241EE" w14:textId="77777777" w:rsidR="00187711" w:rsidRPr="00A07AAE" w:rsidRDefault="00BF2999" w:rsidP="00901BBA">
      <w:pPr>
        <w:pStyle w:val="Nagwek2"/>
        <w:keepNext w:val="0"/>
        <w:spacing w:line="240" w:lineRule="exact"/>
        <w:ind w:left="567"/>
        <w:rPr>
          <w:rFonts w:asciiTheme="minorHAnsi" w:hAnsiTheme="minorHAnsi" w:cstheme="minorHAnsi"/>
        </w:rPr>
      </w:pPr>
      <w:bookmarkStart w:id="839" w:name="_Toc40704591"/>
      <w:bookmarkStart w:id="840" w:name="_Toc116029060"/>
      <w:bookmarkStart w:id="841" w:name="_Toc160454662"/>
      <w:r w:rsidRPr="00A07AAE">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839"/>
      <w:bookmarkEnd w:id="840"/>
      <w:bookmarkEnd w:id="841"/>
    </w:p>
    <w:p w14:paraId="37EDDC61" w14:textId="00676B51" w:rsidR="00BF2999" w:rsidRPr="00901BBA" w:rsidRDefault="00BF2999" w:rsidP="00901BBA">
      <w:pPr>
        <w:pStyle w:val="Nagwek2"/>
        <w:keepNext w:val="0"/>
        <w:spacing w:line="240" w:lineRule="exact"/>
        <w:ind w:left="567"/>
        <w:rPr>
          <w:rFonts w:asciiTheme="minorHAnsi" w:hAnsiTheme="minorHAnsi" w:cstheme="minorHAnsi"/>
        </w:rPr>
      </w:pPr>
      <w:bookmarkStart w:id="842" w:name="_Toc40704592"/>
      <w:bookmarkStart w:id="843" w:name="_Toc116029061"/>
      <w:bookmarkStart w:id="844" w:name="_Toc160454663"/>
      <w:r w:rsidRPr="00A07AAE">
        <w:rPr>
          <w:rFonts w:asciiTheme="minorHAnsi" w:hAnsiTheme="minorHAnsi" w:cstheme="minorHAnsi"/>
        </w:rPr>
        <w:lastRenderedPageBreak/>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842"/>
      <w:bookmarkEnd w:id="843"/>
      <w:bookmarkEnd w:id="844"/>
    </w:p>
    <w:p w14:paraId="3B2C4C61"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845" w:name="_Toc347501699"/>
      <w:bookmarkStart w:id="846" w:name="_Ref419975993"/>
      <w:bookmarkStart w:id="847" w:name="_Ref419977290"/>
      <w:bookmarkStart w:id="848" w:name="_Ref419977314"/>
      <w:bookmarkStart w:id="849" w:name="_Toc437005847"/>
      <w:bookmarkStart w:id="850" w:name="_Toc494375563"/>
      <w:bookmarkStart w:id="851" w:name="_Toc494375635"/>
      <w:bookmarkStart w:id="852" w:name="_Toc15890576"/>
      <w:bookmarkStart w:id="853" w:name="_Toc160454664"/>
      <w:r w:rsidRPr="0092363E">
        <w:rPr>
          <w:rFonts w:cstheme="minorHAnsi"/>
          <w:b w:val="0"/>
          <w:color w:val="092D74"/>
          <w:szCs w:val="20"/>
        </w:rPr>
        <w:t>WARUNKI UBEZPIECZENIA</w:t>
      </w:r>
      <w:bookmarkStart w:id="854" w:name="_Ref274211517"/>
      <w:bookmarkEnd w:id="845"/>
      <w:bookmarkEnd w:id="846"/>
      <w:bookmarkEnd w:id="847"/>
      <w:bookmarkEnd w:id="848"/>
      <w:bookmarkEnd w:id="849"/>
      <w:bookmarkEnd w:id="850"/>
      <w:bookmarkEnd w:id="851"/>
      <w:bookmarkEnd w:id="852"/>
      <w:bookmarkEnd w:id="853"/>
    </w:p>
    <w:p w14:paraId="2D7B0898" w14:textId="77777777" w:rsidR="007D0ECB" w:rsidRPr="00A07AAE" w:rsidRDefault="00BF2999" w:rsidP="00901BBA">
      <w:pPr>
        <w:pStyle w:val="Nagwek2"/>
        <w:keepNext w:val="0"/>
        <w:spacing w:line="240" w:lineRule="exact"/>
        <w:ind w:left="567"/>
        <w:rPr>
          <w:rFonts w:asciiTheme="minorHAnsi" w:hAnsiTheme="minorHAnsi" w:cstheme="minorHAnsi"/>
        </w:rPr>
      </w:pPr>
      <w:bookmarkStart w:id="855" w:name="_Toc40704594"/>
      <w:bookmarkStart w:id="856" w:name="_Toc116029063"/>
      <w:bookmarkStart w:id="857" w:name="_Toc160454665"/>
      <w:r w:rsidRPr="00A07AAE">
        <w:rPr>
          <w:rFonts w:asciiTheme="minorHAnsi" w:hAnsiTheme="minorHAnsi" w:cstheme="minorHAnsi"/>
        </w:rPr>
        <w:t>Wykonawca w zakresie przystępując do realizacji Prac, zobowiązany jest do zapewnienia na własny koszt ochrony ubezpieczeniowej w zakresie następujących ubezpieczeń:</w:t>
      </w:r>
      <w:bookmarkEnd w:id="855"/>
      <w:bookmarkEnd w:id="856"/>
      <w:bookmarkEnd w:id="857"/>
    </w:p>
    <w:p w14:paraId="64058383" w14:textId="22BDF582" w:rsidR="007D0ECB" w:rsidRPr="00A07AAE" w:rsidRDefault="003E5EC6" w:rsidP="00901BBA">
      <w:pPr>
        <w:pStyle w:val="Nagwek2"/>
        <w:keepNext w:val="0"/>
        <w:numPr>
          <w:ilvl w:val="2"/>
          <w:numId w:val="8"/>
        </w:numPr>
        <w:spacing w:line="240" w:lineRule="exact"/>
        <w:ind w:left="993"/>
        <w:rPr>
          <w:rFonts w:asciiTheme="minorHAnsi" w:hAnsiTheme="minorHAnsi" w:cstheme="minorHAnsi"/>
        </w:rPr>
      </w:pPr>
      <w:bookmarkStart w:id="858" w:name="_Toc40704595"/>
      <w:bookmarkStart w:id="859" w:name="_Toc116029064"/>
      <w:bookmarkStart w:id="860" w:name="_Toc160454666"/>
      <w:r>
        <w:rPr>
          <w:rFonts w:asciiTheme="minorHAnsi" w:hAnsiTheme="minorHAnsi" w:cstheme="minorHAnsi"/>
        </w:rPr>
        <w:t>u</w:t>
      </w:r>
      <w:r w:rsidRPr="00A07AAE">
        <w:rPr>
          <w:rFonts w:asciiTheme="minorHAnsi" w:hAnsiTheme="minorHAnsi" w:cstheme="minorHAnsi"/>
        </w:rPr>
        <w:t xml:space="preserve">bezpieczenia </w:t>
      </w:r>
      <w:r w:rsidR="00BF2999" w:rsidRPr="00A07AAE">
        <w:rPr>
          <w:rFonts w:asciiTheme="minorHAnsi" w:hAnsiTheme="minorHAnsi" w:cstheme="minorHAnsi"/>
        </w:rPr>
        <w:t>odpowiedzialności cywilnej z tytułu prowadzonej działalności oraz posiadanego mienia,</w:t>
      </w:r>
      <w:bookmarkEnd w:id="858"/>
      <w:bookmarkEnd w:id="859"/>
      <w:bookmarkEnd w:id="860"/>
    </w:p>
    <w:p w14:paraId="42931FB1" w14:textId="602351D7" w:rsidR="007D0ECB" w:rsidRPr="00A07AAE" w:rsidRDefault="003E5EC6" w:rsidP="00901BBA">
      <w:pPr>
        <w:pStyle w:val="Nagwek2"/>
        <w:keepNext w:val="0"/>
        <w:numPr>
          <w:ilvl w:val="2"/>
          <w:numId w:val="8"/>
        </w:numPr>
        <w:spacing w:line="240" w:lineRule="exact"/>
        <w:ind w:left="993"/>
        <w:rPr>
          <w:rFonts w:asciiTheme="minorHAnsi" w:hAnsiTheme="minorHAnsi" w:cstheme="minorHAnsi"/>
        </w:rPr>
      </w:pPr>
      <w:bookmarkStart w:id="861" w:name="_Toc40704596"/>
      <w:bookmarkStart w:id="862" w:name="_Toc116029065"/>
      <w:bookmarkStart w:id="863" w:name="_Toc160454667"/>
      <w:r>
        <w:rPr>
          <w:rFonts w:asciiTheme="minorHAnsi" w:hAnsiTheme="minorHAnsi" w:cstheme="minorHAnsi"/>
        </w:rPr>
        <w:t>u</w:t>
      </w:r>
      <w:r w:rsidRPr="00A07AAE">
        <w:rPr>
          <w:rFonts w:asciiTheme="minorHAnsi" w:hAnsiTheme="minorHAnsi" w:cstheme="minorHAnsi"/>
        </w:rPr>
        <w:t xml:space="preserve">bezpieczeń </w:t>
      </w:r>
      <w:r w:rsidR="00BF2999" w:rsidRPr="00A07AAE">
        <w:rPr>
          <w:rFonts w:asciiTheme="minorHAnsi" w:hAnsiTheme="minorHAnsi" w:cstheme="minorHAnsi"/>
        </w:rPr>
        <w:t>obowiązkowych, do których posiadania w związku z realizacją Umowy zobowiązany jest na podstawie powszechnie obowiązujących przepisów prawa,</w:t>
      </w:r>
      <w:bookmarkEnd w:id="861"/>
      <w:bookmarkEnd w:id="862"/>
      <w:bookmarkEnd w:id="863"/>
    </w:p>
    <w:p w14:paraId="2133A0BF" w14:textId="2D5DC4E2" w:rsidR="007D0ECB" w:rsidRPr="00A07AAE" w:rsidRDefault="003E5EC6" w:rsidP="00901BBA">
      <w:pPr>
        <w:pStyle w:val="Nagwek2"/>
        <w:keepNext w:val="0"/>
        <w:numPr>
          <w:ilvl w:val="2"/>
          <w:numId w:val="8"/>
        </w:numPr>
        <w:spacing w:line="240" w:lineRule="exact"/>
        <w:ind w:left="993"/>
        <w:rPr>
          <w:rFonts w:asciiTheme="minorHAnsi" w:hAnsiTheme="minorHAnsi" w:cstheme="minorHAnsi"/>
        </w:rPr>
      </w:pPr>
      <w:bookmarkStart w:id="864" w:name="_Toc40704597"/>
      <w:bookmarkStart w:id="865" w:name="_Toc116029066"/>
      <w:bookmarkStart w:id="866" w:name="_Toc160454668"/>
      <w:r>
        <w:rPr>
          <w:rFonts w:asciiTheme="minorHAnsi" w:hAnsiTheme="minorHAnsi" w:cstheme="minorHAnsi"/>
        </w:rPr>
        <w:t>i</w:t>
      </w:r>
      <w:r w:rsidRPr="00A07AAE">
        <w:rPr>
          <w:rFonts w:asciiTheme="minorHAnsi" w:hAnsiTheme="minorHAnsi" w:cstheme="minorHAnsi"/>
        </w:rPr>
        <w:t>nnych</w:t>
      </w:r>
      <w:r w:rsidR="00BF2999" w:rsidRPr="00A07AAE">
        <w:rPr>
          <w:rFonts w:asciiTheme="minorHAnsi" w:hAnsiTheme="minorHAnsi" w:cstheme="minorHAnsi"/>
        </w:rPr>
        <w:t>, uzgodnionych indywidualnie przez Strony (w zależności od potrzeb zaistniałych podczas realizacji Umowy).</w:t>
      </w:r>
      <w:bookmarkEnd w:id="864"/>
      <w:bookmarkEnd w:id="865"/>
      <w:bookmarkEnd w:id="866"/>
    </w:p>
    <w:p w14:paraId="35778B5A" w14:textId="47084D6C" w:rsidR="007F25C3" w:rsidRPr="00A07AAE" w:rsidRDefault="00BF2999" w:rsidP="00901BBA">
      <w:pPr>
        <w:pStyle w:val="Nagwek2"/>
        <w:keepNext w:val="0"/>
        <w:spacing w:line="240" w:lineRule="exact"/>
        <w:ind w:left="567"/>
      </w:pPr>
      <w:bookmarkStart w:id="867" w:name="_Toc40704598"/>
      <w:bookmarkStart w:id="868" w:name="_Toc116029067"/>
      <w:bookmarkStart w:id="869" w:name="_Toc160454669"/>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Umowy.</w:t>
      </w:r>
      <w:bookmarkEnd w:id="867"/>
      <w:bookmarkEnd w:id="868"/>
      <w:bookmarkEnd w:id="869"/>
      <w:bookmarkEnd w:id="854"/>
    </w:p>
    <w:p w14:paraId="04850F49" w14:textId="46A90CEC" w:rsidR="00867156" w:rsidRPr="008739BD" w:rsidRDefault="00867156" w:rsidP="00901BBA">
      <w:pPr>
        <w:pStyle w:val="Nagwek1"/>
        <w:keepNext w:val="0"/>
        <w:spacing w:before="120" w:after="120" w:line="240" w:lineRule="exact"/>
        <w:ind w:left="567"/>
        <w:rPr>
          <w:rFonts w:cstheme="minorHAnsi"/>
          <w:b w:val="0"/>
          <w:color w:val="auto"/>
          <w:szCs w:val="20"/>
        </w:rPr>
      </w:pPr>
      <w:bookmarkStart w:id="870" w:name="_Toc15890577"/>
      <w:bookmarkStart w:id="871" w:name="_Toc160454672"/>
      <w:r w:rsidRPr="00901BBA">
        <w:rPr>
          <w:rFonts w:cstheme="minorHAnsi"/>
          <w:b w:val="0"/>
          <w:color w:val="auto"/>
          <w:szCs w:val="20"/>
        </w:rPr>
        <w:t>nie dotyczy</w:t>
      </w:r>
      <w:bookmarkEnd w:id="870"/>
      <w:bookmarkEnd w:id="871"/>
    </w:p>
    <w:p w14:paraId="01ECC0E3" w14:textId="4DAB51E5" w:rsidR="00773087" w:rsidRPr="00A07AAE" w:rsidRDefault="00867156" w:rsidP="00901BBA">
      <w:pPr>
        <w:pStyle w:val="Nagwek1"/>
        <w:keepNext w:val="0"/>
        <w:spacing w:before="120" w:after="120" w:line="240" w:lineRule="exact"/>
        <w:ind w:left="567"/>
        <w:rPr>
          <w:rFonts w:cstheme="minorHAnsi"/>
          <w:b w:val="0"/>
          <w:color w:val="auto"/>
          <w:szCs w:val="20"/>
        </w:rPr>
      </w:pPr>
      <w:bookmarkStart w:id="872" w:name="_Toc347501701"/>
      <w:bookmarkStart w:id="873" w:name="_Ref419973266"/>
      <w:bookmarkStart w:id="874" w:name="_Ref419977328"/>
      <w:bookmarkStart w:id="875" w:name="_Ref421012100"/>
      <w:bookmarkStart w:id="876" w:name="_Ref421534507"/>
      <w:bookmarkStart w:id="877" w:name="_Toc437005849"/>
      <w:bookmarkStart w:id="878" w:name="_Toc494375565"/>
      <w:bookmarkStart w:id="879" w:name="_Toc494375637"/>
      <w:bookmarkStart w:id="880" w:name="_Toc15890578"/>
      <w:bookmarkStart w:id="881" w:name="_Toc160454703"/>
      <w:r w:rsidRPr="005F03EB">
        <w:rPr>
          <w:rFonts w:cstheme="minorHAnsi"/>
          <w:b w:val="0"/>
          <w:color w:val="092D74"/>
          <w:szCs w:val="20"/>
        </w:rPr>
        <w:t>PRAWA WŁASNOŚCI INTELEKTUALNEJ</w:t>
      </w:r>
      <w:bookmarkEnd w:id="872"/>
      <w:bookmarkEnd w:id="873"/>
      <w:bookmarkEnd w:id="874"/>
      <w:bookmarkEnd w:id="875"/>
      <w:bookmarkEnd w:id="876"/>
      <w:bookmarkEnd w:id="877"/>
      <w:bookmarkEnd w:id="878"/>
      <w:bookmarkEnd w:id="879"/>
      <w:bookmarkEnd w:id="880"/>
      <w:bookmarkEnd w:id="881"/>
    </w:p>
    <w:p w14:paraId="462E16EC" w14:textId="77777777" w:rsidR="00773087" w:rsidRPr="00BD5754" w:rsidRDefault="00867156" w:rsidP="00901BBA">
      <w:pPr>
        <w:pStyle w:val="Nagwek2"/>
        <w:keepNext w:val="0"/>
        <w:spacing w:line="240" w:lineRule="exact"/>
        <w:ind w:left="567"/>
        <w:rPr>
          <w:rFonts w:asciiTheme="minorHAnsi" w:hAnsiTheme="minorHAnsi" w:cstheme="minorHAnsi"/>
        </w:rPr>
      </w:pPr>
      <w:bookmarkStart w:id="882" w:name="_Toc40704639"/>
      <w:bookmarkStart w:id="883" w:name="_Toc116029106"/>
      <w:bookmarkStart w:id="884" w:name="_Toc160454708"/>
      <w:r w:rsidRPr="007D1DA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w:t>
      </w:r>
      <w:r w:rsidRPr="00866E8C">
        <w:rPr>
          <w:rFonts w:asciiTheme="minorHAnsi" w:hAnsiTheme="minorHAnsi" w:cstheme="minorHAnsi"/>
        </w:rPr>
        <w:t>praw do:</w:t>
      </w:r>
      <w:bookmarkEnd w:id="882"/>
      <w:bookmarkEnd w:id="883"/>
      <w:bookmarkEnd w:id="884"/>
    </w:p>
    <w:p w14:paraId="7132345F" w14:textId="11AD0DB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885" w:name="_Toc40704640"/>
      <w:bookmarkStart w:id="886" w:name="_Toc116029107"/>
      <w:bookmarkStart w:id="887" w:name="_Toc160454709"/>
      <w:r w:rsidRPr="00BD5754">
        <w:rPr>
          <w:rFonts w:asciiTheme="minorHAnsi" w:hAnsiTheme="minorHAnsi" w:cstheme="minorHAnsi"/>
        </w:rPr>
        <w:t xml:space="preserve">dóbr stanowiących utwory w rozumieniu </w:t>
      </w:r>
      <w:r w:rsidR="00400FE4" w:rsidRPr="00BD5754">
        <w:rPr>
          <w:rFonts w:asciiTheme="minorHAnsi" w:hAnsiTheme="minorHAnsi" w:cstheme="minorHAnsi"/>
        </w:rPr>
        <w:t xml:space="preserve">Ustawy z dnia 4 lutego 1994 r. </w:t>
      </w:r>
      <w:r w:rsidR="00BD5754" w:rsidRPr="00632BE8">
        <w:rPr>
          <w:rFonts w:asciiTheme="minorHAnsi" w:hAnsiTheme="minorHAnsi" w:cstheme="minorHAnsi"/>
        </w:rPr>
        <w:t>o prawie autorskim i prawach pokrewnych</w:t>
      </w:r>
      <w:r w:rsidR="00BD5754" w:rsidRPr="00866E8C" w:rsidDel="00BD5754">
        <w:rPr>
          <w:rFonts w:asciiTheme="minorHAnsi" w:hAnsiTheme="minorHAnsi" w:cstheme="minorHAnsi"/>
        </w:rPr>
        <w:t xml:space="preserve"> </w:t>
      </w:r>
      <w:r w:rsidRPr="00BD5754">
        <w:rPr>
          <w:rFonts w:asciiTheme="minorHAnsi" w:hAnsiTheme="minorHAnsi" w:cstheme="minorHAnsi"/>
        </w:rPr>
        <w:t>, w tym w szczególności Dokumentacji Wykonawcy</w:t>
      </w:r>
      <w:r w:rsidRPr="00A07AAE">
        <w:rPr>
          <w:rFonts w:asciiTheme="minorHAnsi" w:hAnsiTheme="minorHAnsi" w:cstheme="minorHAnsi"/>
        </w:rPr>
        <w:t>,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885"/>
      <w:bookmarkEnd w:id="886"/>
      <w:bookmarkEnd w:id="887"/>
    </w:p>
    <w:p w14:paraId="2E101C25" w14:textId="7CBE56DD"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888" w:name="_Toc40704641"/>
      <w:bookmarkStart w:id="889" w:name="_Toc116029108"/>
      <w:bookmarkStart w:id="890" w:name="_Toc160454710"/>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888"/>
      <w:bookmarkEnd w:id="889"/>
      <w:bookmarkEnd w:id="890"/>
    </w:p>
    <w:p w14:paraId="3B148631" w14:textId="77777777" w:rsidR="0062335F"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891" w:name="_Toc40704642"/>
      <w:bookmarkStart w:id="892" w:name="_Toc116029109"/>
      <w:bookmarkStart w:id="893" w:name="_Toc160454711"/>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891"/>
      <w:bookmarkEnd w:id="892"/>
      <w:bookmarkEnd w:id="893"/>
      <w:r w:rsidRPr="00A07AAE">
        <w:rPr>
          <w:rFonts w:asciiTheme="minorHAnsi" w:hAnsiTheme="minorHAnsi" w:cstheme="minorHAnsi"/>
        </w:rPr>
        <w:t xml:space="preserve"> </w:t>
      </w:r>
    </w:p>
    <w:p w14:paraId="1D6CDBF9" w14:textId="77777777" w:rsidR="00773087" w:rsidRPr="00A07AAE" w:rsidRDefault="00867156" w:rsidP="00901BBA">
      <w:pPr>
        <w:pStyle w:val="Nagwek2"/>
        <w:keepNext w:val="0"/>
        <w:numPr>
          <w:ilvl w:val="0"/>
          <w:numId w:val="0"/>
        </w:numPr>
        <w:spacing w:line="240" w:lineRule="exact"/>
        <w:ind w:left="567" w:hanging="567"/>
        <w:rPr>
          <w:rFonts w:asciiTheme="minorHAnsi" w:hAnsiTheme="minorHAnsi" w:cstheme="minorHAnsi"/>
        </w:rPr>
      </w:pPr>
      <w:bookmarkStart w:id="894" w:name="_Toc40704643"/>
      <w:bookmarkStart w:id="895" w:name="_Toc116029110"/>
      <w:bookmarkStart w:id="896" w:name="_Toc160454712"/>
      <w:r w:rsidRPr="00A07AAE">
        <w:rPr>
          <w:rFonts w:asciiTheme="minorHAnsi" w:hAnsiTheme="minorHAnsi" w:cstheme="minorHAnsi"/>
        </w:rPr>
        <w:t>prawa do korzystania z dóbr określonych powyżej zwane są łącznie Prawami Własności Intelektualnej.</w:t>
      </w:r>
      <w:bookmarkEnd w:id="894"/>
      <w:bookmarkEnd w:id="895"/>
      <w:bookmarkEnd w:id="896"/>
    </w:p>
    <w:p w14:paraId="454DF3FF" w14:textId="6B6005F2" w:rsidR="00773087" w:rsidRPr="003E5EC6" w:rsidRDefault="00867156" w:rsidP="00901BBA">
      <w:pPr>
        <w:pStyle w:val="Nagwek2"/>
        <w:keepNext w:val="0"/>
        <w:spacing w:line="240" w:lineRule="exact"/>
        <w:ind w:left="567"/>
        <w:rPr>
          <w:rFonts w:asciiTheme="minorHAnsi" w:hAnsiTheme="minorHAnsi" w:cstheme="minorHAnsi"/>
        </w:rPr>
      </w:pPr>
      <w:bookmarkStart w:id="897" w:name="_Toc40704644"/>
      <w:bookmarkStart w:id="898" w:name="_Toc116029111"/>
      <w:bookmarkStart w:id="899" w:name="_Toc160454713"/>
      <w:r w:rsidRPr="00A07AAE">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zapewnia Zamawiającego, iż w momencie wydania Zamawiającemu 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tym momencie będzie jedynym właścicielem wydawanych Zamawiającemu 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897"/>
      <w:bookmarkEnd w:id="898"/>
      <w:bookmarkEnd w:id="899"/>
      <w:r w:rsidRPr="00A07AAE">
        <w:rPr>
          <w:rFonts w:asciiTheme="minorHAnsi" w:hAnsiTheme="minorHAnsi" w:cstheme="minorHAnsi"/>
        </w:rPr>
        <w:t xml:space="preserve"> </w:t>
      </w:r>
    </w:p>
    <w:p w14:paraId="5A965FDE" w14:textId="77777777"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900" w:name="_Toc40704646"/>
      <w:bookmarkStart w:id="901" w:name="_Toc116029113"/>
      <w:bookmarkStart w:id="902" w:name="_Toc160454715"/>
      <w:r w:rsidRPr="00A07AAE">
        <w:rPr>
          <w:rFonts w:asciiTheme="minorHAnsi" w:hAnsiTheme="minorHAnsi" w:cstheme="minorHAnsi"/>
          <w:b/>
        </w:rPr>
        <w:t>Przeniesienie autorskich praw majątkowych do Dokumentacji Wykonawcy</w:t>
      </w:r>
      <w:bookmarkEnd w:id="900"/>
      <w:bookmarkEnd w:id="901"/>
      <w:bookmarkEnd w:id="902"/>
    </w:p>
    <w:p w14:paraId="55E8A682"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03" w:name="_Toc40704647"/>
      <w:bookmarkStart w:id="904" w:name="_Toc116029114"/>
      <w:bookmarkStart w:id="905" w:name="_Toc160454716"/>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lastRenderedPageBreak/>
        <w:t>najszerszym możliwym zakresie</w:t>
      </w:r>
      <w:r w:rsidRPr="00A07AAE">
        <w:rPr>
          <w:rFonts w:asciiTheme="minorHAnsi" w:hAnsiTheme="minorHAnsi" w:cstheme="minorHAnsi"/>
        </w:rPr>
        <w:t>, na wszystkich znanych w chwili zawarcia umowy polach eksploatacji, co obejmuje w szczególności:</w:t>
      </w:r>
      <w:bookmarkStart w:id="906" w:name="_Hlk2761053"/>
      <w:bookmarkEnd w:id="903"/>
      <w:bookmarkEnd w:id="904"/>
      <w:bookmarkEnd w:id="905"/>
    </w:p>
    <w:p w14:paraId="5948A16A" w14:textId="09B873F8"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07" w:name="_Toc40704648"/>
      <w:bookmarkStart w:id="908" w:name="_Toc116029115"/>
      <w:bookmarkStart w:id="909" w:name="_Toc160454717"/>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906"/>
      <w:bookmarkEnd w:id="907"/>
      <w:bookmarkEnd w:id="908"/>
      <w:bookmarkEnd w:id="909"/>
    </w:p>
    <w:p w14:paraId="526557B1"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10" w:name="_Toc40704649"/>
      <w:bookmarkStart w:id="911" w:name="_Toc116029116"/>
      <w:bookmarkStart w:id="912" w:name="_Toc160454718"/>
      <w:r w:rsidRPr="00A07AAE">
        <w:rPr>
          <w:rFonts w:asciiTheme="minorHAnsi" w:hAnsiTheme="minorHAnsi" w:cstheme="minorHAnsi"/>
        </w:rPr>
        <w:t>wykonanie na podstawie Dokumentacji Wykonawcy dokumentacji wykonawczej w celu przebudowy, korzystania, modernizacji, napraw, przeglądów wyników Prac;</w:t>
      </w:r>
      <w:bookmarkEnd w:id="910"/>
      <w:bookmarkEnd w:id="911"/>
      <w:bookmarkEnd w:id="912"/>
      <w:r w:rsidRPr="00A07AAE">
        <w:rPr>
          <w:rFonts w:asciiTheme="minorHAnsi" w:hAnsiTheme="minorHAnsi" w:cstheme="minorHAnsi"/>
        </w:rPr>
        <w:t xml:space="preserve"> </w:t>
      </w:r>
    </w:p>
    <w:p w14:paraId="14E208A1"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13" w:name="_Toc40704650"/>
      <w:bookmarkStart w:id="914" w:name="_Toc116029117"/>
      <w:bookmarkStart w:id="915" w:name="_Toc160454719"/>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913"/>
      <w:bookmarkEnd w:id="914"/>
      <w:bookmarkEnd w:id="915"/>
    </w:p>
    <w:p w14:paraId="3E71CE79"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16" w:name="_Toc40704651"/>
      <w:bookmarkStart w:id="917" w:name="_Toc116029118"/>
      <w:bookmarkStart w:id="918" w:name="_Toc160454720"/>
      <w:r w:rsidRPr="00A07AAE">
        <w:rPr>
          <w:rFonts w:asciiTheme="minorHAnsi" w:hAnsiTheme="minorHAnsi" w:cstheme="minorHAnsi"/>
        </w:rPr>
        <w:t>wprowadzanie do obrotu, użyczanie lub najem oryginału albo egzemplarzy;</w:t>
      </w:r>
      <w:bookmarkEnd w:id="916"/>
      <w:bookmarkEnd w:id="917"/>
      <w:bookmarkEnd w:id="918"/>
    </w:p>
    <w:p w14:paraId="2F0AC476" w14:textId="0ED090F8"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19" w:name="_Toc40704652"/>
      <w:bookmarkStart w:id="920" w:name="_Toc116029119"/>
      <w:bookmarkStart w:id="921" w:name="_Toc160454721"/>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919"/>
      <w:bookmarkEnd w:id="920"/>
      <w:bookmarkEnd w:id="921"/>
    </w:p>
    <w:p w14:paraId="4B1FA7CD"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22" w:name="_Toc40704653"/>
      <w:bookmarkStart w:id="923" w:name="_Toc116029120"/>
      <w:bookmarkStart w:id="924" w:name="_Toc160454722"/>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922"/>
      <w:bookmarkEnd w:id="923"/>
      <w:bookmarkEnd w:id="924"/>
      <w:r w:rsidRPr="00A07AAE">
        <w:rPr>
          <w:rFonts w:asciiTheme="minorHAnsi" w:hAnsiTheme="minorHAnsi" w:cstheme="minorHAnsi"/>
        </w:rPr>
        <w:t xml:space="preserve"> </w:t>
      </w:r>
    </w:p>
    <w:p w14:paraId="18754183"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25" w:name="_Toc40704654"/>
      <w:bookmarkStart w:id="926" w:name="_Toc116029121"/>
      <w:bookmarkStart w:id="927" w:name="_Toc160454723"/>
      <w:r w:rsidRPr="00A07AAE">
        <w:rPr>
          <w:rFonts w:asciiTheme="minorHAnsi" w:hAnsiTheme="minorHAnsi" w:cstheme="minorHAnsi"/>
        </w:rPr>
        <w:t>wprowadzanie do Internetu i pamięci komputera, umieszczanie i wykorzystywanie w ramach publikacji on-line;</w:t>
      </w:r>
      <w:bookmarkEnd w:id="925"/>
      <w:bookmarkEnd w:id="926"/>
      <w:bookmarkEnd w:id="927"/>
    </w:p>
    <w:p w14:paraId="655EF07D"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28" w:name="_Toc40704655"/>
      <w:bookmarkStart w:id="929" w:name="_Toc116029122"/>
      <w:bookmarkStart w:id="930" w:name="_Toc160454724"/>
      <w:r w:rsidRPr="00A07AAE">
        <w:rPr>
          <w:rFonts w:asciiTheme="minorHAnsi" w:hAnsiTheme="minorHAnsi" w:cstheme="minorHAnsi"/>
        </w:rPr>
        <w:t>wykorzystanie w utworach multimedialnych;</w:t>
      </w:r>
      <w:bookmarkEnd w:id="928"/>
      <w:bookmarkEnd w:id="929"/>
      <w:bookmarkEnd w:id="930"/>
    </w:p>
    <w:p w14:paraId="063CEA91"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31" w:name="_Toc40704656"/>
      <w:bookmarkStart w:id="932" w:name="_Toc116029123"/>
      <w:bookmarkStart w:id="933" w:name="_Toc160454725"/>
      <w:r w:rsidRPr="00A07AAE">
        <w:rPr>
          <w:rFonts w:asciiTheme="minorHAnsi" w:hAnsiTheme="minorHAnsi" w:cstheme="minorHAnsi"/>
        </w:rPr>
        <w:t xml:space="preserve">wystawianie, wyświetlanie, reprodukcja publiczna, marketing przez Internet lub inne techniki </w:t>
      </w:r>
      <w:proofErr w:type="spellStart"/>
      <w:r w:rsidRPr="00A07AAE">
        <w:rPr>
          <w:rFonts w:asciiTheme="minorHAnsi" w:hAnsiTheme="minorHAnsi" w:cstheme="minorHAnsi"/>
        </w:rPr>
        <w:t>przesyłu</w:t>
      </w:r>
      <w:proofErr w:type="spellEnd"/>
      <w:r w:rsidRPr="00A07AAE">
        <w:rPr>
          <w:rFonts w:asciiTheme="minorHAnsi" w:hAnsiTheme="minorHAnsi" w:cstheme="minorHAnsi"/>
        </w:rPr>
        <w:t xml:space="preserve"> danych stosowane w telekomunikacji, IT oraz bezprzewodowe sieci komunikacji;</w:t>
      </w:r>
      <w:bookmarkEnd w:id="931"/>
      <w:bookmarkEnd w:id="932"/>
      <w:bookmarkEnd w:id="933"/>
    </w:p>
    <w:p w14:paraId="69FF7984"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34" w:name="_Toc40704657"/>
      <w:bookmarkStart w:id="935" w:name="_Toc116029124"/>
      <w:bookmarkStart w:id="936" w:name="_Toc160454726"/>
      <w:r w:rsidRPr="00A07AAE">
        <w:rPr>
          <w:rFonts w:asciiTheme="minorHAnsi" w:hAnsiTheme="minorHAnsi" w:cstheme="minorHAnsi"/>
        </w:rPr>
        <w:t>marketing w kraju i za granicą;</w:t>
      </w:r>
      <w:bookmarkEnd w:id="934"/>
      <w:bookmarkEnd w:id="935"/>
      <w:bookmarkEnd w:id="936"/>
    </w:p>
    <w:p w14:paraId="08E5A9AE"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937" w:name="_Toc40704658"/>
      <w:bookmarkStart w:id="938" w:name="_Toc116029125"/>
      <w:bookmarkStart w:id="939" w:name="_Toc160454727"/>
      <w:r w:rsidRPr="00A07AAE">
        <w:rPr>
          <w:rFonts w:asciiTheme="minorHAnsi" w:hAnsiTheme="minorHAnsi" w:cstheme="minorHAnsi"/>
        </w:rPr>
        <w:t>nadawanie za pomocą video lub audio poprzez łącze kablowe lub bezprzewodową stację, nadawanie poprzez satelitę.</w:t>
      </w:r>
      <w:bookmarkEnd w:id="937"/>
      <w:bookmarkEnd w:id="938"/>
      <w:bookmarkEnd w:id="939"/>
    </w:p>
    <w:p w14:paraId="6DAB1AD3" w14:textId="1CD07D0D" w:rsidR="00773087" w:rsidRPr="00A07AAE" w:rsidRDefault="00867156" w:rsidP="00901BBA">
      <w:pPr>
        <w:pStyle w:val="Nagwek2"/>
        <w:keepNext w:val="0"/>
        <w:spacing w:line="240" w:lineRule="exact"/>
        <w:ind w:left="567"/>
        <w:rPr>
          <w:rFonts w:asciiTheme="minorHAnsi" w:hAnsiTheme="minorHAnsi" w:cstheme="minorHAnsi"/>
        </w:rPr>
      </w:pPr>
      <w:bookmarkStart w:id="940" w:name="_Toc40704659"/>
      <w:bookmarkStart w:id="941" w:name="_Toc116029126"/>
      <w:bookmarkStart w:id="942" w:name="_Toc160454728"/>
      <w:r w:rsidRPr="00A07AAE">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3E5EC6">
        <w:rPr>
          <w:rFonts w:asciiTheme="minorHAnsi" w:hAnsiTheme="minorHAnsi" w:cstheme="minorHAnsi"/>
        </w:rPr>
        <w:t>D</w:t>
      </w:r>
      <w:r w:rsidR="003E5EC6" w:rsidRPr="00A07AAE">
        <w:rPr>
          <w:rFonts w:asciiTheme="minorHAnsi" w:hAnsiTheme="minorHAnsi" w:cstheme="minorHAnsi"/>
        </w:rPr>
        <w:t xml:space="preserve">ni </w:t>
      </w:r>
      <w:r w:rsidRPr="00A07AAE">
        <w:rPr>
          <w:rFonts w:asciiTheme="minorHAnsi" w:hAnsiTheme="minorHAnsi" w:cstheme="minorHAnsi"/>
        </w:rPr>
        <w:t>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940"/>
      <w:bookmarkEnd w:id="941"/>
      <w:bookmarkEnd w:id="942"/>
      <w:r w:rsidRPr="00A07AAE">
        <w:rPr>
          <w:rFonts w:asciiTheme="minorHAnsi" w:hAnsiTheme="minorHAnsi" w:cstheme="minorHAnsi"/>
        </w:rPr>
        <w:t xml:space="preserve"> </w:t>
      </w:r>
    </w:p>
    <w:p w14:paraId="58310DB5" w14:textId="72BFDB63" w:rsidR="00773087" w:rsidRPr="00A07AAE" w:rsidRDefault="00867156" w:rsidP="00901BBA">
      <w:pPr>
        <w:pStyle w:val="Nagwek2"/>
        <w:keepNext w:val="0"/>
        <w:spacing w:line="240" w:lineRule="exact"/>
        <w:ind w:left="567"/>
        <w:rPr>
          <w:rFonts w:asciiTheme="minorHAnsi" w:hAnsiTheme="minorHAnsi" w:cstheme="minorHAnsi"/>
        </w:rPr>
      </w:pPr>
      <w:bookmarkStart w:id="943" w:name="_Toc40704660"/>
      <w:bookmarkStart w:id="944" w:name="_Toc116029127"/>
      <w:bookmarkStart w:id="945" w:name="_Toc160454729"/>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943"/>
      <w:bookmarkEnd w:id="944"/>
      <w:bookmarkEnd w:id="945"/>
    </w:p>
    <w:p w14:paraId="6CE7B8BC" w14:textId="686F6B73" w:rsidR="00773087" w:rsidRPr="00A07AAE" w:rsidRDefault="00867156" w:rsidP="00901BBA">
      <w:pPr>
        <w:pStyle w:val="Nagwek2"/>
        <w:keepNext w:val="0"/>
        <w:spacing w:line="240" w:lineRule="exact"/>
        <w:ind w:left="567"/>
        <w:rPr>
          <w:rFonts w:asciiTheme="minorHAnsi" w:hAnsiTheme="minorHAnsi" w:cstheme="minorHAnsi"/>
        </w:rPr>
      </w:pPr>
      <w:bookmarkStart w:id="946" w:name="_Toc40704661"/>
      <w:bookmarkStart w:id="947" w:name="_Toc116029128"/>
      <w:bookmarkStart w:id="948" w:name="_Toc160454730"/>
      <w:r w:rsidRPr="00A07AAE">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946"/>
      <w:bookmarkEnd w:id="947"/>
      <w:bookmarkEnd w:id="948"/>
      <w:r w:rsidRPr="00A07AAE">
        <w:rPr>
          <w:rFonts w:asciiTheme="minorHAnsi" w:hAnsiTheme="minorHAnsi" w:cstheme="minorHAnsi"/>
        </w:rPr>
        <w:t xml:space="preserve"> </w:t>
      </w:r>
    </w:p>
    <w:p w14:paraId="10A6F84A"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49" w:name="_Toc40704662"/>
      <w:bookmarkStart w:id="950" w:name="_Toc116029129"/>
      <w:bookmarkStart w:id="951" w:name="_Toc160454731"/>
      <w:r w:rsidRPr="00A07AAE">
        <w:rPr>
          <w:rFonts w:asciiTheme="minorHAnsi" w:hAnsiTheme="minorHAnsi" w:cstheme="minorHAnsi"/>
        </w:rPr>
        <w:lastRenderedPageBreak/>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949"/>
      <w:bookmarkEnd w:id="950"/>
      <w:bookmarkEnd w:id="951"/>
      <w:r w:rsidRPr="00A07AAE">
        <w:rPr>
          <w:rFonts w:asciiTheme="minorHAnsi" w:hAnsiTheme="minorHAnsi" w:cstheme="minorHAnsi"/>
        </w:rPr>
        <w:t xml:space="preserve"> </w:t>
      </w:r>
    </w:p>
    <w:p w14:paraId="708FE940" w14:textId="7F4EEE49"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952" w:name="_Toc40704663"/>
      <w:bookmarkStart w:id="953" w:name="_Toc116029130"/>
      <w:bookmarkStart w:id="954" w:name="_Toc160454732"/>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952"/>
      <w:bookmarkEnd w:id="953"/>
      <w:bookmarkEnd w:id="954"/>
    </w:p>
    <w:p w14:paraId="5BF42932" w14:textId="77777777"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955" w:name="_Toc40704664"/>
      <w:bookmarkStart w:id="956" w:name="_Toc116029131"/>
      <w:bookmarkStart w:id="957" w:name="_Toc160454733"/>
      <w:r w:rsidRPr="00A07AAE">
        <w:rPr>
          <w:rFonts w:asciiTheme="minorHAnsi" w:hAnsiTheme="minorHAnsi" w:cstheme="minorHAnsi"/>
          <w:b/>
        </w:rPr>
        <w:t>Licencje</w:t>
      </w:r>
      <w:bookmarkEnd w:id="955"/>
      <w:bookmarkEnd w:id="956"/>
      <w:bookmarkEnd w:id="957"/>
    </w:p>
    <w:p w14:paraId="031B19CC" w14:textId="351BF672" w:rsidR="00773087" w:rsidRPr="00A07AAE" w:rsidRDefault="00867156" w:rsidP="00901BBA">
      <w:pPr>
        <w:pStyle w:val="Nagwek2"/>
        <w:keepNext w:val="0"/>
        <w:spacing w:line="240" w:lineRule="exact"/>
        <w:ind w:left="567"/>
        <w:rPr>
          <w:rFonts w:asciiTheme="minorHAnsi" w:hAnsiTheme="minorHAnsi" w:cstheme="minorHAnsi"/>
        </w:rPr>
      </w:pPr>
      <w:bookmarkStart w:id="958" w:name="_Toc40704666"/>
      <w:bookmarkStart w:id="959" w:name="_Toc116029133"/>
      <w:bookmarkStart w:id="960" w:name="_Toc160454735"/>
      <w:r w:rsidRPr="00A07AAE">
        <w:rPr>
          <w:rFonts w:asciiTheme="minorHAnsi" w:hAnsiTheme="minorHAnsi" w:cstheme="minorHAnsi"/>
        </w:rPr>
        <w:t>Wykonawca z dniem dokonania odbioru odpowiedniej części Prac, lub z dniem rozwiązania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do korzystania z Utworów i Projektów Wynalazczych oraz do pozostałych Praw Własności Intelektualnej (dalej łącznie „Licencje”), w zakresie koniecznym do prawidłowej eksploatacji, konserwacji, serwisowania, modyfikacji, lub remontów wyników Prac i do zastępczego wykonania Prac przez osobę trzecią.</w:t>
      </w:r>
      <w:bookmarkEnd w:id="958"/>
      <w:bookmarkEnd w:id="959"/>
      <w:bookmarkEnd w:id="960"/>
    </w:p>
    <w:p w14:paraId="7EACBFF9" w14:textId="78BD57B1" w:rsidR="00773087" w:rsidRPr="00A07AAE" w:rsidRDefault="00867156" w:rsidP="00901BBA">
      <w:pPr>
        <w:pStyle w:val="Nagwek2"/>
        <w:keepNext w:val="0"/>
        <w:spacing w:line="240" w:lineRule="exact"/>
        <w:ind w:left="567"/>
        <w:rPr>
          <w:rFonts w:asciiTheme="minorHAnsi" w:hAnsiTheme="minorHAnsi" w:cstheme="minorHAnsi"/>
        </w:rPr>
      </w:pPr>
      <w:bookmarkStart w:id="961" w:name="_Toc40704668"/>
      <w:bookmarkStart w:id="962" w:name="_Toc116029135"/>
      <w:bookmarkStart w:id="963" w:name="_Toc160454737"/>
      <w:r w:rsidRPr="00A07AAE">
        <w:rPr>
          <w:rFonts w:asciiTheme="minorHAnsi" w:hAnsiTheme="minorHAnsi" w:cstheme="minorHAnsi"/>
        </w:rPr>
        <w:t>W zakresie udzielenia przez Wykonawcę na rzecz Zamawiającego licencji do korzystania z Utworów innych niż Dokumentacja Wykonawcy (w tym w szczególności Oprogramowania) i Projektów Wynalazczych oraz innych Praw Własności I</w:t>
      </w:r>
      <w:r w:rsidR="008E00EC">
        <w:rPr>
          <w:rFonts w:asciiTheme="minorHAnsi" w:hAnsiTheme="minorHAnsi" w:cstheme="minorHAnsi"/>
        </w:rPr>
        <w:t>ntelektualnej</w:t>
      </w:r>
      <w:r w:rsidRPr="00A07AAE">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w:t>
      </w:r>
      <w:r w:rsidR="0054605A">
        <w:rPr>
          <w:rFonts w:asciiTheme="minorHAnsi" w:hAnsiTheme="minorHAnsi" w:cstheme="minorHAnsi"/>
        </w:rPr>
        <w:t>ronę od Umowy lub jej części, w </w:t>
      </w:r>
      <w:r w:rsidRPr="00A07AAE">
        <w:rPr>
          <w:rFonts w:asciiTheme="minorHAnsi" w:hAnsiTheme="minorHAnsi" w:cstheme="minorHAnsi"/>
        </w:rPr>
        <w:t>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A07AAE">
        <w:rPr>
          <w:rFonts w:asciiTheme="minorHAnsi" w:hAnsiTheme="minorHAnsi" w:cstheme="minorHAnsi"/>
          <w:b/>
        </w:rPr>
        <w:t>Licencje</w:t>
      </w:r>
      <w:r w:rsidRPr="00A07AAE">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961"/>
      <w:bookmarkEnd w:id="962"/>
      <w:bookmarkEnd w:id="963"/>
      <w:r w:rsidRPr="00A07AAE">
        <w:rPr>
          <w:rFonts w:asciiTheme="minorHAnsi" w:hAnsiTheme="minorHAnsi" w:cstheme="minorHAnsi"/>
        </w:rPr>
        <w:t xml:space="preserve"> </w:t>
      </w:r>
    </w:p>
    <w:p w14:paraId="444DB72E" w14:textId="4B019A91" w:rsidR="00773087" w:rsidRPr="00A07AAE" w:rsidRDefault="00867156" w:rsidP="00901BBA">
      <w:pPr>
        <w:pStyle w:val="Nagwek2"/>
        <w:keepNext w:val="0"/>
        <w:spacing w:line="240" w:lineRule="exact"/>
        <w:ind w:left="567"/>
        <w:rPr>
          <w:rFonts w:asciiTheme="minorHAnsi" w:hAnsiTheme="minorHAnsi" w:cstheme="minorHAnsi"/>
        </w:rPr>
      </w:pPr>
      <w:bookmarkStart w:id="964" w:name="_Toc40704669"/>
      <w:bookmarkStart w:id="965" w:name="_Toc116029136"/>
      <w:bookmarkStart w:id="966" w:name="_Toc160454738"/>
      <w:r w:rsidRPr="00A07AAE">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w:t>
      </w:r>
      <w:r w:rsidR="0054605A">
        <w:rPr>
          <w:rFonts w:asciiTheme="minorHAnsi" w:hAnsiTheme="minorHAnsi" w:cstheme="minorHAnsi"/>
        </w:rPr>
        <w:t>la Licencji, a w </w:t>
      </w:r>
      <w:r w:rsidRPr="00A07AAE">
        <w:rPr>
          <w:rFonts w:asciiTheme="minorHAnsi" w:hAnsiTheme="minorHAnsi" w:cstheme="minorHAnsi"/>
        </w:rPr>
        <w:t>szczególności umożliwią Zamawiającemu korzystanie z Praw Własności Intelektualnej w zakresie nie mniejszym niż wynikający z Umowy w odniesieniu do Licencji. W przypadku, gdy z uwagi na ograniczenia ustawowe lub umowne, Wykonawca nie będzie mógł</w:t>
      </w:r>
      <w:r w:rsidR="0054605A">
        <w:rPr>
          <w:rFonts w:asciiTheme="minorHAnsi" w:hAnsiTheme="minorHAnsi" w:cstheme="minorHAnsi"/>
        </w:rPr>
        <w:t xml:space="preserve"> udzielić licencji wskazanych w </w:t>
      </w:r>
      <w:r w:rsidRPr="00A07AAE">
        <w:rPr>
          <w:rFonts w:asciiTheme="minorHAnsi" w:hAnsiTheme="minorHAnsi" w:cstheme="minorHAnsi"/>
        </w:rPr>
        <w:t>zdaniu poprzednim w zakresie określonym w Umowie w odniesieniu do Licencji, Wykonawca zapewni udzielenie Zamawiającemu stosownych uprawnień do ko</w:t>
      </w:r>
      <w:r w:rsidR="0054605A">
        <w:rPr>
          <w:rFonts w:asciiTheme="minorHAnsi" w:hAnsiTheme="minorHAnsi" w:cstheme="minorHAnsi"/>
        </w:rPr>
        <w:t>rzystania z dóbr wymienionych w </w:t>
      </w:r>
      <w:r w:rsidRPr="00A07AAE">
        <w:rPr>
          <w:rFonts w:asciiTheme="minorHAnsi" w:hAnsiTheme="minorHAnsi" w:cstheme="minorHAnsi"/>
        </w:rPr>
        <w:t>ust. 10.1. przez podmioty do tego uprawione, w zakresie nie mniejszym niż wynikający z Umowy. Wykonawca zapewni udzielenie tych uprawnień bez konieczności ponoszenia dodatkowych kosztów przez Zamawiającego. Wykonawca gwarantuje, że podmioty uprawni</w:t>
      </w:r>
      <w:r w:rsidR="0054605A">
        <w:rPr>
          <w:rFonts w:asciiTheme="minorHAnsi" w:hAnsiTheme="minorHAnsi" w:cstheme="minorHAnsi"/>
        </w:rPr>
        <w:t>one udzielą takich uprawnień, a </w:t>
      </w:r>
      <w:r w:rsidRPr="00A07AAE">
        <w:rPr>
          <w:rFonts w:asciiTheme="minorHAnsi" w:hAnsiTheme="minorHAnsi" w:cstheme="minorHAnsi"/>
        </w:rPr>
        <w:t>w przypadku, gdy podmioty uprawnione takich uprawnień nie udzielą, Wykonawca pokryje Zamawiającemu wszelką szkodę poniesioną przez Zamawiającego przez to, że nie udzielono mu takich uprawnień.</w:t>
      </w:r>
      <w:bookmarkEnd w:id="964"/>
      <w:bookmarkEnd w:id="965"/>
      <w:bookmarkEnd w:id="966"/>
      <w:r w:rsidRPr="00A07AAE">
        <w:rPr>
          <w:rFonts w:asciiTheme="minorHAnsi" w:hAnsiTheme="minorHAnsi" w:cstheme="minorHAnsi"/>
        </w:rPr>
        <w:t xml:space="preserve"> </w:t>
      </w:r>
    </w:p>
    <w:p w14:paraId="74794623"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67" w:name="_Toc40704670"/>
      <w:bookmarkStart w:id="968" w:name="_Toc116029137"/>
      <w:bookmarkStart w:id="969" w:name="_Toc160454739"/>
      <w:r w:rsidRPr="00A07AAE">
        <w:rPr>
          <w:rFonts w:asciiTheme="minorHAnsi" w:hAnsiTheme="minorHAnsi" w:cstheme="minorHAnsi"/>
        </w:rPr>
        <w:t xml:space="preserve">Licencje zostaną udzielone na czas 5 lat, a po upływie tego okresu przekształcają się w Licencje udzielone na czas nieoznaczony. </w:t>
      </w:r>
      <w:bookmarkStart w:id="970" w:name="_Ref465966079"/>
      <w:r w:rsidRPr="00A07AAE">
        <w:rPr>
          <w:rFonts w:asciiTheme="minorHAnsi" w:hAnsiTheme="minorHAnsi" w:cstheme="minorHAnsi"/>
        </w:rPr>
        <w:t>Wykonawca zobowiązuje się przez okres 15 lat utrzymywać ważność udzielonych Zamawiającemu Licencji, co oznacza, iż Wykonawca zobowiązuje się w szczególności:</w:t>
      </w:r>
      <w:bookmarkEnd w:id="967"/>
      <w:bookmarkEnd w:id="968"/>
      <w:bookmarkEnd w:id="969"/>
      <w:bookmarkEnd w:id="970"/>
    </w:p>
    <w:p w14:paraId="6B84922A" w14:textId="77777777"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71" w:name="_Toc40704671"/>
      <w:bookmarkStart w:id="972" w:name="_Toc116029138"/>
      <w:bookmarkStart w:id="973" w:name="_Toc160454740"/>
      <w:r w:rsidRPr="00A07AAE">
        <w:rPr>
          <w:rFonts w:asciiTheme="minorHAnsi" w:hAnsiTheme="minorHAnsi" w:cstheme="minorHAnsi"/>
        </w:rPr>
        <w:lastRenderedPageBreak/>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971"/>
      <w:bookmarkEnd w:id="972"/>
      <w:bookmarkEnd w:id="973"/>
      <w:r w:rsidRPr="00A07AAE">
        <w:rPr>
          <w:rFonts w:asciiTheme="minorHAnsi" w:hAnsiTheme="minorHAnsi" w:cstheme="minorHAnsi"/>
        </w:rPr>
        <w:t xml:space="preserve"> </w:t>
      </w:r>
    </w:p>
    <w:p w14:paraId="57E8535C" w14:textId="4051467C"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74" w:name="_Toc40704672"/>
      <w:bookmarkStart w:id="975" w:name="_Toc116029139"/>
      <w:bookmarkStart w:id="976" w:name="_Toc160454741"/>
      <w:r w:rsidRPr="00A07AAE">
        <w:rPr>
          <w:rFonts w:asciiTheme="minorHAnsi" w:hAnsiTheme="minorHAnsi" w:cstheme="minorHAnsi"/>
        </w:rPr>
        <w:t>dochować aktów staranności w celu zapobieżenia wygaśnięciu udzielonych Zamawiającemu Licencji, w tym mających na celu utrzymanie ważności pr</w:t>
      </w:r>
      <w:r w:rsidR="0054605A">
        <w:rPr>
          <w:rFonts w:asciiTheme="minorHAnsi" w:hAnsiTheme="minorHAnsi" w:cstheme="minorHAnsi"/>
        </w:rPr>
        <w:t>aw przysługujących Wykonawcy, w </w:t>
      </w:r>
      <w:r w:rsidRPr="00A07AAE">
        <w:rPr>
          <w:rFonts w:asciiTheme="minorHAnsi" w:hAnsiTheme="minorHAnsi" w:cstheme="minorHAnsi"/>
        </w:rPr>
        <w:t>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974"/>
      <w:bookmarkEnd w:id="975"/>
      <w:bookmarkEnd w:id="976"/>
    </w:p>
    <w:p w14:paraId="06D2E53D"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77" w:name="_Toc40704673"/>
      <w:bookmarkStart w:id="978" w:name="_Toc116029140"/>
      <w:bookmarkStart w:id="979" w:name="_Toc160454742"/>
      <w:r w:rsidRPr="00A07AAE">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977"/>
      <w:bookmarkEnd w:id="978"/>
      <w:bookmarkEnd w:id="979"/>
    </w:p>
    <w:p w14:paraId="63B10F74"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80" w:name="_Toc40704674"/>
      <w:bookmarkStart w:id="981" w:name="_Toc116029141"/>
      <w:bookmarkStart w:id="982" w:name="_Toc160454743"/>
      <w:r w:rsidRPr="00A07AAE">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980"/>
      <w:bookmarkEnd w:id="981"/>
      <w:bookmarkEnd w:id="982"/>
    </w:p>
    <w:p w14:paraId="1AAABB1F" w14:textId="36739B3A" w:rsidR="00773087" w:rsidRPr="00A07AAE" w:rsidRDefault="00867156" w:rsidP="00901BBA">
      <w:pPr>
        <w:pStyle w:val="Nagwek2"/>
        <w:keepNext w:val="0"/>
        <w:spacing w:line="240" w:lineRule="exact"/>
        <w:ind w:left="567"/>
        <w:rPr>
          <w:rFonts w:asciiTheme="minorHAnsi" w:hAnsiTheme="minorHAnsi" w:cstheme="minorHAnsi"/>
        </w:rPr>
      </w:pPr>
      <w:bookmarkStart w:id="983" w:name="_Toc40704675"/>
      <w:bookmarkStart w:id="984" w:name="_Toc116029142"/>
      <w:bookmarkStart w:id="985" w:name="_Toc160454744"/>
      <w:r w:rsidRPr="00A07AAE">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t>
      </w:r>
      <w:r w:rsidR="0054605A">
        <w:rPr>
          <w:rFonts w:asciiTheme="minorHAnsi" w:hAnsiTheme="minorHAnsi" w:cstheme="minorHAnsi"/>
        </w:rPr>
        <w:t>w Prac, zarówno w części, jak i </w:t>
      </w:r>
      <w:r w:rsidRPr="00A07AAE">
        <w:rPr>
          <w:rFonts w:asciiTheme="minorHAnsi" w:hAnsiTheme="minorHAnsi" w:cstheme="minorHAnsi"/>
        </w:rPr>
        <w:t>w całości, na podstawie jakichkolwiek tytułów prawnych, tak odpłat</w:t>
      </w:r>
      <w:r w:rsidR="0054605A">
        <w:rPr>
          <w:rFonts w:asciiTheme="minorHAnsi" w:hAnsiTheme="minorHAnsi" w:cstheme="minorHAnsi"/>
        </w:rPr>
        <w:t>nych, jak i nieodpłatnych. W </w:t>
      </w:r>
      <w:r w:rsidRPr="00A07AAE">
        <w:rPr>
          <w:rFonts w:asciiTheme="minorHAnsi" w:hAnsiTheme="minorHAnsi" w:cstheme="minorHAnsi"/>
        </w:rPr>
        <w:t>innych przypadkach udzielenie dalszej Licencji przez Zamawiającego wymaga pisemnej zgody Wykonawcy.</w:t>
      </w:r>
      <w:bookmarkEnd w:id="983"/>
      <w:bookmarkEnd w:id="984"/>
      <w:bookmarkEnd w:id="985"/>
    </w:p>
    <w:p w14:paraId="22D94FE8"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986" w:name="_Toc40704676"/>
      <w:bookmarkStart w:id="987" w:name="_Toc116029143"/>
      <w:bookmarkStart w:id="988" w:name="_Toc160454745"/>
      <w:r w:rsidRPr="00A07AAE">
        <w:rPr>
          <w:rFonts w:asciiTheme="minorHAnsi" w:hAnsiTheme="minorHAnsi" w:cstheme="minorHAnsi"/>
        </w:rPr>
        <w:t>Wykonawca udzieli Zamawiającemu Licencji do Utworów na następujących polach eksploatacji:</w:t>
      </w:r>
      <w:bookmarkEnd w:id="986"/>
      <w:bookmarkEnd w:id="987"/>
      <w:bookmarkEnd w:id="988"/>
    </w:p>
    <w:p w14:paraId="05DB413D" w14:textId="3A046BDC"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89" w:name="_Toc40704677"/>
      <w:bookmarkStart w:id="990" w:name="_Toc116029144"/>
      <w:bookmarkStart w:id="991" w:name="_Toc160454746"/>
      <w:r w:rsidRPr="00A07AAE">
        <w:rPr>
          <w:rFonts w:asciiTheme="minorHAnsi" w:hAnsiTheme="minorHAnsi" w:cstheme="minorHAnsi"/>
        </w:rPr>
        <w:t>wykorzystywanie w dowolny sposób i w jakichkolwiek ce</w:t>
      </w:r>
      <w:r w:rsidR="0054605A">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989"/>
      <w:bookmarkEnd w:id="990"/>
      <w:bookmarkEnd w:id="991"/>
    </w:p>
    <w:p w14:paraId="47627F5A" w14:textId="77777777"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92" w:name="_Toc40704678"/>
      <w:bookmarkStart w:id="993" w:name="_Toc116029145"/>
      <w:bookmarkStart w:id="994" w:name="_Toc160454747"/>
      <w:r w:rsidRPr="00A07AAE">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992"/>
      <w:bookmarkEnd w:id="993"/>
      <w:bookmarkEnd w:id="994"/>
    </w:p>
    <w:p w14:paraId="28BC7065" w14:textId="7BF84499"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95" w:name="_Toc40704679"/>
      <w:bookmarkStart w:id="996" w:name="_Toc116029146"/>
      <w:bookmarkStart w:id="997" w:name="_Toc160454748"/>
      <w:r w:rsidRPr="00A07AAE">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w:t>
      </w:r>
      <w:r w:rsidR="0054605A">
        <w:rPr>
          <w:rFonts w:asciiTheme="minorHAnsi" w:hAnsiTheme="minorHAnsi" w:cstheme="minorHAnsi"/>
        </w:rPr>
        <w:t>zacyjnych Instalacji, a także w </w:t>
      </w:r>
      <w:r w:rsidRPr="00A07AAE">
        <w:rPr>
          <w:rFonts w:asciiTheme="minorHAnsi" w:hAnsiTheme="minorHAnsi" w:cstheme="minorHAnsi"/>
        </w:rPr>
        <w:t>zakresie niezbędnym do korzystania z Licencji jak Zamawiający, przez podmioty, na które Zamawiający przeniósł Licencje lub którym udzielił dalszych Licencji, stosownie do ust. 10.14.;</w:t>
      </w:r>
      <w:bookmarkEnd w:id="995"/>
      <w:bookmarkEnd w:id="996"/>
      <w:bookmarkEnd w:id="997"/>
    </w:p>
    <w:p w14:paraId="60309E38" w14:textId="4B6C249F"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998" w:name="_Toc40704680"/>
      <w:bookmarkStart w:id="999" w:name="_Toc116029147"/>
      <w:bookmarkStart w:id="1000" w:name="_Toc160454749"/>
      <w:r w:rsidRPr="00A07AAE">
        <w:rPr>
          <w:rFonts w:asciiTheme="minorHAnsi" w:hAnsiTheme="minorHAnsi" w:cstheme="minorHAnsi"/>
        </w:rPr>
        <w:t>sporządzanie, rozporządzanie i korzystanie z opracowań baz danych, jeśli będą częścią Oprogramowania lub będą przez Oprogramowanie tworzone;</w:t>
      </w:r>
      <w:bookmarkEnd w:id="998"/>
      <w:bookmarkEnd w:id="999"/>
      <w:bookmarkEnd w:id="1000"/>
    </w:p>
    <w:p w14:paraId="4432A7C8" w14:textId="711163D4"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001" w:name="_Toc40704681"/>
      <w:bookmarkStart w:id="1002" w:name="_Toc116029148"/>
      <w:bookmarkStart w:id="1003" w:name="_Toc160454750"/>
      <w:r w:rsidRPr="00A07AAE">
        <w:rPr>
          <w:rFonts w:asciiTheme="minorHAnsi" w:hAnsiTheme="minorHAnsi" w:cstheme="minorHAnsi"/>
        </w:rPr>
        <w:t>sporządzanie i aktualizowanie kopii zapasowej Oprogramowania lub Oprogramowania w celach jej przechowywania na wypadek ich uszkodzenia;</w:t>
      </w:r>
      <w:bookmarkEnd w:id="1001"/>
      <w:bookmarkEnd w:id="1002"/>
      <w:bookmarkEnd w:id="1003"/>
    </w:p>
    <w:p w14:paraId="665B6A89" w14:textId="01B295FB" w:rsidR="00773087"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004" w:name="_Toc40704682"/>
      <w:bookmarkStart w:id="1005" w:name="_Toc116029149"/>
      <w:bookmarkStart w:id="1006" w:name="_Toc160454751"/>
      <w:r w:rsidRPr="00A07AAE">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A07AAE">
        <w:rPr>
          <w:rFonts w:asciiTheme="minorHAnsi" w:hAnsiTheme="minorHAnsi" w:cstheme="minorHAnsi"/>
        </w:rPr>
        <w:t>W przypadku dokonan</w:t>
      </w:r>
      <w:r w:rsidR="0054605A">
        <w:rPr>
          <w:rFonts w:asciiTheme="minorHAnsi" w:hAnsiTheme="minorHAnsi" w:cstheme="minorHAnsi"/>
        </w:rPr>
        <w:t>ia zmiany przez Zamawiającego w </w:t>
      </w:r>
      <w:r w:rsidRPr="00A07AAE">
        <w:rPr>
          <w:rFonts w:asciiTheme="minorHAnsi" w:hAnsiTheme="minorHAnsi" w:cstheme="minorHAnsi"/>
        </w:rPr>
        <w:t>Utworach, Wykonawca nie ponosi odpowiedzialności za skutki wykorzystania tak zmienionych Utworów przez Zamawiającego.</w:t>
      </w:r>
      <w:bookmarkEnd w:id="1004"/>
      <w:bookmarkEnd w:id="1005"/>
      <w:bookmarkEnd w:id="1006"/>
    </w:p>
    <w:p w14:paraId="5C130387" w14:textId="21E479B4" w:rsidR="00773087" w:rsidRPr="00A07AAE" w:rsidRDefault="00867156" w:rsidP="00901BBA">
      <w:pPr>
        <w:pStyle w:val="Nagwek2"/>
        <w:keepNext w:val="0"/>
        <w:spacing w:line="240" w:lineRule="exact"/>
        <w:ind w:left="567"/>
        <w:rPr>
          <w:rFonts w:asciiTheme="minorHAnsi" w:hAnsiTheme="minorHAnsi" w:cstheme="minorHAnsi"/>
        </w:rPr>
      </w:pPr>
      <w:bookmarkStart w:id="1007" w:name="_Toc40704683"/>
      <w:bookmarkStart w:id="1008" w:name="_Toc116029150"/>
      <w:bookmarkStart w:id="1009" w:name="_Toc160454752"/>
      <w:r w:rsidRPr="00A07AAE">
        <w:rPr>
          <w:rFonts w:asciiTheme="minorHAnsi" w:hAnsiTheme="minorHAnsi" w:cstheme="minorHAnsi"/>
        </w:rPr>
        <w:t xml:space="preserve">W ramach Licencji Zamawiający jest uprawiony do korzystania w dowolny sposób z Projektów Wynalazczych oraz innych niż Utwory Praw Własności </w:t>
      </w:r>
      <w:r w:rsidR="008E00EC">
        <w:rPr>
          <w:rFonts w:asciiTheme="minorHAnsi" w:hAnsiTheme="minorHAnsi" w:cstheme="minorHAnsi"/>
        </w:rPr>
        <w:t>Intelektualnej</w:t>
      </w:r>
      <w:r w:rsidRPr="00A07AAE">
        <w:rPr>
          <w:rFonts w:asciiTheme="minorHAnsi" w:hAnsiTheme="minorHAnsi" w:cstheme="minorHAnsi"/>
        </w:rPr>
        <w:t>, jednak jedynie w zakresie koniecznym do prawidłowej eksploatacji, konserwacji, serwisowania, modernizacji, remontów wyników Prac i do zastępczego wykonania Prac przez osobę trzecią.</w:t>
      </w:r>
      <w:bookmarkEnd w:id="1007"/>
      <w:bookmarkEnd w:id="1008"/>
      <w:bookmarkEnd w:id="1009"/>
      <w:r w:rsidRPr="00A07AAE">
        <w:rPr>
          <w:rFonts w:asciiTheme="minorHAnsi" w:hAnsiTheme="minorHAnsi" w:cstheme="minorHAnsi"/>
        </w:rPr>
        <w:t xml:space="preserve"> </w:t>
      </w:r>
    </w:p>
    <w:p w14:paraId="607B3240" w14:textId="77777777" w:rsidR="00773087" w:rsidRPr="007D1DA6" w:rsidRDefault="00867156" w:rsidP="00901BBA">
      <w:pPr>
        <w:pStyle w:val="Nagwek2"/>
        <w:keepNext w:val="0"/>
        <w:numPr>
          <w:ilvl w:val="0"/>
          <w:numId w:val="0"/>
        </w:numPr>
        <w:spacing w:line="240" w:lineRule="exact"/>
        <w:ind w:left="567"/>
        <w:rPr>
          <w:rFonts w:asciiTheme="minorHAnsi" w:hAnsiTheme="minorHAnsi" w:cstheme="minorHAnsi"/>
        </w:rPr>
      </w:pPr>
      <w:bookmarkStart w:id="1010" w:name="_Toc40704684"/>
      <w:bookmarkStart w:id="1011" w:name="_Toc116029151"/>
      <w:bookmarkStart w:id="1012" w:name="_Toc160454753"/>
      <w:r w:rsidRPr="007D1DA6">
        <w:rPr>
          <w:rFonts w:asciiTheme="minorHAnsi" w:hAnsiTheme="minorHAnsi" w:cstheme="minorHAnsi"/>
          <w:b/>
        </w:rPr>
        <w:lastRenderedPageBreak/>
        <w:t>Postanowienia ogólne</w:t>
      </w:r>
      <w:bookmarkEnd w:id="1010"/>
      <w:bookmarkEnd w:id="1011"/>
      <w:bookmarkEnd w:id="1012"/>
    </w:p>
    <w:p w14:paraId="7143A3C7" w14:textId="77777777" w:rsidR="00773087" w:rsidRPr="007D1DA6" w:rsidRDefault="00867156" w:rsidP="00901BBA">
      <w:pPr>
        <w:pStyle w:val="Nagwek2"/>
        <w:keepNext w:val="0"/>
        <w:spacing w:line="240" w:lineRule="exact"/>
        <w:ind w:left="567"/>
        <w:rPr>
          <w:rFonts w:asciiTheme="minorHAnsi" w:hAnsiTheme="minorHAnsi" w:cstheme="minorHAnsi"/>
        </w:rPr>
      </w:pPr>
      <w:bookmarkStart w:id="1013" w:name="_Toc40704685"/>
      <w:bookmarkStart w:id="1014" w:name="_Toc116029152"/>
      <w:bookmarkStart w:id="1015" w:name="_Toc160454754"/>
      <w:r w:rsidRPr="007D1DA6">
        <w:rPr>
          <w:rFonts w:asciiTheme="minorHAnsi" w:hAnsiTheme="minorHAnsi" w:cstheme="minorHAnsi"/>
        </w:rPr>
        <w:t>Strony potwierdzają, że zakres praw udzielonych Zamawiającemu przez Wykonawcę na mocy niniejszego §10, ukształtowany jest w taki sposób, aby:</w:t>
      </w:r>
      <w:bookmarkEnd w:id="1013"/>
      <w:bookmarkEnd w:id="1014"/>
      <w:bookmarkEnd w:id="1015"/>
    </w:p>
    <w:p w14:paraId="4AEF0406" w14:textId="77777777" w:rsidR="00773087" w:rsidRPr="007D1DA6" w:rsidRDefault="00867156" w:rsidP="00901BBA">
      <w:pPr>
        <w:pStyle w:val="Nagwek2"/>
        <w:keepNext w:val="0"/>
        <w:numPr>
          <w:ilvl w:val="2"/>
          <w:numId w:val="8"/>
        </w:numPr>
        <w:spacing w:line="240" w:lineRule="exact"/>
        <w:ind w:left="1134"/>
        <w:rPr>
          <w:rFonts w:asciiTheme="minorHAnsi" w:hAnsiTheme="minorHAnsi" w:cstheme="minorHAnsi"/>
        </w:rPr>
      </w:pPr>
      <w:bookmarkStart w:id="1016" w:name="_Toc40704686"/>
      <w:bookmarkStart w:id="1017" w:name="_Toc116029153"/>
      <w:bookmarkStart w:id="1018" w:name="_Toc160454755"/>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1016"/>
      <w:bookmarkEnd w:id="1017"/>
      <w:bookmarkEnd w:id="1018"/>
      <w:r w:rsidRPr="007D1DA6">
        <w:rPr>
          <w:rFonts w:asciiTheme="minorHAnsi" w:hAnsiTheme="minorHAnsi" w:cstheme="minorHAnsi"/>
        </w:rPr>
        <w:t xml:space="preserve"> </w:t>
      </w:r>
    </w:p>
    <w:p w14:paraId="4E7A4866" w14:textId="339CBA72" w:rsidR="00773087" w:rsidRPr="007D1DA6" w:rsidRDefault="00867156" w:rsidP="00901BBA">
      <w:pPr>
        <w:pStyle w:val="Nagwek2"/>
        <w:keepNext w:val="0"/>
        <w:numPr>
          <w:ilvl w:val="2"/>
          <w:numId w:val="8"/>
        </w:numPr>
        <w:spacing w:line="240" w:lineRule="exact"/>
        <w:ind w:left="1134"/>
        <w:rPr>
          <w:rFonts w:asciiTheme="minorHAnsi" w:hAnsiTheme="minorHAnsi" w:cstheme="minorHAnsi"/>
        </w:rPr>
      </w:pPr>
      <w:bookmarkStart w:id="1019" w:name="_Toc40704687"/>
      <w:bookmarkStart w:id="1020" w:name="_Toc116029154"/>
      <w:bookmarkStart w:id="1021" w:name="_Toc160454756"/>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1019"/>
      <w:bookmarkEnd w:id="1020"/>
      <w:bookmarkEnd w:id="1021"/>
    </w:p>
    <w:p w14:paraId="44385250" w14:textId="77777777" w:rsidR="00773087" w:rsidRPr="007D1DA6" w:rsidRDefault="00867156" w:rsidP="00901BBA">
      <w:pPr>
        <w:pStyle w:val="Nagwek2"/>
        <w:keepNext w:val="0"/>
        <w:numPr>
          <w:ilvl w:val="2"/>
          <w:numId w:val="8"/>
        </w:numPr>
        <w:spacing w:line="240" w:lineRule="exact"/>
        <w:ind w:left="1134"/>
        <w:rPr>
          <w:rFonts w:asciiTheme="minorHAnsi" w:hAnsiTheme="minorHAnsi" w:cstheme="minorHAnsi"/>
        </w:rPr>
      </w:pPr>
      <w:bookmarkStart w:id="1022" w:name="_Toc40704688"/>
      <w:bookmarkStart w:id="1023" w:name="_Toc116029155"/>
      <w:bookmarkStart w:id="1024" w:name="_Toc160454757"/>
      <w:r w:rsidRPr="007D1DA6">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1022"/>
      <w:bookmarkEnd w:id="1023"/>
      <w:bookmarkEnd w:id="1024"/>
    </w:p>
    <w:p w14:paraId="3FBA980F" w14:textId="77777777" w:rsidR="00773087" w:rsidRPr="007D1DA6" w:rsidRDefault="00867156" w:rsidP="00901BBA">
      <w:pPr>
        <w:pStyle w:val="Nagwek2"/>
        <w:keepNext w:val="0"/>
        <w:spacing w:line="240" w:lineRule="exact"/>
        <w:ind w:left="567"/>
        <w:rPr>
          <w:rFonts w:asciiTheme="minorHAnsi" w:hAnsiTheme="minorHAnsi" w:cstheme="minorHAnsi"/>
        </w:rPr>
      </w:pPr>
      <w:bookmarkStart w:id="1025" w:name="_Toc40704689"/>
      <w:bookmarkStart w:id="1026" w:name="_Toc116029156"/>
      <w:bookmarkStart w:id="1027" w:name="_Toc160454758"/>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1025"/>
      <w:bookmarkEnd w:id="1026"/>
      <w:bookmarkEnd w:id="1027"/>
      <w:r w:rsidRPr="007D1DA6">
        <w:rPr>
          <w:rFonts w:asciiTheme="minorHAnsi" w:hAnsiTheme="minorHAnsi" w:cstheme="minorHAnsi"/>
        </w:rPr>
        <w:t xml:space="preserve"> </w:t>
      </w:r>
    </w:p>
    <w:p w14:paraId="74685ED9" w14:textId="68695971" w:rsidR="00773087" w:rsidRPr="007D1DA6" w:rsidRDefault="00867156" w:rsidP="00901BBA">
      <w:pPr>
        <w:pStyle w:val="Nagwek2"/>
        <w:keepNext w:val="0"/>
        <w:spacing w:line="240" w:lineRule="exact"/>
        <w:ind w:left="567"/>
        <w:rPr>
          <w:rFonts w:asciiTheme="minorHAnsi" w:hAnsiTheme="minorHAnsi" w:cstheme="minorHAnsi"/>
        </w:rPr>
      </w:pPr>
      <w:bookmarkStart w:id="1028" w:name="_Toc40704690"/>
      <w:bookmarkStart w:id="1029" w:name="_Toc116029157"/>
      <w:bookmarkStart w:id="1030" w:name="_Toc160454759"/>
      <w:r w:rsidRPr="007D1DA6">
        <w:rPr>
          <w:rFonts w:asciiTheme="minorHAnsi" w:hAnsiTheme="minorHAnsi" w:cstheme="minorHAnsi"/>
        </w:rPr>
        <w:t>Udzielając Licencji Wykonawca zapewni Zamawiającemu kontrolę nad Oprogramowaniem z możliwie szerokim zakresem uprawnień użytkownika (uprawnienia admin</w:t>
      </w:r>
      <w:r w:rsidR="0054605A" w:rsidRPr="007D1DA6">
        <w:rPr>
          <w:rFonts w:asciiTheme="minorHAnsi" w:hAnsiTheme="minorHAnsi" w:cstheme="minorHAnsi"/>
        </w:rPr>
        <w:t>istratora), w tym wyposaży go w </w:t>
      </w:r>
      <w:r w:rsidRPr="007D1DA6">
        <w:rPr>
          <w:rFonts w:asciiTheme="minorHAnsi" w:hAnsiTheme="minorHAnsi" w:cstheme="minorHAnsi"/>
        </w:rPr>
        <w:t>potrzebne klucze i hasła dostępu do Oprogramowania umożliwiające mu eksploatację, dokonywanie modyfikacji ustawień, zmian algorytmów i nastaw.</w:t>
      </w:r>
      <w:bookmarkEnd w:id="1028"/>
      <w:bookmarkEnd w:id="1029"/>
      <w:bookmarkEnd w:id="1030"/>
    </w:p>
    <w:p w14:paraId="630B9E25" w14:textId="5C4A47EB" w:rsidR="00773087" w:rsidRPr="007D1DA6" w:rsidRDefault="00867156" w:rsidP="00901BBA">
      <w:pPr>
        <w:pStyle w:val="Nagwek2"/>
        <w:keepNext w:val="0"/>
        <w:spacing w:line="240" w:lineRule="exact"/>
        <w:ind w:left="567"/>
        <w:rPr>
          <w:rFonts w:asciiTheme="minorHAnsi" w:hAnsiTheme="minorHAnsi" w:cstheme="minorHAnsi"/>
        </w:rPr>
      </w:pPr>
      <w:bookmarkStart w:id="1031" w:name="_Toc40704691"/>
      <w:bookmarkStart w:id="1032" w:name="_Toc116029158"/>
      <w:bookmarkStart w:id="1033" w:name="_Toc160454760"/>
      <w:r w:rsidRPr="007D1DA6">
        <w:rPr>
          <w:rFonts w:asciiTheme="minorHAnsi" w:hAnsiTheme="minorHAnsi" w:cstheme="minorHAnsi"/>
        </w:rPr>
        <w:t>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w:t>
      </w:r>
      <w:bookmarkEnd w:id="1031"/>
      <w:bookmarkEnd w:id="1032"/>
      <w:bookmarkEnd w:id="1033"/>
      <w:r w:rsidRPr="007D1DA6">
        <w:rPr>
          <w:rFonts w:asciiTheme="minorHAnsi" w:hAnsiTheme="minorHAnsi" w:cstheme="minorHAnsi"/>
        </w:rPr>
        <w:t xml:space="preserve"> </w:t>
      </w:r>
    </w:p>
    <w:p w14:paraId="4FBEE042" w14:textId="0CB35256" w:rsidR="00773087" w:rsidRPr="007D1DA6" w:rsidRDefault="00867156" w:rsidP="00901BBA">
      <w:pPr>
        <w:pStyle w:val="Nagwek2"/>
        <w:keepNext w:val="0"/>
        <w:spacing w:line="240" w:lineRule="exact"/>
        <w:ind w:left="567"/>
        <w:rPr>
          <w:rFonts w:asciiTheme="minorHAnsi" w:hAnsiTheme="minorHAnsi" w:cstheme="minorHAnsi"/>
        </w:rPr>
      </w:pPr>
      <w:bookmarkStart w:id="1034" w:name="_Toc40704692"/>
      <w:bookmarkStart w:id="1035" w:name="_Toc116029159"/>
      <w:bookmarkStart w:id="1036" w:name="_Toc160454761"/>
      <w:r w:rsidRPr="007D1DA6">
        <w:rPr>
          <w:rFonts w:asciiTheme="minorHAnsi" w:hAnsiTheme="minorHAnsi" w:cstheme="minorHAnsi"/>
        </w:rPr>
        <w:t>W Okresie Gwarancji i Rękojmi, Wykonawca zobowiązuje się, bez dodatkowego wynagrodzenia, aktualizować dostarczone w ramach Umowy Oprogramowanie do najnowszych wersji dostępnych w</w:t>
      </w:r>
      <w:r w:rsidR="0054605A" w:rsidRPr="007D1DA6">
        <w:rPr>
          <w:rFonts w:asciiTheme="minorHAnsi" w:hAnsiTheme="minorHAnsi" w:cstheme="minorHAnsi"/>
        </w:rPr>
        <w:t> </w:t>
      </w:r>
      <w:r w:rsidRPr="007D1DA6">
        <w:rPr>
          <w:rFonts w:asciiTheme="minorHAnsi" w:hAnsiTheme="minorHAnsi" w:cstheme="minorHAnsi"/>
        </w:rPr>
        <w:t>Okresie Gwarancji i Rękojmi, w tym wprowadzać i udzielać L</w:t>
      </w:r>
      <w:r w:rsidR="0054605A" w:rsidRPr="007D1DA6">
        <w:rPr>
          <w:rFonts w:asciiTheme="minorHAnsi" w:hAnsiTheme="minorHAnsi" w:cstheme="minorHAnsi"/>
        </w:rPr>
        <w:t>icencji na najnowsze poprawki i </w:t>
      </w:r>
      <w:r w:rsidRPr="007D1DA6">
        <w:rPr>
          <w:rFonts w:asciiTheme="minorHAnsi" w:hAnsiTheme="minorHAnsi" w:cstheme="minorHAnsi"/>
        </w:rPr>
        <w:t>udoskonalenia Oprogramowania</w:t>
      </w:r>
      <w:r w:rsidR="005E7991" w:rsidRPr="007D1DA6">
        <w:rPr>
          <w:rFonts w:asciiTheme="minorHAnsi" w:hAnsiTheme="minorHAnsi" w:cstheme="minorHAnsi"/>
        </w:rPr>
        <w:t xml:space="preserve"> </w:t>
      </w:r>
      <w:r w:rsidRPr="007D1DA6">
        <w:rPr>
          <w:rFonts w:asciiTheme="minorHAnsi" w:hAnsiTheme="minorHAnsi" w:cstheme="minorHAnsi"/>
        </w:rPr>
        <w:t>.</w:t>
      </w:r>
      <w:bookmarkEnd w:id="1034"/>
      <w:bookmarkEnd w:id="1035"/>
      <w:bookmarkEnd w:id="1036"/>
      <w:r w:rsidRPr="007D1DA6">
        <w:rPr>
          <w:rFonts w:asciiTheme="minorHAnsi" w:hAnsiTheme="minorHAnsi" w:cstheme="minorHAnsi"/>
        </w:rPr>
        <w:t xml:space="preserve">  </w:t>
      </w:r>
    </w:p>
    <w:p w14:paraId="68AE369D" w14:textId="77777777"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1037" w:name="_Toc40704693"/>
      <w:bookmarkStart w:id="1038" w:name="_Toc116029160"/>
      <w:bookmarkStart w:id="1039" w:name="_Toc160454762"/>
      <w:r w:rsidRPr="00A07AAE">
        <w:rPr>
          <w:rFonts w:asciiTheme="minorHAnsi" w:hAnsiTheme="minorHAnsi" w:cstheme="minorHAnsi"/>
          <w:b/>
        </w:rPr>
        <w:t>Wynagrodzenie</w:t>
      </w:r>
      <w:bookmarkStart w:id="1040" w:name="_Hlk2780363"/>
      <w:bookmarkEnd w:id="1037"/>
      <w:bookmarkEnd w:id="1038"/>
      <w:bookmarkEnd w:id="1039"/>
    </w:p>
    <w:p w14:paraId="7E7221CA" w14:textId="5FFFAED9" w:rsidR="00773087" w:rsidRPr="00A07AAE" w:rsidRDefault="00867156" w:rsidP="00901BBA">
      <w:pPr>
        <w:pStyle w:val="Nagwek2"/>
        <w:keepNext w:val="0"/>
        <w:spacing w:line="240" w:lineRule="exact"/>
        <w:ind w:left="567"/>
        <w:rPr>
          <w:rFonts w:asciiTheme="minorHAnsi" w:hAnsiTheme="minorHAnsi" w:cstheme="minorHAnsi"/>
        </w:rPr>
      </w:pPr>
      <w:bookmarkStart w:id="1041" w:name="_Toc40704694"/>
      <w:bookmarkStart w:id="1042" w:name="_Toc116029161"/>
      <w:bookmarkStart w:id="1043" w:name="_Toc160454763"/>
      <w:r w:rsidRPr="00A07AAE">
        <w:rPr>
          <w:rFonts w:asciiTheme="minorHAnsi" w:hAnsiTheme="minorHAnsi" w:cstheme="minorHAnsi"/>
        </w:rPr>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044" w:name="_Hlk2781980"/>
      <w:r w:rsidRPr="00A07AAE">
        <w:rPr>
          <w:rFonts w:asciiTheme="minorHAnsi" w:hAnsiTheme="minorHAnsi" w:cstheme="minorHAnsi"/>
          <w:lang w:eastAsia="sv-SE"/>
        </w:rPr>
        <w:t>§10.</w:t>
      </w:r>
      <w:bookmarkEnd w:id="1044"/>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1040"/>
      <w:bookmarkEnd w:id="1041"/>
      <w:bookmarkEnd w:id="1042"/>
      <w:bookmarkEnd w:id="1043"/>
    </w:p>
    <w:p w14:paraId="7B872CC7"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1045" w:name="_Toc40704695"/>
      <w:bookmarkStart w:id="1046" w:name="_Toc116029162"/>
      <w:bookmarkStart w:id="1047" w:name="_Toc160454764"/>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t>
      </w:r>
      <w:r w:rsidRPr="00A07AAE">
        <w:rPr>
          <w:rFonts w:asciiTheme="minorHAnsi" w:hAnsiTheme="minorHAnsi" w:cstheme="minorHAnsi"/>
          <w:lang w:eastAsia="sv-SE"/>
        </w:rPr>
        <w:lastRenderedPageBreak/>
        <w:t xml:space="preserve">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1045"/>
      <w:bookmarkEnd w:id="1046"/>
      <w:bookmarkEnd w:id="1047"/>
    </w:p>
    <w:p w14:paraId="0BCDCBCD" w14:textId="77777777"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1048" w:name="_Toc40704696"/>
      <w:bookmarkStart w:id="1049" w:name="_Toc116029163"/>
      <w:bookmarkStart w:id="1050" w:name="_Toc160454765"/>
      <w:r w:rsidRPr="00A07AAE">
        <w:rPr>
          <w:rFonts w:asciiTheme="minorHAnsi" w:hAnsiTheme="minorHAnsi" w:cstheme="minorHAnsi"/>
          <w:b/>
          <w:lang w:eastAsia="sv-SE"/>
        </w:rPr>
        <w:t>Naruszenie praw własności intelektualnej osób trzecich</w:t>
      </w:r>
      <w:bookmarkEnd w:id="1048"/>
      <w:bookmarkEnd w:id="1049"/>
      <w:bookmarkEnd w:id="1050"/>
    </w:p>
    <w:p w14:paraId="71103489"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1051" w:name="_Toc40704697"/>
      <w:bookmarkStart w:id="1052" w:name="_Toc116029164"/>
      <w:bookmarkStart w:id="1053" w:name="_Toc160454766"/>
      <w:r w:rsidRPr="00A07AAE">
        <w:rPr>
          <w:rFonts w:asciiTheme="minorHAnsi" w:hAnsiTheme="minorHAnsi" w:cstheme="minorHAnsi"/>
        </w:rPr>
        <w:t>W zakresie odpowiedzialności Wykonawcy za ewentualne naruszenie Praw Własności Intelektualnej osoby trzeciej Strony postanawiają, co następuje:</w:t>
      </w:r>
      <w:bookmarkEnd w:id="1051"/>
      <w:bookmarkEnd w:id="1052"/>
      <w:bookmarkEnd w:id="1053"/>
    </w:p>
    <w:p w14:paraId="15BC6D66"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1054" w:name="_Toc40704698"/>
      <w:bookmarkStart w:id="1055" w:name="_Toc116029165"/>
      <w:bookmarkStart w:id="1056" w:name="_Toc160454767"/>
      <w:r w:rsidRPr="00A07AAE">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1054"/>
      <w:bookmarkEnd w:id="1055"/>
      <w:bookmarkEnd w:id="1056"/>
    </w:p>
    <w:p w14:paraId="78BD9ED2" w14:textId="77777777" w:rsidR="00773087"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1057" w:name="_Toc40704699"/>
      <w:bookmarkStart w:id="1058" w:name="_Toc116029166"/>
      <w:bookmarkStart w:id="1059" w:name="_Toc160454768"/>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1057"/>
      <w:bookmarkEnd w:id="1058"/>
      <w:bookmarkEnd w:id="1059"/>
    </w:p>
    <w:p w14:paraId="1D82C40B" w14:textId="096BD9EA" w:rsidR="00773087" w:rsidRPr="00A07AAE" w:rsidRDefault="00867156" w:rsidP="00901BBA">
      <w:pPr>
        <w:pStyle w:val="Nagwek2"/>
        <w:keepNext w:val="0"/>
        <w:spacing w:line="240" w:lineRule="exact"/>
        <w:ind w:left="567"/>
        <w:rPr>
          <w:rFonts w:asciiTheme="minorHAnsi" w:hAnsiTheme="minorHAnsi" w:cstheme="minorHAnsi"/>
        </w:rPr>
      </w:pPr>
      <w:bookmarkStart w:id="1060" w:name="_Toc40704700"/>
      <w:bookmarkStart w:id="1061" w:name="_Toc116029167"/>
      <w:bookmarkStart w:id="1062" w:name="_Toc160454769"/>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1060"/>
      <w:bookmarkEnd w:id="1061"/>
      <w:bookmarkEnd w:id="1062"/>
    </w:p>
    <w:p w14:paraId="3CA7A73F" w14:textId="6596BCB8" w:rsidR="00773087" w:rsidRPr="00A07AAE" w:rsidRDefault="00867156" w:rsidP="00901BBA">
      <w:pPr>
        <w:pStyle w:val="Nagwek2"/>
        <w:keepNext w:val="0"/>
        <w:spacing w:line="240" w:lineRule="exact"/>
        <w:ind w:left="567"/>
        <w:rPr>
          <w:rFonts w:asciiTheme="minorHAnsi" w:hAnsiTheme="minorHAnsi" w:cstheme="minorHAnsi"/>
        </w:rPr>
      </w:pPr>
      <w:bookmarkStart w:id="1063" w:name="_Toc40704701"/>
      <w:bookmarkStart w:id="1064" w:name="_Toc116029168"/>
      <w:bookmarkStart w:id="1065" w:name="_Toc160454770"/>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1063"/>
      <w:bookmarkEnd w:id="1064"/>
      <w:bookmarkEnd w:id="1065"/>
    </w:p>
    <w:p w14:paraId="06C80025" w14:textId="77777777" w:rsidR="00773087" w:rsidRPr="00A07AAE" w:rsidRDefault="00867156" w:rsidP="00901BBA">
      <w:pPr>
        <w:pStyle w:val="Nagwek2"/>
        <w:keepNext w:val="0"/>
        <w:spacing w:line="240" w:lineRule="exact"/>
        <w:ind w:left="567"/>
        <w:rPr>
          <w:rFonts w:asciiTheme="minorHAnsi" w:hAnsiTheme="minorHAnsi" w:cstheme="minorHAnsi"/>
        </w:rPr>
      </w:pPr>
      <w:bookmarkStart w:id="1066" w:name="_Toc40704702"/>
      <w:bookmarkStart w:id="1067" w:name="_Toc116029169"/>
      <w:bookmarkStart w:id="1068" w:name="_Toc160454771"/>
      <w:r w:rsidRPr="00A07AAE">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1066"/>
      <w:bookmarkEnd w:id="1067"/>
      <w:bookmarkEnd w:id="1068"/>
    </w:p>
    <w:p w14:paraId="41BA4044" w14:textId="711408C6" w:rsidR="00773087" w:rsidRPr="00A07AAE" w:rsidRDefault="00867156" w:rsidP="00901BBA">
      <w:pPr>
        <w:pStyle w:val="Nagwek2"/>
        <w:keepNext w:val="0"/>
        <w:spacing w:line="240" w:lineRule="exact"/>
        <w:ind w:left="567"/>
        <w:rPr>
          <w:rFonts w:asciiTheme="minorHAnsi" w:hAnsiTheme="minorHAnsi" w:cstheme="minorHAnsi"/>
        </w:rPr>
      </w:pPr>
      <w:bookmarkStart w:id="1069" w:name="_Toc40704703"/>
      <w:bookmarkStart w:id="1070" w:name="_Toc116029170"/>
      <w:bookmarkStart w:id="1071" w:name="_Toc160454772"/>
      <w:r w:rsidRPr="00A07AAE">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1069"/>
      <w:bookmarkEnd w:id="1070"/>
      <w:bookmarkEnd w:id="1071"/>
    </w:p>
    <w:p w14:paraId="21404CB8" w14:textId="77777777" w:rsidR="00773087" w:rsidRPr="00A07AAE" w:rsidRDefault="00867156" w:rsidP="00901BBA">
      <w:pPr>
        <w:pStyle w:val="Nagwek2"/>
        <w:keepNext w:val="0"/>
        <w:numPr>
          <w:ilvl w:val="0"/>
          <w:numId w:val="0"/>
        </w:numPr>
        <w:spacing w:line="240" w:lineRule="exact"/>
        <w:ind w:left="567"/>
        <w:rPr>
          <w:rFonts w:asciiTheme="minorHAnsi" w:hAnsiTheme="minorHAnsi" w:cstheme="minorHAnsi"/>
        </w:rPr>
      </w:pPr>
      <w:bookmarkStart w:id="1072" w:name="_Toc40704704"/>
      <w:bookmarkStart w:id="1073" w:name="_Toc116029171"/>
      <w:bookmarkStart w:id="1074" w:name="_Toc160454773"/>
      <w:r w:rsidRPr="00A07AAE">
        <w:rPr>
          <w:rFonts w:asciiTheme="minorHAnsi" w:hAnsiTheme="minorHAnsi" w:cstheme="minorHAnsi"/>
          <w:b/>
        </w:rPr>
        <w:t>Dokumentacja Zamawiającego</w:t>
      </w:r>
      <w:bookmarkEnd w:id="1072"/>
      <w:bookmarkEnd w:id="1073"/>
      <w:bookmarkEnd w:id="1074"/>
    </w:p>
    <w:p w14:paraId="3B06B1D7" w14:textId="1F69ABFC" w:rsidR="00867156" w:rsidRPr="00901BBA" w:rsidRDefault="00867156" w:rsidP="00901BBA">
      <w:pPr>
        <w:pStyle w:val="Nagwek2"/>
        <w:keepNext w:val="0"/>
        <w:spacing w:line="240" w:lineRule="exact"/>
        <w:ind w:left="567"/>
        <w:rPr>
          <w:rFonts w:asciiTheme="minorHAnsi" w:hAnsiTheme="minorHAnsi" w:cstheme="minorHAnsi"/>
        </w:rPr>
      </w:pPr>
      <w:bookmarkStart w:id="1075" w:name="_Toc40704705"/>
      <w:bookmarkStart w:id="1076" w:name="_Toc116029172"/>
      <w:bookmarkStart w:id="1077" w:name="_Toc160454774"/>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1075"/>
      <w:bookmarkEnd w:id="1076"/>
      <w:bookmarkEnd w:id="1077"/>
    </w:p>
    <w:p w14:paraId="0AE15E33"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078" w:name="_Ref419977492"/>
      <w:bookmarkStart w:id="1079" w:name="_Ref421531344"/>
      <w:bookmarkStart w:id="1080" w:name="_Toc437005850"/>
      <w:bookmarkStart w:id="1081" w:name="_Toc494375638"/>
      <w:bookmarkStart w:id="1082" w:name="_Toc15890579"/>
      <w:bookmarkStart w:id="1083" w:name="_Toc160454775"/>
      <w:r w:rsidRPr="005F03EB">
        <w:rPr>
          <w:rFonts w:cstheme="minorHAnsi"/>
          <w:b w:val="0"/>
          <w:color w:val="092D74"/>
          <w:szCs w:val="20"/>
        </w:rPr>
        <w:t>POUFNOŚĆ</w:t>
      </w:r>
      <w:bookmarkEnd w:id="1078"/>
      <w:bookmarkEnd w:id="1079"/>
      <w:bookmarkEnd w:id="1080"/>
      <w:bookmarkEnd w:id="1081"/>
      <w:bookmarkEnd w:id="1082"/>
      <w:bookmarkEnd w:id="1083"/>
    </w:p>
    <w:p w14:paraId="02E77CE2" w14:textId="3F5F59B8" w:rsidR="00867156" w:rsidRPr="00A07AAE" w:rsidRDefault="00867156" w:rsidP="00901BBA">
      <w:pPr>
        <w:pStyle w:val="Nagwek2"/>
        <w:keepNext w:val="0"/>
        <w:spacing w:line="240" w:lineRule="exact"/>
        <w:ind w:left="567"/>
        <w:rPr>
          <w:rFonts w:asciiTheme="minorHAnsi" w:hAnsiTheme="minorHAnsi" w:cstheme="minorHAnsi"/>
        </w:rPr>
      </w:pPr>
      <w:bookmarkStart w:id="1084" w:name="_Toc40704707"/>
      <w:bookmarkStart w:id="1085" w:name="_Toc116029174"/>
      <w:bookmarkStart w:id="1086" w:name="_Toc160454776"/>
      <w:r w:rsidRPr="00A07AAE">
        <w:rPr>
          <w:rFonts w:asciiTheme="minorHAnsi" w:hAnsiTheme="minorHAnsi" w:cstheme="minorHAnsi"/>
        </w:rPr>
        <w:lastRenderedPageBreak/>
        <w:t>Z zastrzeżeniem postanowień ust. 11.7– 11.9,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1084"/>
      <w:bookmarkEnd w:id="1085"/>
      <w:bookmarkEnd w:id="1086"/>
      <w:r w:rsidRPr="00A07AAE">
        <w:rPr>
          <w:rFonts w:asciiTheme="minorHAnsi" w:hAnsiTheme="minorHAnsi" w:cstheme="minorHAnsi"/>
        </w:rPr>
        <w:t xml:space="preserve"> </w:t>
      </w:r>
    </w:p>
    <w:p w14:paraId="05AE9FFB" w14:textId="77777777" w:rsidR="00867156" w:rsidRPr="00A07AAE" w:rsidRDefault="00867156" w:rsidP="00901BBA">
      <w:pPr>
        <w:pStyle w:val="Nagwek2"/>
        <w:keepNext w:val="0"/>
        <w:spacing w:line="240" w:lineRule="exact"/>
        <w:ind w:left="567"/>
        <w:rPr>
          <w:rFonts w:asciiTheme="minorHAnsi" w:hAnsiTheme="minorHAnsi" w:cstheme="minorHAnsi"/>
        </w:rPr>
      </w:pPr>
      <w:bookmarkStart w:id="1087" w:name="_Toc40704708"/>
      <w:bookmarkStart w:id="1088" w:name="_Toc116029175"/>
      <w:bookmarkStart w:id="1089" w:name="_Toc160454777"/>
      <w:r w:rsidRPr="00A07AAE">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1087"/>
      <w:bookmarkEnd w:id="1088"/>
      <w:bookmarkEnd w:id="1089"/>
    </w:p>
    <w:p w14:paraId="173C044E" w14:textId="72A2833E"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090" w:name="_Toc40704709"/>
      <w:bookmarkStart w:id="1091" w:name="_Toc116029176"/>
      <w:bookmarkStart w:id="1092" w:name="_Toc160454778"/>
      <w:r w:rsidRPr="00A07AAE">
        <w:rPr>
          <w:rFonts w:asciiTheme="minorHAnsi" w:hAnsiTheme="minorHAnsi" w:cstheme="minorHAnsi"/>
        </w:rPr>
        <w:t>do nie 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1090"/>
      <w:bookmarkEnd w:id="1091"/>
      <w:bookmarkEnd w:id="1092"/>
    </w:p>
    <w:p w14:paraId="747DDD92"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093" w:name="_Toc40704710"/>
      <w:bookmarkStart w:id="1094" w:name="_Toc116029177"/>
      <w:bookmarkStart w:id="1095" w:name="_Toc160454779"/>
      <w:r w:rsidRPr="00A07AAE">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1093"/>
      <w:bookmarkEnd w:id="1094"/>
      <w:bookmarkEnd w:id="1095"/>
    </w:p>
    <w:p w14:paraId="1BAA124E"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096" w:name="_Toc40704711"/>
      <w:bookmarkStart w:id="1097" w:name="_Toc116029178"/>
      <w:bookmarkStart w:id="1098" w:name="_Toc160454780"/>
      <w:r w:rsidRPr="00A07AAE">
        <w:rPr>
          <w:rFonts w:asciiTheme="minorHAnsi" w:hAnsiTheme="minorHAnsi" w:cstheme="minorHAnsi"/>
        </w:rPr>
        <w:t>na pisemne żądanie jednej ze Stron bezzwłocznie zwrócić lub zniszczyć jakiekolwiek dokumenty lub inne nośniki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1096"/>
      <w:bookmarkEnd w:id="1097"/>
      <w:bookmarkEnd w:id="1098"/>
    </w:p>
    <w:p w14:paraId="668CF78D" w14:textId="77777777" w:rsidR="00867156" w:rsidRPr="00A07AAE" w:rsidRDefault="00867156" w:rsidP="00901BBA">
      <w:pPr>
        <w:pStyle w:val="Nagwek2"/>
        <w:keepNext w:val="0"/>
        <w:spacing w:line="240" w:lineRule="exact"/>
        <w:ind w:left="567"/>
        <w:rPr>
          <w:rFonts w:asciiTheme="minorHAnsi" w:hAnsiTheme="minorHAnsi" w:cstheme="minorHAnsi"/>
        </w:rPr>
      </w:pPr>
      <w:bookmarkStart w:id="1099" w:name="_Toc40704712"/>
      <w:bookmarkStart w:id="1100" w:name="_Toc116029179"/>
      <w:bookmarkStart w:id="1101" w:name="_Toc160454781"/>
      <w:r w:rsidRPr="00A07AAE">
        <w:rPr>
          <w:rFonts w:asciiTheme="minorHAnsi" w:hAnsiTheme="minorHAnsi" w:cstheme="minorHAnsi"/>
        </w:rPr>
        <w:t>Ograniczenia, o których mowa wyżej nie mają zastosowania do informacji, które:</w:t>
      </w:r>
      <w:bookmarkEnd w:id="1099"/>
      <w:bookmarkEnd w:id="1100"/>
      <w:bookmarkEnd w:id="1101"/>
    </w:p>
    <w:p w14:paraId="4901C56C"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102" w:name="_Toc40704713"/>
      <w:bookmarkStart w:id="1103" w:name="_Toc116029180"/>
      <w:bookmarkStart w:id="1104" w:name="_Toc160454782"/>
      <w:r w:rsidRPr="00A07AAE">
        <w:rPr>
          <w:rFonts w:asciiTheme="minorHAnsi" w:hAnsiTheme="minorHAnsi" w:cstheme="minorHAnsi"/>
        </w:rPr>
        <w:t>staną się publicznie dostępne bez naruszenia postanowień Umowy lub są jawne z mocy prawa;</w:t>
      </w:r>
      <w:bookmarkEnd w:id="1102"/>
      <w:bookmarkEnd w:id="1103"/>
      <w:bookmarkEnd w:id="1104"/>
    </w:p>
    <w:p w14:paraId="63FF9AF8"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105" w:name="_Toc40704714"/>
      <w:bookmarkStart w:id="1106" w:name="_Toc116029181"/>
      <w:bookmarkStart w:id="1107" w:name="_Toc160454783"/>
      <w:r w:rsidRPr="00A07AAE">
        <w:rPr>
          <w:rFonts w:asciiTheme="minorHAnsi" w:hAnsiTheme="minorHAnsi" w:cstheme="minorHAnsi"/>
        </w:rPr>
        <w:t>zostaną ujawnione jakiejkolwiek osobie trzeciej po uzyskaniu uprzedniej pisemnej zgody drugiej Strony;</w:t>
      </w:r>
      <w:bookmarkEnd w:id="1105"/>
      <w:bookmarkEnd w:id="1106"/>
      <w:bookmarkEnd w:id="1107"/>
    </w:p>
    <w:p w14:paraId="5FE91B05"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108" w:name="_Toc40704715"/>
      <w:bookmarkStart w:id="1109" w:name="_Toc116029182"/>
      <w:bookmarkStart w:id="1110" w:name="_Toc160454784"/>
      <w:r w:rsidRPr="00A07AAE">
        <w:rPr>
          <w:rFonts w:asciiTheme="minorHAnsi" w:hAnsiTheme="minorHAnsi" w:cstheme="minorHAnsi"/>
        </w:rPr>
        <w:t>ich ujawnienie będzie wymagane przepisami prawa lub orzeczeniem właściwego sądu lub organu administracji publicznej;</w:t>
      </w:r>
      <w:bookmarkEnd w:id="1108"/>
      <w:bookmarkEnd w:id="1109"/>
      <w:bookmarkEnd w:id="1110"/>
    </w:p>
    <w:p w14:paraId="0CBE837C" w14:textId="77777777" w:rsidR="00867156" w:rsidRPr="00A07AAE" w:rsidRDefault="00867156" w:rsidP="00901BBA">
      <w:pPr>
        <w:pStyle w:val="Nagwek2"/>
        <w:keepNext w:val="0"/>
        <w:numPr>
          <w:ilvl w:val="2"/>
          <w:numId w:val="8"/>
        </w:numPr>
        <w:spacing w:line="240" w:lineRule="exact"/>
        <w:ind w:left="1134"/>
        <w:rPr>
          <w:rFonts w:asciiTheme="minorHAnsi" w:hAnsiTheme="minorHAnsi" w:cstheme="minorHAnsi"/>
        </w:rPr>
      </w:pPr>
      <w:bookmarkStart w:id="1111" w:name="_Toc40704716"/>
      <w:bookmarkStart w:id="1112" w:name="_Toc116029183"/>
      <w:bookmarkStart w:id="1113" w:name="_Toc160454785"/>
      <w:r w:rsidRPr="00A07AAE">
        <w:rPr>
          <w:rFonts w:asciiTheme="minorHAnsi" w:hAnsiTheme="minorHAnsi" w:cstheme="minorHAnsi"/>
        </w:rPr>
        <w:t>ich ujawnienie będzie konieczne w związku z wykonywaniem praw przeniesionych na Zamawiającego lub udzielonych mu licencji (sublicencji) zgodnie z § 10.</w:t>
      </w:r>
      <w:bookmarkEnd w:id="1111"/>
      <w:bookmarkEnd w:id="1112"/>
      <w:bookmarkEnd w:id="1113"/>
    </w:p>
    <w:p w14:paraId="03C6D869" w14:textId="0AEBE156" w:rsidR="00867156" w:rsidRPr="00A07AAE" w:rsidRDefault="00867156" w:rsidP="00901BBA">
      <w:pPr>
        <w:pStyle w:val="Nagwek2"/>
        <w:keepNext w:val="0"/>
        <w:spacing w:line="240" w:lineRule="exact"/>
        <w:ind w:left="567"/>
        <w:rPr>
          <w:rFonts w:asciiTheme="minorHAnsi" w:hAnsiTheme="minorHAnsi" w:cstheme="minorHAnsi"/>
        </w:rPr>
      </w:pPr>
      <w:bookmarkStart w:id="1114" w:name="_Toc40704717"/>
      <w:bookmarkStart w:id="1115" w:name="_Toc116029184"/>
      <w:bookmarkStart w:id="1116" w:name="_Toc160454786"/>
      <w:r w:rsidRPr="00A07AAE">
        <w:rPr>
          <w:rFonts w:asciiTheme="minorHAnsi" w:hAnsiTheme="minorHAnsi" w:cstheme="minorHAnsi"/>
        </w:rPr>
        <w:t>Strony zgodnie postanawiają, że ujawnienie informacji poufnych, z zastrzeżeniem ich poufnego charakteru, działającemu w imieniu Strony konsultantowi</w:t>
      </w:r>
      <w:r w:rsidR="003D2DA9" w:rsidRPr="00A44B1D">
        <w:rPr>
          <w:rFonts w:asciiTheme="minorHAnsi" w:hAnsiTheme="minorHAnsi" w:cstheme="minorHAnsi"/>
        </w:rPr>
        <w:t>,</w:t>
      </w:r>
      <w:r w:rsidRPr="00A44B1D">
        <w:rPr>
          <w:rFonts w:asciiTheme="minorHAnsi" w:hAnsiTheme="minorHAnsi" w:cstheme="minorHAnsi"/>
        </w:rPr>
        <w:t xml:space="preserve"> </w:t>
      </w:r>
      <w:r w:rsidR="003D2DA9" w:rsidRPr="00901BBA">
        <w:rPr>
          <w:rFonts w:asciiTheme="minorHAnsi" w:hAnsiTheme="minorHAnsi" w:cstheme="minorHAnsi"/>
        </w:rPr>
        <w:t>pośrednikom ubezpieczeniowym upoważnionym do wykonywania czynności brokerskich w imieniu i na rzecz Strony, zakładom ubezpieczeń lub reasekuracji</w:t>
      </w:r>
      <w:r w:rsidR="003D2DA9" w:rsidRPr="00A44B1D">
        <w:rPr>
          <w:rFonts w:asciiTheme="minorHAnsi" w:hAnsiTheme="minorHAnsi" w:cstheme="minorHAnsi"/>
        </w:rPr>
        <w:t xml:space="preserve">  </w:t>
      </w:r>
      <w:r w:rsidRPr="00A44B1D">
        <w:rPr>
          <w:rFonts w:asciiTheme="minorHAnsi" w:hAnsiTheme="minorHAnsi" w:cstheme="minorHAnsi"/>
        </w:rPr>
        <w:t>lub Podwykonawcy, lub Dalszemu Podwykonawcy,</w:t>
      </w:r>
      <w:r w:rsidRPr="00A07AAE">
        <w:rPr>
          <w:rFonts w:asciiTheme="minorHAnsi" w:hAnsiTheme="minorHAnsi" w:cstheme="minorHAnsi"/>
        </w:rPr>
        <w:t xml:space="preserve"> nie stanowi naruszenia obowiązku zachowania poufności. Wykonawca powinien uzyskać od wskazanych powyżej podmiotów zobowiązanie o zachowaniu poufności odpowiadające zobowiązaniu Wykonawcy wynikającemu z niniejszego paragrafu.</w:t>
      </w:r>
      <w:bookmarkEnd w:id="1114"/>
      <w:bookmarkEnd w:id="1115"/>
      <w:bookmarkEnd w:id="1116"/>
    </w:p>
    <w:p w14:paraId="7E68D5A2" w14:textId="77777777" w:rsidR="00867156" w:rsidRPr="00A07AAE" w:rsidRDefault="00867156" w:rsidP="00901BBA">
      <w:pPr>
        <w:pStyle w:val="Nagwek2"/>
        <w:keepNext w:val="0"/>
        <w:spacing w:line="240" w:lineRule="exact"/>
        <w:ind w:left="567"/>
        <w:rPr>
          <w:rFonts w:asciiTheme="minorHAnsi" w:hAnsiTheme="minorHAnsi" w:cstheme="minorHAnsi"/>
        </w:rPr>
      </w:pPr>
      <w:bookmarkStart w:id="1117" w:name="_Toc40704718"/>
      <w:bookmarkStart w:id="1118" w:name="_Toc116029185"/>
      <w:bookmarkStart w:id="1119" w:name="_Toc160454787"/>
      <w:r w:rsidRPr="00A07AAE">
        <w:rPr>
          <w:rFonts w:asciiTheme="minorHAnsi" w:hAnsiTheme="minorHAnsi" w:cstheme="minorHAnsi"/>
        </w:rPr>
        <w:t>Strony odpowiadają za zachowanie poufności przez zatrudniane przez siebie osoby, konsultantów oraz Podwykonawców i Dalszych Podwykonawców.</w:t>
      </w:r>
      <w:bookmarkEnd w:id="1117"/>
      <w:bookmarkEnd w:id="1118"/>
      <w:bookmarkEnd w:id="1119"/>
    </w:p>
    <w:p w14:paraId="16D8AF7A" w14:textId="77777777" w:rsidR="00867156" w:rsidRPr="00A07AAE" w:rsidRDefault="00867156" w:rsidP="00901BBA">
      <w:pPr>
        <w:pStyle w:val="Nagwek2"/>
        <w:keepNext w:val="0"/>
        <w:spacing w:line="240" w:lineRule="exact"/>
        <w:ind w:left="567"/>
        <w:rPr>
          <w:rFonts w:asciiTheme="minorHAnsi" w:hAnsiTheme="minorHAnsi" w:cstheme="minorHAnsi"/>
        </w:rPr>
      </w:pPr>
      <w:bookmarkStart w:id="1120" w:name="_Toc40704719"/>
      <w:bookmarkStart w:id="1121" w:name="_Toc116029186"/>
      <w:bookmarkStart w:id="1122" w:name="_Toc160454788"/>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A07AAE">
        <w:rPr>
          <w:rFonts w:asciiTheme="minorHAnsi" w:hAnsiTheme="minorHAnsi" w:cstheme="minorHAnsi"/>
          <w:b/>
        </w:rPr>
        <w:t xml:space="preserve">10 000 PLN </w:t>
      </w:r>
      <w:r w:rsidRPr="00A07AAE">
        <w:rPr>
          <w:rFonts w:asciiTheme="minorHAnsi" w:hAnsiTheme="minorHAnsi" w:cstheme="minorHAnsi"/>
        </w:rPr>
        <w:t>za każdy przypadek naruszenia. Strony dopuszczają żądanie odszkodowania przenoszącego wysokość zastrzeżonej kary umownej.</w:t>
      </w:r>
      <w:bookmarkEnd w:id="1120"/>
      <w:bookmarkEnd w:id="1121"/>
      <w:bookmarkEnd w:id="1122"/>
    </w:p>
    <w:p w14:paraId="11D0861C" w14:textId="33FCA350" w:rsidR="00867156" w:rsidRPr="00A07AAE" w:rsidRDefault="00867156" w:rsidP="00901BBA">
      <w:pPr>
        <w:pStyle w:val="Nagwek2"/>
        <w:keepNext w:val="0"/>
        <w:spacing w:line="240" w:lineRule="exact"/>
        <w:ind w:left="567"/>
        <w:rPr>
          <w:rFonts w:asciiTheme="minorHAnsi" w:hAnsiTheme="minorHAnsi" w:cstheme="minorHAnsi"/>
        </w:rPr>
      </w:pPr>
      <w:bookmarkStart w:id="1123" w:name="_Toc40704720"/>
      <w:bookmarkStart w:id="1124" w:name="_Toc116029187"/>
      <w:bookmarkStart w:id="1125" w:name="_Toc160454789"/>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rzez Wykonawcę w 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 xml:space="preserve">o ofercie publicznej i warunkach wprowadzania instrumentów finansowych do zorganizowanego systemu obrotu oraz o spółkach publicznych jak i również obowiązków informacyjnych wynikających z Rozporządzenia Parlamentu </w:t>
      </w:r>
      <w:r w:rsidRPr="00A07AAE">
        <w:rPr>
          <w:rFonts w:asciiTheme="minorHAnsi" w:hAnsiTheme="minorHAnsi" w:cstheme="minorHAnsi"/>
        </w:rPr>
        <w:lastRenderedPageBreak/>
        <w:t xml:space="preserve">Europejskiego i Rady (UE) nr 596/2014 z dnia 16 kwietnia 2014 </w:t>
      </w:r>
      <w:r w:rsidR="00A44B1D" w:rsidRPr="00A07AAE">
        <w:rPr>
          <w:rFonts w:asciiTheme="minorHAnsi" w:hAnsiTheme="minorHAnsi" w:cstheme="minorHAnsi"/>
        </w:rPr>
        <w:t>r</w:t>
      </w:r>
      <w:r w:rsidR="00A44B1D">
        <w:rPr>
          <w:rFonts w:asciiTheme="minorHAnsi" w:hAnsiTheme="minorHAnsi" w:cstheme="minorHAnsi"/>
        </w:rPr>
        <w:t>.</w:t>
      </w:r>
      <w:r w:rsidR="00A44B1D" w:rsidRPr="00A07AAE">
        <w:rPr>
          <w:rFonts w:asciiTheme="minorHAnsi" w:hAnsiTheme="minorHAnsi" w:cstheme="minorHAnsi"/>
        </w:rPr>
        <w:t xml:space="preserve"> </w:t>
      </w:r>
      <w:r w:rsidRPr="00A07AAE">
        <w:rPr>
          <w:rFonts w:asciiTheme="minorHAnsi" w:hAnsiTheme="minorHAnsi" w:cstheme="minorHAnsi"/>
        </w:rPr>
        <w:t>w sprawie nadużyć na rynku (rozporządzenie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1123"/>
      <w:bookmarkEnd w:id="1124"/>
      <w:bookmarkEnd w:id="1125"/>
    </w:p>
    <w:p w14:paraId="07B588C9" w14:textId="3197498E" w:rsidR="00867156" w:rsidRPr="00A07AAE" w:rsidRDefault="00867156" w:rsidP="00901BBA">
      <w:pPr>
        <w:pStyle w:val="Nagwek2"/>
        <w:keepNext w:val="0"/>
        <w:spacing w:line="240" w:lineRule="exact"/>
        <w:ind w:left="567"/>
        <w:rPr>
          <w:rFonts w:asciiTheme="minorHAnsi" w:hAnsiTheme="minorHAnsi" w:cstheme="minorHAnsi"/>
        </w:rPr>
      </w:pPr>
      <w:bookmarkStart w:id="1126" w:name="_Toc40704721"/>
      <w:bookmarkStart w:id="1127" w:name="_Toc116029188"/>
      <w:bookmarkStart w:id="1128" w:name="_Toc160454790"/>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niezbędnym zakresie - informacje poufne uzyskane od Wykonawcy osobie trzeciej, wyznaczonej przez Zamawiającego do wykonania Przedmiotu Zamówienia w ramach wykonawstwa zastępczego określonego w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Zamówienia 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1126"/>
      <w:bookmarkEnd w:id="1127"/>
      <w:bookmarkEnd w:id="1128"/>
      <w:r w:rsidRPr="00A07AAE">
        <w:rPr>
          <w:rFonts w:asciiTheme="minorHAnsi" w:hAnsiTheme="minorHAnsi" w:cstheme="minorHAnsi"/>
        </w:rPr>
        <w:t xml:space="preserve"> </w:t>
      </w:r>
    </w:p>
    <w:p w14:paraId="625F0E10" w14:textId="13ED9CFD" w:rsidR="00867156" w:rsidRPr="00901BBA" w:rsidRDefault="00867156" w:rsidP="00901BBA">
      <w:pPr>
        <w:pStyle w:val="Nagwek2"/>
        <w:keepNext w:val="0"/>
        <w:spacing w:line="240" w:lineRule="exact"/>
        <w:ind w:left="567"/>
        <w:rPr>
          <w:rFonts w:asciiTheme="minorHAnsi" w:hAnsiTheme="minorHAnsi" w:cstheme="minorHAnsi"/>
          <w:color w:val="1F4E79" w:themeColor="accent1" w:themeShade="80"/>
        </w:rPr>
      </w:pPr>
      <w:r w:rsidRPr="00A07AAE">
        <w:rPr>
          <w:rFonts w:asciiTheme="minorHAnsi" w:hAnsiTheme="minorHAnsi" w:cstheme="minorHAnsi"/>
        </w:rPr>
        <w:t xml:space="preserve"> </w:t>
      </w:r>
      <w:bookmarkStart w:id="1129" w:name="_Toc40704722"/>
      <w:bookmarkStart w:id="1130" w:name="_Toc116029189"/>
      <w:bookmarkStart w:id="1131" w:name="_Toc160454791"/>
      <w:r w:rsidRPr="00A07AAE">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1129"/>
      <w:bookmarkEnd w:id="1130"/>
      <w:bookmarkEnd w:id="1131"/>
      <w:r w:rsidRPr="00A07AAE">
        <w:rPr>
          <w:rFonts w:asciiTheme="minorHAnsi" w:hAnsiTheme="minorHAnsi" w:cstheme="minorHAnsi"/>
        </w:rPr>
        <w:t xml:space="preserve"> </w:t>
      </w:r>
    </w:p>
    <w:p w14:paraId="73AB6070"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132" w:name="_Toc437005851"/>
      <w:bookmarkStart w:id="1133" w:name="_Toc494375639"/>
      <w:bookmarkStart w:id="1134" w:name="_Toc15890580"/>
      <w:bookmarkStart w:id="1135" w:name="_Toc160454792"/>
      <w:r w:rsidRPr="005F03EB">
        <w:rPr>
          <w:rFonts w:cstheme="minorHAnsi"/>
          <w:b w:val="0"/>
          <w:color w:val="092D74"/>
          <w:szCs w:val="20"/>
        </w:rPr>
        <w:t>CESJE PRAW</w:t>
      </w:r>
      <w:bookmarkEnd w:id="1132"/>
      <w:bookmarkEnd w:id="1133"/>
      <w:bookmarkEnd w:id="1134"/>
      <w:bookmarkEnd w:id="1135"/>
    </w:p>
    <w:p w14:paraId="109FA6B8" w14:textId="468898C5" w:rsidR="00867156" w:rsidRPr="00A07AAE" w:rsidRDefault="00867156" w:rsidP="00901BBA">
      <w:pPr>
        <w:pStyle w:val="Nagwek2"/>
        <w:keepNext w:val="0"/>
        <w:spacing w:line="240" w:lineRule="exact"/>
        <w:ind w:left="567"/>
        <w:rPr>
          <w:rFonts w:asciiTheme="minorHAnsi" w:hAnsiTheme="minorHAnsi" w:cstheme="minorHAnsi"/>
        </w:rPr>
      </w:pPr>
      <w:bookmarkStart w:id="1136" w:name="_Toc40704724"/>
      <w:bookmarkStart w:id="1137" w:name="_Toc116029191"/>
      <w:bookmarkStart w:id="1138" w:name="_Toc160454793"/>
      <w:r w:rsidRPr="00A07AAE">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1136"/>
      <w:bookmarkEnd w:id="1137"/>
      <w:bookmarkEnd w:id="1138"/>
    </w:p>
    <w:p w14:paraId="57CBA866" w14:textId="77777777" w:rsidR="00867156" w:rsidRPr="00A07AAE" w:rsidRDefault="00867156" w:rsidP="00901BBA">
      <w:pPr>
        <w:pStyle w:val="Nagwek2"/>
        <w:keepNext w:val="0"/>
        <w:spacing w:line="240" w:lineRule="exact"/>
        <w:ind w:left="567"/>
        <w:rPr>
          <w:rFonts w:asciiTheme="minorHAnsi" w:hAnsiTheme="minorHAnsi" w:cstheme="minorHAnsi"/>
        </w:rPr>
      </w:pPr>
      <w:bookmarkStart w:id="1139" w:name="_Ref497833238"/>
      <w:bookmarkStart w:id="1140" w:name="_Toc40704725"/>
      <w:bookmarkStart w:id="1141" w:name="_Toc116029192"/>
      <w:bookmarkStart w:id="1142" w:name="_Toc160454794"/>
      <w:r w:rsidRPr="00A07AAE">
        <w:rPr>
          <w:rFonts w:asciiTheme="minorHAnsi" w:hAnsiTheme="minorHAnsi" w:cstheme="minorHAnsi"/>
        </w:rPr>
        <w:t>Za uprzednią, pisemną pod rygorem nieważności zgodą Zamawiającego Wykonawca może przenieść swoje zobowiązania wynikające z Umowy na osobę trzecią – w wypadku:</w:t>
      </w:r>
      <w:bookmarkEnd w:id="1139"/>
      <w:bookmarkEnd w:id="1140"/>
      <w:bookmarkEnd w:id="1141"/>
      <w:bookmarkEnd w:id="1142"/>
    </w:p>
    <w:p w14:paraId="3B083CCD" w14:textId="153FB519" w:rsidR="00867156"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1143" w:name="_Toc40704726"/>
      <w:bookmarkStart w:id="1144" w:name="_Toc116029193"/>
      <w:bookmarkStart w:id="1145" w:name="_Toc160454795"/>
      <w:r w:rsidRPr="00A07AAE">
        <w:rPr>
          <w:rFonts w:asciiTheme="minorHAnsi" w:hAnsiTheme="minorHAnsi" w:cstheme="minorHAnsi"/>
        </w:rPr>
        <w:t xml:space="preserve">zmiany </w:t>
      </w:r>
      <w:r w:rsidR="003022DB">
        <w:rPr>
          <w:rFonts w:asciiTheme="minorHAnsi" w:hAnsiTheme="minorHAnsi" w:cstheme="minorHAnsi"/>
        </w:rPr>
        <w:t xml:space="preserve">podmiotu </w:t>
      </w:r>
      <w:r w:rsidRPr="00A07AAE">
        <w:rPr>
          <w:rFonts w:asciiTheme="minorHAnsi" w:hAnsiTheme="minorHAnsi" w:cstheme="minorHAnsi"/>
        </w:rPr>
        <w:t>w</w:t>
      </w:r>
      <w:r w:rsidR="003022DB">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sidR="003022DB">
        <w:rPr>
          <w:rFonts w:asciiTheme="minorHAnsi" w:hAnsiTheme="minorHAnsi" w:cstheme="minorHAnsi"/>
        </w:rPr>
        <w:t>w/w podmiotów wspólnie realizujących Umowę</w:t>
      </w:r>
      <w:r w:rsidR="003022DB"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964DF2">
        <w:rPr>
          <w:rFonts w:asciiTheme="minorHAnsi" w:hAnsiTheme="minorHAnsi" w:cstheme="minorHAnsi"/>
        </w:rPr>
        <w:t xml:space="preserve">pkt </w:t>
      </w:r>
      <w:r w:rsidRPr="00A07AAE">
        <w:rPr>
          <w:rFonts w:asciiTheme="minorHAnsi" w:hAnsiTheme="minorHAnsi" w:cstheme="minorHAnsi"/>
        </w:rPr>
        <w:t xml:space="preserve">12.2.2 lub wystąpieniem niewypłacalności któregokolwiek z </w:t>
      </w:r>
      <w:r w:rsidR="003022DB">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sidR="003022DB">
        <w:rPr>
          <w:rFonts w:asciiTheme="minorHAnsi" w:hAnsiTheme="minorHAnsi" w:cstheme="minorHAnsi"/>
        </w:rPr>
        <w:t>w/w podmiotów</w:t>
      </w:r>
      <w:r w:rsidRPr="00A07AAE">
        <w:rPr>
          <w:rFonts w:asciiTheme="minorHAnsi" w:hAnsiTheme="minorHAnsi" w:cstheme="minorHAnsi"/>
        </w:rPr>
        <w:t>;</w:t>
      </w:r>
      <w:bookmarkEnd w:id="1143"/>
      <w:bookmarkEnd w:id="1144"/>
      <w:bookmarkEnd w:id="1145"/>
    </w:p>
    <w:p w14:paraId="461165F4" w14:textId="77777777" w:rsidR="00867156" w:rsidRPr="00A07AAE" w:rsidRDefault="00867156" w:rsidP="00901BBA">
      <w:pPr>
        <w:pStyle w:val="Nagwek2"/>
        <w:keepNext w:val="0"/>
        <w:numPr>
          <w:ilvl w:val="2"/>
          <w:numId w:val="8"/>
        </w:numPr>
        <w:spacing w:line="240" w:lineRule="exact"/>
        <w:ind w:left="1276"/>
        <w:rPr>
          <w:rFonts w:asciiTheme="minorHAnsi" w:hAnsiTheme="minorHAnsi" w:cstheme="minorHAnsi"/>
        </w:rPr>
      </w:pPr>
      <w:bookmarkStart w:id="1146" w:name="_Ref126188"/>
      <w:bookmarkStart w:id="1147" w:name="_Toc40704727"/>
      <w:bookmarkStart w:id="1148" w:name="_Toc116029194"/>
      <w:bookmarkStart w:id="1149" w:name="_Toc160454796"/>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146"/>
      <w:bookmarkEnd w:id="1147"/>
      <w:bookmarkEnd w:id="1148"/>
      <w:bookmarkEnd w:id="1149"/>
    </w:p>
    <w:p w14:paraId="2481278C" w14:textId="25CD0C7D" w:rsidR="00867156" w:rsidRPr="00A07AAE" w:rsidRDefault="00867156" w:rsidP="00901BBA">
      <w:pPr>
        <w:pStyle w:val="Nagwek2"/>
        <w:keepNext w:val="0"/>
        <w:numPr>
          <w:ilvl w:val="0"/>
          <w:numId w:val="0"/>
        </w:numPr>
        <w:spacing w:line="240" w:lineRule="exact"/>
        <w:ind w:left="1276"/>
        <w:rPr>
          <w:rFonts w:asciiTheme="minorHAnsi" w:hAnsiTheme="minorHAnsi" w:cstheme="minorHAnsi"/>
        </w:rPr>
      </w:pPr>
      <w:bookmarkStart w:id="1150" w:name="_Toc40704728"/>
      <w:bookmarkStart w:id="1151" w:name="_Toc116029195"/>
      <w:bookmarkStart w:id="1152" w:name="_Toc160454797"/>
      <w:r w:rsidRPr="00A07AAE">
        <w:rPr>
          <w:rFonts w:asciiTheme="minorHAnsi" w:hAnsiTheme="minorHAnsi" w:cstheme="minorHAnsi"/>
        </w:rPr>
        <w:t xml:space="preserve">– o ile nowy wykonawca spełnia warunki udziału w postępowaniu, nie zachodzą wobec niego podstawy wykluczenia oraz nie pociąga to za sobą innych istotnych zmian Umowy; oraz </w:t>
      </w:r>
      <w:bookmarkEnd w:id="1150"/>
      <w:bookmarkEnd w:id="1151"/>
      <w:bookmarkEnd w:id="1152"/>
    </w:p>
    <w:p w14:paraId="09D6DA8A" w14:textId="663726A8" w:rsidR="00867156" w:rsidRPr="00A07AAE" w:rsidRDefault="00A44B1D" w:rsidP="00901BBA">
      <w:pPr>
        <w:pStyle w:val="Nagwek2"/>
        <w:keepNext w:val="0"/>
        <w:numPr>
          <w:ilvl w:val="2"/>
          <w:numId w:val="8"/>
        </w:numPr>
        <w:spacing w:line="240" w:lineRule="exact"/>
        <w:ind w:left="1276"/>
        <w:rPr>
          <w:rFonts w:asciiTheme="minorHAnsi" w:hAnsiTheme="minorHAnsi" w:cstheme="minorHAnsi"/>
        </w:rPr>
      </w:pPr>
      <w:bookmarkStart w:id="1153" w:name="_Toc40704729"/>
      <w:bookmarkStart w:id="1154" w:name="_Toc116029196"/>
      <w:bookmarkStart w:id="1155" w:name="_Toc160454798"/>
      <w:r w:rsidRPr="00A07AAE">
        <w:rPr>
          <w:rFonts w:asciiTheme="minorHAnsi" w:hAnsiTheme="minorHAnsi" w:cstheme="minorHAnsi"/>
        </w:rPr>
        <w:t xml:space="preserve">w wypadkach </w:t>
      </w:r>
      <w:r w:rsidR="00867156"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00867156"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00867156" w:rsidRPr="00A07AAE">
        <w:rPr>
          <w:rFonts w:asciiTheme="minorHAnsi" w:hAnsiTheme="minorHAnsi" w:cstheme="minorHAnsi"/>
        </w:rPr>
        <w:t>lit. b) lub c) Ustawy PZP.</w:t>
      </w:r>
      <w:bookmarkEnd w:id="1153"/>
      <w:bookmarkEnd w:id="1154"/>
      <w:bookmarkEnd w:id="1155"/>
    </w:p>
    <w:p w14:paraId="128A87D9" w14:textId="7B82F812" w:rsidR="00867156" w:rsidRPr="00A07AAE" w:rsidRDefault="00867156" w:rsidP="00901BBA">
      <w:pPr>
        <w:pStyle w:val="Nagwek2"/>
        <w:keepNext w:val="0"/>
        <w:spacing w:line="240" w:lineRule="exact"/>
        <w:ind w:left="567"/>
        <w:rPr>
          <w:rFonts w:asciiTheme="minorHAnsi" w:hAnsiTheme="minorHAnsi" w:cstheme="minorHAnsi"/>
        </w:rPr>
      </w:pPr>
      <w:bookmarkStart w:id="1156" w:name="_Ref497833240"/>
      <w:bookmarkStart w:id="1157" w:name="_Toc40704730"/>
      <w:bookmarkStart w:id="1158" w:name="_Toc116029197"/>
      <w:bookmarkStart w:id="1159" w:name="_Toc160454799"/>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1156"/>
      <w:bookmarkEnd w:id="1157"/>
      <w:bookmarkEnd w:id="1158"/>
      <w:bookmarkEnd w:id="1159"/>
      <w:r w:rsidRPr="00A07AAE">
        <w:rPr>
          <w:rFonts w:asciiTheme="minorHAnsi" w:hAnsiTheme="minorHAnsi" w:cstheme="minorHAnsi"/>
        </w:rPr>
        <w:t xml:space="preserve"> </w:t>
      </w:r>
    </w:p>
    <w:p w14:paraId="3FD1AD86" w14:textId="7F018807" w:rsidR="00737CEE" w:rsidRPr="00901BBA" w:rsidRDefault="00867156" w:rsidP="00901BBA">
      <w:pPr>
        <w:pStyle w:val="Nagwek2"/>
        <w:keepNext w:val="0"/>
        <w:spacing w:line="240" w:lineRule="exact"/>
        <w:ind w:left="567"/>
        <w:rPr>
          <w:rFonts w:asciiTheme="minorHAnsi" w:hAnsiTheme="minorHAnsi" w:cstheme="minorHAnsi"/>
          <w:color w:val="1F497D"/>
        </w:rPr>
      </w:pPr>
      <w:bookmarkStart w:id="1160" w:name="_Toc40704731"/>
      <w:bookmarkStart w:id="1161" w:name="_Toc116029198"/>
      <w:bookmarkStart w:id="1162" w:name="_Toc160454800"/>
      <w:r w:rsidRPr="00A07AAE">
        <w:rPr>
          <w:rFonts w:asciiTheme="minorHAnsi" w:hAnsiTheme="minorHAnsi" w:cstheme="minorHAnsi"/>
        </w:rPr>
        <w:t>Zgoda Zamawiającego, o której mowa w ust. 12.2 i 12.3</w:t>
      </w:r>
      <w:r w:rsidR="0054605A">
        <w:rPr>
          <w:rFonts w:asciiTheme="minorHAnsi" w:hAnsiTheme="minorHAnsi" w:cstheme="minorHAnsi"/>
        </w:rPr>
        <w:t>,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1160"/>
      <w:bookmarkEnd w:id="1161"/>
      <w:bookmarkEnd w:id="1162"/>
    </w:p>
    <w:p w14:paraId="69FACDC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163" w:name="_Ref421020284"/>
      <w:bookmarkStart w:id="1164" w:name="_Toc437005852"/>
      <w:bookmarkStart w:id="1165" w:name="_Toc494375640"/>
      <w:bookmarkStart w:id="1166" w:name="_Toc15890581"/>
      <w:bookmarkStart w:id="1167" w:name="_Toc160454801"/>
      <w:r w:rsidRPr="005F03EB">
        <w:rPr>
          <w:rFonts w:cstheme="minorHAnsi"/>
          <w:b w:val="0"/>
          <w:color w:val="092D74"/>
          <w:szCs w:val="20"/>
        </w:rPr>
        <w:t>ODSZKODOWANIA I KARY UMOWNE</w:t>
      </w:r>
      <w:bookmarkEnd w:id="1163"/>
      <w:bookmarkEnd w:id="1164"/>
      <w:bookmarkEnd w:id="1165"/>
      <w:bookmarkEnd w:id="1166"/>
      <w:bookmarkEnd w:id="1167"/>
    </w:p>
    <w:p w14:paraId="555E241D" w14:textId="4F28153C" w:rsidR="00737CEE" w:rsidRPr="00A07AAE" w:rsidRDefault="00737CEE" w:rsidP="00901BBA">
      <w:pPr>
        <w:pStyle w:val="Nagwek2"/>
        <w:keepNext w:val="0"/>
        <w:spacing w:line="240" w:lineRule="exact"/>
        <w:ind w:left="426"/>
        <w:rPr>
          <w:rFonts w:asciiTheme="minorHAnsi" w:hAnsiTheme="minorHAnsi" w:cstheme="minorHAnsi"/>
        </w:rPr>
      </w:pPr>
      <w:bookmarkStart w:id="1168" w:name="OLE_LINK5"/>
      <w:bookmarkStart w:id="1169" w:name="OLE_LINK6"/>
      <w:bookmarkStart w:id="1170" w:name="_Toc40704734"/>
      <w:bookmarkStart w:id="1171" w:name="_Toc116029201"/>
      <w:bookmarkStart w:id="1172" w:name="_Toc160454803"/>
      <w:r w:rsidRPr="00A07AAE">
        <w:rPr>
          <w:rFonts w:asciiTheme="minorHAnsi" w:hAnsiTheme="minorHAnsi" w:cstheme="minorHAnsi"/>
        </w:rPr>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1168"/>
      <w:bookmarkEnd w:id="1169"/>
      <w:r w:rsidRPr="00A07AAE">
        <w:rPr>
          <w:rFonts w:asciiTheme="minorHAnsi" w:hAnsiTheme="minorHAnsi" w:cstheme="minorHAnsi"/>
        </w:rPr>
        <w:t>w wysokości 20% Wynagrodzenia Umownego netto</w:t>
      </w:r>
      <w:r w:rsidR="00A44B1D">
        <w:rPr>
          <w:rFonts w:asciiTheme="minorHAnsi" w:hAnsiTheme="minorHAnsi" w:cstheme="minorHAnsi"/>
        </w:rPr>
        <w:t>.</w:t>
      </w:r>
      <w:r w:rsidR="00D548DC" w:rsidRPr="00A07AAE">
        <w:rPr>
          <w:rFonts w:asciiTheme="minorHAnsi" w:hAnsiTheme="minorHAnsi" w:cstheme="minorHAnsi"/>
        </w:rPr>
        <w:t xml:space="preserve"> </w:t>
      </w:r>
      <w:r w:rsidRPr="00A07AAE">
        <w:rPr>
          <w:rFonts w:asciiTheme="minorHAnsi" w:hAnsiTheme="minorHAnsi" w:cstheme="minorHAnsi"/>
        </w:rPr>
        <w:t>W przypadku odstąpienia w części od Umowy, Zamawiający jest uprawniony do żądania tej kary obok kar umownych należnych mu z innych tytułów, w tym z tytułu zwłoki.</w:t>
      </w:r>
      <w:bookmarkStart w:id="1173" w:name="_Ref422733282"/>
      <w:bookmarkEnd w:id="1170"/>
      <w:bookmarkEnd w:id="1171"/>
      <w:bookmarkEnd w:id="1172"/>
    </w:p>
    <w:p w14:paraId="179C5A3C" w14:textId="77777777" w:rsidR="00737CEE" w:rsidRPr="00A07AAE" w:rsidRDefault="00737CEE" w:rsidP="00901BBA">
      <w:pPr>
        <w:pStyle w:val="Nagwek2"/>
        <w:keepNext w:val="0"/>
        <w:spacing w:line="240" w:lineRule="exact"/>
        <w:ind w:left="426"/>
        <w:rPr>
          <w:rFonts w:asciiTheme="minorHAnsi" w:hAnsiTheme="minorHAnsi" w:cstheme="minorHAnsi"/>
        </w:rPr>
      </w:pPr>
      <w:bookmarkStart w:id="1174" w:name="_Toc40704735"/>
      <w:bookmarkStart w:id="1175" w:name="_Toc116029202"/>
      <w:bookmarkStart w:id="1176" w:name="_Toc160454804"/>
      <w:r w:rsidRPr="00A07AAE">
        <w:rPr>
          <w:rFonts w:asciiTheme="minorHAnsi" w:hAnsiTheme="minorHAnsi" w:cstheme="minorHAnsi"/>
        </w:rPr>
        <w:lastRenderedPageBreak/>
        <w:t>Zamawiający zastrzega sobie prawo naliczenia kar umownych z tytułu nieprzestrzegania zasad bezpieczeństwa zgodnie z Taryfikatorem Kar BHP dla Wykonawców, stanowiącym Załącznik nr 5a do Umowy</w:t>
      </w:r>
      <w:bookmarkStart w:id="1177" w:name="_Ref419976870"/>
      <w:bookmarkEnd w:id="1173"/>
      <w:r w:rsidRPr="00A07AAE">
        <w:rPr>
          <w:rFonts w:asciiTheme="minorHAnsi" w:hAnsiTheme="minorHAnsi" w:cstheme="minorHAnsi"/>
        </w:rPr>
        <w:t>.</w:t>
      </w:r>
      <w:bookmarkEnd w:id="1174"/>
      <w:bookmarkEnd w:id="1175"/>
      <w:bookmarkEnd w:id="1176"/>
    </w:p>
    <w:p w14:paraId="643E6046" w14:textId="4000BBA8" w:rsidR="00737CEE" w:rsidRPr="00A07AAE" w:rsidRDefault="00737CEE" w:rsidP="00901BBA">
      <w:pPr>
        <w:pStyle w:val="Nagwek2"/>
        <w:keepNext w:val="0"/>
        <w:spacing w:line="240" w:lineRule="exact"/>
        <w:ind w:left="426"/>
        <w:rPr>
          <w:rFonts w:asciiTheme="minorHAnsi" w:hAnsiTheme="minorHAnsi" w:cstheme="minorHAnsi"/>
        </w:rPr>
      </w:pPr>
      <w:bookmarkStart w:id="1178" w:name="_Toc40704736"/>
      <w:bookmarkStart w:id="1179" w:name="_Toc116029203"/>
      <w:bookmarkStart w:id="1180" w:name="_Toc160454805"/>
      <w:r w:rsidRPr="00A07AAE">
        <w:rPr>
          <w:rFonts w:asciiTheme="minorHAnsi" w:hAnsiTheme="minorHAnsi" w:cstheme="minorHAnsi"/>
        </w:rPr>
        <w:t>Zamawiający zastrzega sobie prawo naliczenia kary umownej za każdy przypadek niezgłoszenia Zamawiającemu Podwykonawcy Obiektowego lub Dalszego Pod</w:t>
      </w:r>
      <w:r w:rsidR="0054605A">
        <w:rPr>
          <w:rFonts w:asciiTheme="minorHAnsi" w:hAnsiTheme="minorHAnsi" w:cstheme="minorHAnsi"/>
        </w:rPr>
        <w:t>wykonawcy Obiektowego zgodnie z </w:t>
      </w:r>
      <w:r w:rsidRPr="00A07AAE">
        <w:rPr>
          <w:rFonts w:asciiTheme="minorHAnsi" w:hAnsiTheme="minorHAnsi" w:cstheme="minorHAnsi"/>
        </w:rPr>
        <w:t>§19 w</w:t>
      </w:r>
      <w:bookmarkEnd w:id="1177"/>
      <w:r w:rsidRPr="00A07AAE">
        <w:rPr>
          <w:rFonts w:asciiTheme="minorHAnsi" w:hAnsiTheme="minorHAnsi" w:cstheme="minorHAnsi"/>
        </w:rPr>
        <w:t xml:space="preserve"> wysokości </w:t>
      </w:r>
      <w:r w:rsidR="008739BD">
        <w:rPr>
          <w:rFonts w:asciiTheme="minorHAnsi" w:hAnsiTheme="minorHAnsi" w:cstheme="minorHAnsi"/>
        </w:rPr>
        <w:t xml:space="preserve">5 </w:t>
      </w:r>
      <w:r w:rsidR="0081464E">
        <w:rPr>
          <w:rFonts w:asciiTheme="minorHAnsi" w:hAnsiTheme="minorHAnsi" w:cstheme="minorHAnsi"/>
        </w:rPr>
        <w:t xml:space="preserve"> </w:t>
      </w:r>
      <w:r w:rsidRPr="00A07AAE">
        <w:rPr>
          <w:rFonts w:asciiTheme="minorHAnsi" w:hAnsiTheme="minorHAnsi" w:cstheme="minorHAnsi"/>
        </w:rPr>
        <w:t>% Wynagrodzenia Umownego netto.</w:t>
      </w:r>
      <w:bookmarkEnd w:id="1178"/>
      <w:bookmarkEnd w:id="1179"/>
      <w:bookmarkEnd w:id="1180"/>
    </w:p>
    <w:p w14:paraId="48004B46" w14:textId="5F3CA3AD" w:rsidR="00737CEE" w:rsidRPr="00A07AAE" w:rsidRDefault="00737CEE" w:rsidP="00901BBA">
      <w:pPr>
        <w:pStyle w:val="Nagwek2"/>
        <w:keepNext w:val="0"/>
        <w:spacing w:line="240" w:lineRule="exact"/>
        <w:ind w:left="426"/>
        <w:rPr>
          <w:rFonts w:asciiTheme="minorHAnsi" w:hAnsiTheme="minorHAnsi" w:cstheme="minorHAnsi"/>
        </w:rPr>
      </w:pPr>
      <w:bookmarkStart w:id="1181" w:name="_Toc40704737"/>
      <w:bookmarkStart w:id="1182" w:name="_Toc116029204"/>
      <w:bookmarkStart w:id="1183" w:name="_Toc160454806"/>
      <w:r w:rsidRPr="00A07AAE">
        <w:rPr>
          <w:rFonts w:asciiTheme="minorHAnsi" w:hAnsiTheme="minorHAnsi" w:cstheme="minorHAnsi"/>
        </w:rPr>
        <w:t xml:space="preserve">Zamawiający zastrzega sobie prawo naliczenia kary umownej w wysokości </w:t>
      </w:r>
      <w:r w:rsidR="008739BD" w:rsidRPr="00CA7A21">
        <w:rPr>
          <w:rFonts w:asciiTheme="minorHAnsi" w:hAnsiTheme="minorHAnsi" w:cstheme="minorHAnsi"/>
        </w:rPr>
        <w:t xml:space="preserve">1 </w:t>
      </w:r>
      <w:r w:rsidR="0081464E" w:rsidRPr="00CA7A21">
        <w:rPr>
          <w:rFonts w:asciiTheme="minorHAnsi" w:hAnsiTheme="minorHAnsi" w:cstheme="minorHAnsi"/>
        </w:rPr>
        <w:t xml:space="preserve"> </w:t>
      </w:r>
      <w:r w:rsidRPr="00CA7A21">
        <w:rPr>
          <w:rFonts w:asciiTheme="minorHAnsi" w:hAnsiTheme="minorHAnsi" w:cstheme="minorHAnsi"/>
        </w:rPr>
        <w:t>%</w:t>
      </w:r>
      <w:r w:rsidR="0081464E" w:rsidRPr="00CA7A21">
        <w:rPr>
          <w:rFonts w:asciiTheme="minorHAnsi" w:hAnsiTheme="minorHAnsi" w:cstheme="minorHAnsi"/>
        </w:rPr>
        <w:t xml:space="preserve"> </w:t>
      </w:r>
      <w:r w:rsidRPr="00CA7A21">
        <w:rPr>
          <w:rFonts w:asciiTheme="minorHAnsi" w:hAnsiTheme="minorHAnsi" w:cstheme="minorHAnsi"/>
        </w:rPr>
        <w:t>Wyn</w:t>
      </w:r>
      <w:r w:rsidRPr="00A07AAE">
        <w:rPr>
          <w:rFonts w:asciiTheme="minorHAnsi" w:hAnsiTheme="minorHAnsi" w:cstheme="minorHAnsi"/>
        </w:rPr>
        <w:t xml:space="preserve">agrodzenia </w:t>
      </w:r>
      <w:r w:rsidR="00790C30">
        <w:rPr>
          <w:rFonts w:asciiTheme="minorHAnsi" w:hAnsiTheme="minorHAnsi" w:cstheme="minorHAnsi"/>
        </w:rPr>
        <w:t xml:space="preserve">Umownego </w:t>
      </w:r>
      <w:r w:rsidRPr="00A07AAE">
        <w:rPr>
          <w:rFonts w:asciiTheme="minorHAnsi" w:hAnsiTheme="minorHAnsi" w:cstheme="minorHAnsi"/>
        </w:rPr>
        <w:t>netto, z tytułu:</w:t>
      </w:r>
      <w:bookmarkEnd w:id="1181"/>
      <w:bookmarkEnd w:id="1182"/>
      <w:bookmarkEnd w:id="1183"/>
    </w:p>
    <w:p w14:paraId="39B5ACB1" w14:textId="0EA76BA6" w:rsidR="00C73AD1" w:rsidRPr="00A07AAE" w:rsidRDefault="00790C30" w:rsidP="00901BBA">
      <w:pPr>
        <w:pStyle w:val="Nagwek2"/>
        <w:keepNext w:val="0"/>
        <w:numPr>
          <w:ilvl w:val="2"/>
          <w:numId w:val="8"/>
        </w:numPr>
        <w:spacing w:line="240" w:lineRule="exact"/>
        <w:ind w:left="993" w:hanging="567"/>
        <w:rPr>
          <w:rFonts w:asciiTheme="minorHAnsi" w:hAnsiTheme="minorHAnsi" w:cstheme="minorHAnsi"/>
        </w:rPr>
      </w:pPr>
      <w:bookmarkStart w:id="1184" w:name="_Toc116029209"/>
      <w:bookmarkStart w:id="1185" w:name="_Toc160454811"/>
      <w:bookmarkStart w:id="1186" w:name="_Toc40704741"/>
      <w:r>
        <w:rPr>
          <w:rFonts w:asciiTheme="minorHAnsi" w:hAnsiTheme="minorHAnsi" w:cstheme="minorHAnsi"/>
        </w:rPr>
        <w:t>b</w:t>
      </w:r>
      <w:r w:rsidR="0081464E" w:rsidRPr="00A07AAE">
        <w:rPr>
          <w:rFonts w:asciiTheme="minorHAnsi" w:hAnsiTheme="minorHAnsi" w:cstheme="minorHAnsi"/>
        </w:rPr>
        <w:t>raku</w:t>
      </w:r>
      <w:r w:rsidR="00737CEE" w:rsidRPr="00A07AAE">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1184"/>
      <w:bookmarkEnd w:id="1185"/>
      <w:r>
        <w:rPr>
          <w:rFonts w:asciiTheme="minorHAnsi" w:hAnsiTheme="minorHAnsi" w:cstheme="minorHAnsi"/>
        </w:rPr>
        <w:t>;</w:t>
      </w:r>
    </w:p>
    <w:p w14:paraId="6901AB9D" w14:textId="1652DFF7" w:rsidR="002429EC" w:rsidRPr="00A07AAE" w:rsidRDefault="0083463E" w:rsidP="00901BBA">
      <w:pPr>
        <w:ind w:left="851" w:hanging="624"/>
        <w:jc w:val="both"/>
      </w:pPr>
      <w:r>
        <w:rPr>
          <w:rFonts w:asciiTheme="minorHAnsi" w:hAnsiTheme="minorHAnsi" w:cstheme="minorHAnsi"/>
        </w:rPr>
        <w:t>13.4.2.</w:t>
      </w:r>
      <w:r w:rsidR="005453C7">
        <w:rPr>
          <w:rFonts w:asciiTheme="minorHAnsi" w:hAnsiTheme="minorHAnsi" w:cstheme="minorHAnsi"/>
        </w:rPr>
        <w:t xml:space="preserve"> </w:t>
      </w:r>
      <w:r>
        <w:rPr>
          <w:rFonts w:asciiTheme="minorHAnsi" w:hAnsiTheme="minorHAnsi" w:cstheme="minorHAnsi"/>
        </w:rPr>
        <w:t xml:space="preserve"> </w:t>
      </w:r>
      <w:r w:rsidR="005453C7">
        <w:rPr>
          <w:rFonts w:asciiTheme="minorHAnsi" w:hAnsiTheme="minorHAnsi" w:cstheme="minorHAnsi"/>
        </w:rPr>
        <w:t xml:space="preserve"> </w:t>
      </w:r>
      <w:r w:rsidR="00790C30">
        <w:rPr>
          <w:rFonts w:asciiTheme="minorHAnsi" w:hAnsiTheme="minorHAnsi" w:cstheme="minorHAnsi"/>
        </w:rPr>
        <w:t>b</w:t>
      </w:r>
      <w:r w:rsidR="00790C30" w:rsidRPr="00901BBA">
        <w:rPr>
          <w:rFonts w:asciiTheme="minorHAnsi" w:hAnsiTheme="minorHAnsi" w:cstheme="minorHAnsi"/>
        </w:rPr>
        <w:t xml:space="preserve">raku </w:t>
      </w:r>
      <w:r w:rsidR="00C73AD1" w:rsidRPr="00901BBA">
        <w:rPr>
          <w:rFonts w:asciiTheme="minorHAnsi" w:hAnsiTheme="minorHAnsi" w:cstheme="minorHAnsi"/>
        </w:rPr>
        <w:t xml:space="preserve">zapłaty lub nieterminowej zapłaty </w:t>
      </w:r>
      <w:r w:rsidR="0081464E" w:rsidRPr="00901BBA">
        <w:rPr>
          <w:rFonts w:asciiTheme="minorHAnsi" w:hAnsiTheme="minorHAnsi" w:cstheme="minorHAnsi"/>
        </w:rPr>
        <w:t>wynagrodzenia</w:t>
      </w:r>
      <w:r w:rsidR="00C73AD1" w:rsidRPr="00901BBA">
        <w:rPr>
          <w:rFonts w:asciiTheme="minorHAnsi" w:hAnsiTheme="minorHAnsi" w:cstheme="minorHAnsi"/>
        </w:rPr>
        <w:t xml:space="preserve"> należnego Podwykonawcom z tytułu zmiany wysokości </w:t>
      </w:r>
      <w:r w:rsidR="00790C30">
        <w:rPr>
          <w:rFonts w:asciiTheme="minorHAnsi" w:hAnsiTheme="minorHAnsi" w:cstheme="minorHAnsi"/>
        </w:rPr>
        <w:t>W</w:t>
      </w:r>
      <w:r w:rsidR="00790C30" w:rsidRPr="00901BBA">
        <w:rPr>
          <w:rFonts w:asciiTheme="minorHAnsi" w:hAnsiTheme="minorHAnsi" w:cstheme="minorHAnsi"/>
        </w:rPr>
        <w:t>ynagrodzenia</w:t>
      </w:r>
      <w:r w:rsidR="00790C30">
        <w:rPr>
          <w:rFonts w:asciiTheme="minorHAnsi" w:hAnsiTheme="minorHAnsi" w:cstheme="minorHAnsi"/>
        </w:rPr>
        <w:t xml:space="preserve"> </w:t>
      </w:r>
      <w:r w:rsidR="00C73AD1" w:rsidRPr="00901BBA">
        <w:rPr>
          <w:rFonts w:asciiTheme="minorHAnsi" w:hAnsiTheme="minorHAnsi" w:cstheme="minorHAnsi"/>
        </w:rPr>
        <w:t>Umow</w:t>
      </w:r>
      <w:r w:rsidR="00790C30">
        <w:rPr>
          <w:rFonts w:asciiTheme="minorHAnsi" w:hAnsiTheme="minorHAnsi" w:cstheme="minorHAnsi"/>
        </w:rPr>
        <w:t>nego</w:t>
      </w:r>
      <w:bookmarkEnd w:id="1186"/>
      <w:r w:rsidR="00790C30">
        <w:rPr>
          <w:rFonts w:asciiTheme="minorHAnsi" w:hAnsiTheme="minorHAnsi" w:cstheme="minorHAnsi"/>
        </w:rPr>
        <w:t>.</w:t>
      </w:r>
    </w:p>
    <w:p w14:paraId="5D159DDE" w14:textId="513967BD" w:rsidR="00737CEE" w:rsidRPr="00901BBA" w:rsidRDefault="00737CEE" w:rsidP="00901BBA">
      <w:pPr>
        <w:pStyle w:val="Nagwek2"/>
        <w:keepNext w:val="0"/>
        <w:spacing w:line="240" w:lineRule="exact"/>
        <w:ind w:left="426"/>
        <w:rPr>
          <w:rFonts w:asciiTheme="minorHAnsi" w:hAnsiTheme="minorHAnsi" w:cstheme="minorHAnsi"/>
        </w:rPr>
      </w:pPr>
      <w:bookmarkStart w:id="1187" w:name="_Toc40704764"/>
      <w:bookmarkStart w:id="1188" w:name="_Toc116029232"/>
      <w:bookmarkStart w:id="1189" w:name="_Toc160454834"/>
      <w:r w:rsidRPr="00901BBA">
        <w:rPr>
          <w:rFonts w:asciiTheme="minorHAnsi" w:hAnsiTheme="minorHAnsi" w:cstheme="minorHAnsi"/>
        </w:rPr>
        <w:t xml:space="preserve">Zamawiający zastrzega sobie prawo naliczenia kary umownej w wysokości 3-krotności minimalnego wynagrodzenia obowiązującego w danym roku - z tytułu niespełnienia przez Wykonawcę, Podwykonawcę wymogu zatrudnienia na podstawie umowy o pracę osób wykonujących czynności wskazane w </w:t>
      </w:r>
      <w:r w:rsidR="00964DF2" w:rsidRPr="00901BBA">
        <w:rPr>
          <w:rFonts w:asciiTheme="minorHAnsi" w:hAnsiTheme="minorHAnsi" w:cstheme="minorHAnsi"/>
        </w:rPr>
        <w:t>pkt</w:t>
      </w:r>
      <w:r w:rsidRPr="00901BBA">
        <w:rPr>
          <w:rFonts w:asciiTheme="minorHAnsi" w:hAnsiTheme="minorHAnsi" w:cstheme="minorHAnsi"/>
        </w:rPr>
        <w:t xml:space="preserve"> 5.1.22 za każdą osobę wykonującą wskazane tam czynności bez umowy lub na podstawie innego stosunku prawnego niż stosunek pracy. </w:t>
      </w:r>
      <w:bookmarkEnd w:id="1187"/>
      <w:bookmarkEnd w:id="1188"/>
      <w:bookmarkEnd w:id="1189"/>
    </w:p>
    <w:p w14:paraId="21563CB2" w14:textId="46BE4BEF" w:rsidR="00737CEE" w:rsidRPr="00901BBA" w:rsidRDefault="00737CEE" w:rsidP="00901BBA">
      <w:pPr>
        <w:pStyle w:val="Nagwek2"/>
        <w:keepNext w:val="0"/>
        <w:spacing w:line="240" w:lineRule="exact"/>
        <w:ind w:left="426"/>
        <w:rPr>
          <w:rFonts w:asciiTheme="minorHAnsi" w:hAnsiTheme="minorHAnsi" w:cstheme="minorHAnsi"/>
        </w:rPr>
      </w:pPr>
      <w:bookmarkStart w:id="1190" w:name="_Ref494374154"/>
      <w:bookmarkStart w:id="1191" w:name="_Toc40704765"/>
      <w:bookmarkStart w:id="1192" w:name="_Toc116029233"/>
      <w:bookmarkStart w:id="1193" w:name="_Toc160454835"/>
      <w:bookmarkStart w:id="1194" w:name="_Ref442713843"/>
      <w:r w:rsidRPr="00901BBA">
        <w:rPr>
          <w:rFonts w:asciiTheme="minorHAnsi" w:hAnsiTheme="minorHAnsi" w:cstheme="minorHAnsi"/>
        </w:rPr>
        <w:t>[Zamawiający zastrzega sobie prawo naliczenia kar umownych z tytułu zwłoki w przypadkach i wysokościach określonych w Załączniku nr 5 do Umowy (Taryfikator Kar z Tytułu Zwłoki</w:t>
      </w:r>
      <w:r w:rsidR="00A44B1D">
        <w:rPr>
          <w:rFonts w:asciiTheme="minorHAnsi" w:hAnsiTheme="minorHAnsi" w:cstheme="minorHAnsi"/>
        </w:rPr>
        <w:t>).</w:t>
      </w:r>
      <w:bookmarkEnd w:id="1190"/>
      <w:bookmarkEnd w:id="1191"/>
      <w:bookmarkEnd w:id="1192"/>
      <w:bookmarkEnd w:id="1193"/>
    </w:p>
    <w:p w14:paraId="3899520A" w14:textId="67A62B00" w:rsidR="00E417B6" w:rsidRPr="00521D77" w:rsidRDefault="00B848C7" w:rsidP="00901BBA">
      <w:pPr>
        <w:pStyle w:val="Nagwek2"/>
        <w:ind w:left="426"/>
      </w:pPr>
      <w:bookmarkStart w:id="1195" w:name="_Toc160454836"/>
      <w:bookmarkStart w:id="1196" w:name="_Toc40704766"/>
      <w:bookmarkStart w:id="1197" w:name="_Toc116029234"/>
      <w:bookmarkEnd w:id="1194"/>
      <w:r w:rsidRPr="00901BBA">
        <w:rPr>
          <w:rFonts w:asciiTheme="minorHAnsi" w:hAnsiTheme="minorHAnsi" w:cstheme="minorHAnsi"/>
        </w:rPr>
        <w:t>Nie dotyczy</w:t>
      </w:r>
      <w:bookmarkEnd w:id="1195"/>
    </w:p>
    <w:p w14:paraId="0463337D" w14:textId="2E3F1369" w:rsidR="00737CEE" w:rsidRPr="00A07AAE" w:rsidRDefault="00737CEE" w:rsidP="00901BBA">
      <w:pPr>
        <w:pStyle w:val="Nagwek2"/>
        <w:keepNext w:val="0"/>
        <w:spacing w:line="240" w:lineRule="exact"/>
        <w:ind w:left="426"/>
        <w:rPr>
          <w:rFonts w:asciiTheme="minorHAnsi" w:hAnsiTheme="minorHAnsi" w:cstheme="minorHAnsi"/>
        </w:rPr>
      </w:pPr>
      <w:bookmarkStart w:id="1198" w:name="_Toc160454837"/>
      <w:r w:rsidRPr="00A07AAE">
        <w:rPr>
          <w:rFonts w:asciiTheme="minorHAnsi" w:hAnsiTheme="minorHAnsi" w:cstheme="minorHAnsi"/>
        </w:rPr>
        <w:t xml:space="preserve">Łączna suma kar, o których mowa w ust. 13.2–13.6 nie może być wyższa niż </w:t>
      </w:r>
      <w:r w:rsidR="003D61D5">
        <w:rPr>
          <w:rFonts w:asciiTheme="minorHAnsi" w:hAnsiTheme="minorHAnsi" w:cstheme="minorHAnsi"/>
        </w:rPr>
        <w:t>10</w:t>
      </w:r>
      <w:r w:rsidRPr="00A07AAE">
        <w:rPr>
          <w:rFonts w:asciiTheme="minorHAnsi" w:hAnsiTheme="minorHAnsi" w:cstheme="minorHAnsi"/>
        </w:rPr>
        <w:t>% Wynagrodzenia Umownego netto</w:t>
      </w:r>
      <w:r w:rsidR="00B848C7">
        <w:rPr>
          <w:rFonts w:asciiTheme="minorHAnsi" w:hAnsiTheme="minorHAnsi" w:cstheme="minorHAnsi"/>
        </w:rPr>
        <w:t>.</w:t>
      </w:r>
      <w:bookmarkEnd w:id="1196"/>
      <w:r w:rsidR="00C73AD1" w:rsidRPr="00A07AAE">
        <w:rPr>
          <w:rFonts w:asciiTheme="minorHAnsi" w:hAnsiTheme="minorHAnsi" w:cstheme="minorHAnsi"/>
        </w:rPr>
        <w:t xml:space="preserve"> </w:t>
      </w:r>
      <w:bookmarkEnd w:id="1197"/>
      <w:bookmarkEnd w:id="1198"/>
    </w:p>
    <w:p w14:paraId="6CBAE613" w14:textId="30FDA605" w:rsidR="00737CEE" w:rsidRPr="00A07AAE" w:rsidRDefault="00737CEE" w:rsidP="00901BBA">
      <w:pPr>
        <w:pStyle w:val="Nagwek2"/>
        <w:keepNext w:val="0"/>
        <w:spacing w:line="240" w:lineRule="exact"/>
        <w:ind w:left="426"/>
        <w:rPr>
          <w:rFonts w:asciiTheme="minorHAnsi" w:hAnsiTheme="minorHAnsi" w:cstheme="minorHAnsi"/>
        </w:rPr>
      </w:pPr>
      <w:bookmarkStart w:id="1199" w:name="_Toc40704767"/>
      <w:bookmarkStart w:id="1200" w:name="_Toc116029235"/>
      <w:bookmarkStart w:id="1201" w:name="_Toc160454838"/>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199"/>
      <w:bookmarkEnd w:id="1200"/>
      <w:bookmarkEnd w:id="1201"/>
    </w:p>
    <w:p w14:paraId="5919526C" w14:textId="77777777" w:rsidR="00737CEE" w:rsidRPr="00A07AAE" w:rsidRDefault="00737CEE" w:rsidP="00901BBA">
      <w:pPr>
        <w:pStyle w:val="Nagwek2"/>
        <w:keepNext w:val="0"/>
        <w:spacing w:line="240" w:lineRule="exact"/>
        <w:ind w:left="426"/>
        <w:rPr>
          <w:rFonts w:asciiTheme="minorHAnsi" w:hAnsiTheme="minorHAnsi" w:cstheme="minorHAnsi"/>
        </w:rPr>
      </w:pPr>
      <w:bookmarkStart w:id="1202" w:name="_Toc40704768"/>
      <w:bookmarkStart w:id="1203" w:name="_Toc116029236"/>
      <w:bookmarkStart w:id="1204" w:name="_Toc160454839"/>
      <w:r w:rsidRPr="00A07AAE">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1202"/>
      <w:bookmarkEnd w:id="1203"/>
      <w:bookmarkEnd w:id="1204"/>
    </w:p>
    <w:p w14:paraId="3B7BEC40" w14:textId="7F289B09" w:rsidR="00737CEE" w:rsidRPr="00A07AAE" w:rsidRDefault="00737CEE" w:rsidP="00901BBA">
      <w:pPr>
        <w:pStyle w:val="Nagwek2"/>
        <w:keepNext w:val="0"/>
        <w:spacing w:line="240" w:lineRule="exact"/>
        <w:ind w:left="426"/>
        <w:rPr>
          <w:rFonts w:asciiTheme="minorHAnsi" w:hAnsiTheme="minorHAnsi" w:cstheme="minorHAnsi"/>
        </w:rPr>
      </w:pPr>
      <w:bookmarkStart w:id="1205" w:name="_Toc40704769"/>
      <w:bookmarkStart w:id="1206" w:name="_Toc116029237"/>
      <w:bookmarkStart w:id="1207" w:name="_Toc160454840"/>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205"/>
      <w:bookmarkEnd w:id="1206"/>
      <w:bookmarkEnd w:id="1207"/>
    </w:p>
    <w:p w14:paraId="1C232620" w14:textId="77777777" w:rsidR="00737CEE" w:rsidRPr="00A07AAE" w:rsidRDefault="00737CEE" w:rsidP="00901BBA">
      <w:pPr>
        <w:pStyle w:val="Nagwek2"/>
        <w:keepNext w:val="0"/>
        <w:spacing w:line="240" w:lineRule="exact"/>
        <w:ind w:left="426"/>
        <w:rPr>
          <w:rFonts w:asciiTheme="minorHAnsi" w:hAnsiTheme="minorHAnsi" w:cstheme="minorHAnsi"/>
        </w:rPr>
      </w:pPr>
      <w:bookmarkStart w:id="1208" w:name="_Toc40704770"/>
      <w:bookmarkStart w:id="1209" w:name="_Toc116029238"/>
      <w:bookmarkStart w:id="1210" w:name="_Toc160454841"/>
      <w:r w:rsidRPr="00A07AAE">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208"/>
      <w:bookmarkEnd w:id="1209"/>
      <w:bookmarkEnd w:id="1210"/>
    </w:p>
    <w:p w14:paraId="0B7A490F" w14:textId="2B1D19E5" w:rsidR="00737CEE" w:rsidRPr="00A07AAE" w:rsidRDefault="00737CEE" w:rsidP="00901BBA">
      <w:pPr>
        <w:pStyle w:val="Nagwek2"/>
        <w:keepNext w:val="0"/>
        <w:spacing w:line="240" w:lineRule="exact"/>
        <w:ind w:left="426"/>
        <w:rPr>
          <w:rFonts w:asciiTheme="minorHAnsi" w:hAnsiTheme="minorHAnsi" w:cstheme="minorHAnsi"/>
        </w:rPr>
      </w:pPr>
      <w:bookmarkStart w:id="1211" w:name="_Toc40704771"/>
      <w:bookmarkStart w:id="1212" w:name="_Toc116029239"/>
      <w:bookmarkStart w:id="1213" w:name="_Toc160454842"/>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ust.</w:t>
      </w:r>
      <w:r w:rsidR="00A44B1D">
        <w:rPr>
          <w:rFonts w:asciiTheme="minorHAnsi" w:hAnsiTheme="minorHAnsi" w:cstheme="minorHAnsi"/>
        </w:rPr>
        <w:t> </w:t>
      </w:r>
      <w:r w:rsidRPr="00A07AAE">
        <w:rPr>
          <w:rFonts w:asciiTheme="minorHAnsi" w:hAnsiTheme="minorHAnsi" w:cstheme="minorHAnsi"/>
        </w:rPr>
        <w:t>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1211"/>
      <w:bookmarkEnd w:id="1212"/>
      <w:bookmarkEnd w:id="1213"/>
    </w:p>
    <w:p w14:paraId="6D517719" w14:textId="77777777" w:rsidR="00737CEE" w:rsidRPr="00A07AAE" w:rsidRDefault="00737CEE" w:rsidP="00901BBA">
      <w:pPr>
        <w:pStyle w:val="Nagwek2"/>
        <w:keepNext w:val="0"/>
        <w:spacing w:line="240" w:lineRule="exact"/>
        <w:ind w:left="426"/>
        <w:rPr>
          <w:rFonts w:asciiTheme="minorHAnsi" w:hAnsiTheme="minorHAnsi" w:cstheme="minorHAnsi"/>
        </w:rPr>
      </w:pPr>
      <w:bookmarkStart w:id="1214" w:name="_Toc40704772"/>
      <w:bookmarkStart w:id="1215" w:name="_Toc116029240"/>
      <w:bookmarkStart w:id="1216" w:name="_Toc160454843"/>
      <w:r w:rsidRPr="00A07AAE">
        <w:rPr>
          <w:rFonts w:asciiTheme="minorHAnsi" w:hAnsiTheme="minorHAnsi" w:cstheme="minorHAnsi"/>
        </w:rPr>
        <w:lastRenderedPageBreak/>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bookmarkEnd w:id="1214"/>
      <w:bookmarkEnd w:id="1215"/>
      <w:bookmarkEnd w:id="1216"/>
    </w:p>
    <w:p w14:paraId="6952F231" w14:textId="77777777" w:rsidR="00737CEE" w:rsidRPr="00A07AAE" w:rsidRDefault="00737CEE" w:rsidP="00901BBA">
      <w:pPr>
        <w:pStyle w:val="Nagwek2"/>
        <w:keepNext w:val="0"/>
        <w:spacing w:line="240" w:lineRule="exact"/>
        <w:ind w:left="426"/>
        <w:rPr>
          <w:rFonts w:asciiTheme="minorHAnsi" w:hAnsiTheme="minorHAnsi" w:cstheme="minorHAnsi"/>
        </w:rPr>
      </w:pPr>
      <w:bookmarkStart w:id="1217" w:name="_Toc40704773"/>
      <w:bookmarkStart w:id="1218" w:name="_Toc116029241"/>
      <w:bookmarkStart w:id="1219" w:name="_Toc160454844"/>
      <w:r w:rsidRPr="00A07AAE">
        <w:rPr>
          <w:rFonts w:asciiTheme="minorHAnsi" w:hAnsiTheme="minorHAnsi" w:cstheme="minorHAnsi"/>
        </w:rPr>
        <w:t>Zamawiający uprawniony jest do:</w:t>
      </w:r>
      <w:bookmarkEnd w:id="1217"/>
      <w:bookmarkEnd w:id="1218"/>
      <w:bookmarkEnd w:id="1219"/>
    </w:p>
    <w:p w14:paraId="2E22223C" w14:textId="31723732" w:rsidR="00737CEE" w:rsidRPr="00A07AAE" w:rsidRDefault="00790C30" w:rsidP="00901BBA">
      <w:pPr>
        <w:pStyle w:val="Nagwek2"/>
        <w:keepNext w:val="0"/>
        <w:numPr>
          <w:ilvl w:val="2"/>
          <w:numId w:val="8"/>
        </w:numPr>
        <w:spacing w:line="240" w:lineRule="exact"/>
        <w:ind w:left="993"/>
        <w:rPr>
          <w:rFonts w:asciiTheme="minorHAnsi" w:hAnsiTheme="minorHAnsi" w:cstheme="minorHAnsi"/>
        </w:rPr>
      </w:pPr>
      <w:bookmarkStart w:id="1220" w:name="_Toc40704774"/>
      <w:bookmarkStart w:id="1221" w:name="_Toc116029242"/>
      <w:bookmarkStart w:id="1222" w:name="_Toc160454845"/>
      <w:r>
        <w:rPr>
          <w:rFonts w:asciiTheme="minorHAnsi" w:hAnsiTheme="minorHAnsi" w:cstheme="minorHAnsi"/>
        </w:rPr>
        <w:t>p</w:t>
      </w:r>
      <w:r w:rsidRPr="00A07AAE">
        <w:rPr>
          <w:rFonts w:asciiTheme="minorHAnsi" w:hAnsiTheme="minorHAnsi" w:cstheme="minorHAnsi"/>
        </w:rPr>
        <w:t xml:space="preserve">otrącania </w:t>
      </w:r>
      <w:r w:rsidR="00737CEE" w:rsidRPr="00A07AAE">
        <w:rPr>
          <w:rFonts w:asciiTheme="minorHAnsi" w:hAnsiTheme="minorHAnsi" w:cstheme="minorHAnsi"/>
        </w:rPr>
        <w:t>wszelkich należnych mu kar umownych, odszkodowań, jak i innych należności wynikających z Umowy z Wynagrodzenia Umownego</w:t>
      </w:r>
      <w:r w:rsidR="0054605A">
        <w:rPr>
          <w:rFonts w:asciiTheme="minorHAnsi" w:hAnsiTheme="minorHAnsi" w:cstheme="minorHAnsi"/>
        </w:rPr>
        <w:t>, a </w:t>
      </w:r>
      <w:r w:rsidR="00737CEE" w:rsidRPr="00A07AAE">
        <w:rPr>
          <w:rFonts w:asciiTheme="minorHAnsi" w:hAnsiTheme="minorHAnsi" w:cstheme="minorHAnsi"/>
        </w:rPr>
        <w:t>dokonanie potrącenia wymaga zachowania formy pisemnej;</w:t>
      </w:r>
      <w:bookmarkEnd w:id="1220"/>
      <w:bookmarkEnd w:id="1221"/>
      <w:bookmarkEnd w:id="1222"/>
      <w:r w:rsidR="00737CEE" w:rsidRPr="00A07AAE">
        <w:rPr>
          <w:rFonts w:asciiTheme="minorHAnsi" w:hAnsiTheme="minorHAnsi" w:cstheme="minorHAnsi"/>
        </w:rPr>
        <w:t xml:space="preserve"> </w:t>
      </w:r>
    </w:p>
    <w:p w14:paraId="6E8828DE" w14:textId="202E9410" w:rsidR="00737CEE" w:rsidRPr="00A07AAE" w:rsidRDefault="00790C30" w:rsidP="00901BBA">
      <w:pPr>
        <w:pStyle w:val="Nagwek2"/>
        <w:keepNext w:val="0"/>
        <w:numPr>
          <w:ilvl w:val="2"/>
          <w:numId w:val="8"/>
        </w:numPr>
        <w:spacing w:line="240" w:lineRule="exact"/>
        <w:ind w:left="993"/>
        <w:rPr>
          <w:rFonts w:asciiTheme="minorHAnsi" w:hAnsiTheme="minorHAnsi" w:cstheme="minorHAnsi"/>
        </w:rPr>
      </w:pPr>
      <w:bookmarkStart w:id="1223" w:name="_Toc40704775"/>
      <w:bookmarkStart w:id="1224" w:name="_Toc116029243"/>
      <w:bookmarkStart w:id="1225" w:name="_Toc160454846"/>
      <w:r>
        <w:rPr>
          <w:rFonts w:asciiTheme="minorHAnsi" w:hAnsiTheme="minorHAnsi" w:cstheme="minorHAnsi"/>
        </w:rPr>
        <w:t>d</w:t>
      </w:r>
      <w:r w:rsidRPr="00A07AAE">
        <w:rPr>
          <w:rFonts w:asciiTheme="minorHAnsi" w:hAnsiTheme="minorHAnsi" w:cstheme="minorHAnsi"/>
        </w:rPr>
        <w:t xml:space="preserve">ochodzenia </w:t>
      </w:r>
      <w:r w:rsidR="00737CEE" w:rsidRPr="00A07AAE">
        <w:rPr>
          <w:rFonts w:asciiTheme="minorHAnsi" w:hAnsiTheme="minorHAnsi" w:cstheme="minorHAnsi"/>
        </w:rPr>
        <w:t>kar umownych przewidzianych Umową, mimo jej wygaśnięcia z jakichkolwiek przyczyn;</w:t>
      </w:r>
      <w:bookmarkEnd w:id="1223"/>
      <w:bookmarkEnd w:id="1224"/>
      <w:bookmarkEnd w:id="1225"/>
    </w:p>
    <w:p w14:paraId="7894BB04" w14:textId="0AF13405" w:rsidR="00737CEE" w:rsidRPr="00A07AAE" w:rsidRDefault="00790C30" w:rsidP="00901BBA">
      <w:pPr>
        <w:pStyle w:val="Nagwek2"/>
        <w:keepNext w:val="0"/>
        <w:numPr>
          <w:ilvl w:val="2"/>
          <w:numId w:val="8"/>
        </w:numPr>
        <w:spacing w:line="240" w:lineRule="exact"/>
        <w:ind w:left="993"/>
        <w:rPr>
          <w:rFonts w:asciiTheme="minorHAnsi" w:hAnsiTheme="minorHAnsi" w:cstheme="minorHAnsi"/>
        </w:rPr>
      </w:pPr>
      <w:bookmarkStart w:id="1226" w:name="_Toc40704776"/>
      <w:bookmarkStart w:id="1227" w:name="_Toc116029244"/>
      <w:bookmarkStart w:id="1228" w:name="_Toc160454847"/>
      <w:r>
        <w:rPr>
          <w:rFonts w:asciiTheme="minorHAnsi" w:hAnsiTheme="minorHAnsi" w:cstheme="minorHAnsi"/>
        </w:rPr>
        <w:t>d</w:t>
      </w:r>
      <w:r w:rsidRPr="00A07AAE">
        <w:rPr>
          <w:rFonts w:asciiTheme="minorHAnsi" w:hAnsiTheme="minorHAnsi" w:cstheme="minorHAnsi"/>
        </w:rPr>
        <w:t xml:space="preserve">ochodzenia </w:t>
      </w:r>
      <w:r w:rsidR="00737CEE" w:rsidRPr="00A07AAE">
        <w:rPr>
          <w:rFonts w:asciiTheme="minorHAnsi" w:hAnsiTheme="minorHAnsi" w:cstheme="minorHAnsi"/>
        </w:rPr>
        <w:t>odszkodowania uzupełniającego przenoszącego wysokość zastrzeżonych kar umownych na zasadach ogólnych Kodeksu Cywilnego.</w:t>
      </w:r>
      <w:bookmarkEnd w:id="1226"/>
      <w:bookmarkEnd w:id="1227"/>
      <w:bookmarkEnd w:id="1228"/>
    </w:p>
    <w:p w14:paraId="7CD777B8"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229" w:name="_Toc40704777"/>
      <w:bookmarkStart w:id="1230" w:name="_Toc116029245"/>
      <w:bookmarkStart w:id="1231" w:name="_Toc160454848"/>
      <w:r w:rsidRPr="00A07AAE">
        <w:rPr>
          <w:rFonts w:asciiTheme="minorHAnsi" w:hAnsiTheme="minorHAnsi" w:cstheme="minorHAnsi"/>
        </w:rPr>
        <w:t>Strony uzgadniają, że:</w:t>
      </w:r>
      <w:bookmarkEnd w:id="1229"/>
      <w:bookmarkEnd w:id="1230"/>
      <w:bookmarkEnd w:id="1231"/>
    </w:p>
    <w:p w14:paraId="7118C401" w14:textId="191904CB" w:rsidR="00737CEE" w:rsidRPr="00A07AAE" w:rsidRDefault="00790C30" w:rsidP="00901BBA">
      <w:pPr>
        <w:pStyle w:val="Nagwek2"/>
        <w:keepNext w:val="0"/>
        <w:numPr>
          <w:ilvl w:val="2"/>
          <w:numId w:val="8"/>
        </w:numPr>
        <w:spacing w:line="240" w:lineRule="exact"/>
        <w:ind w:left="1134" w:hanging="567"/>
        <w:rPr>
          <w:rFonts w:asciiTheme="minorHAnsi" w:hAnsiTheme="minorHAnsi" w:cstheme="minorHAnsi"/>
        </w:rPr>
      </w:pPr>
      <w:bookmarkStart w:id="1232" w:name="_Toc40704778"/>
      <w:bookmarkStart w:id="1233" w:name="_Toc116029246"/>
      <w:bookmarkStart w:id="1234" w:name="_Toc160454849"/>
      <w:r>
        <w:rPr>
          <w:rFonts w:asciiTheme="minorHAnsi" w:hAnsiTheme="minorHAnsi" w:cstheme="minorHAnsi"/>
        </w:rPr>
        <w:t>d</w:t>
      </w:r>
      <w:r w:rsidRPr="00A07AAE">
        <w:rPr>
          <w:rFonts w:asciiTheme="minorHAnsi" w:hAnsiTheme="minorHAnsi" w:cstheme="minorHAnsi"/>
        </w:rPr>
        <w:t xml:space="preserve">ochodzenie </w:t>
      </w:r>
      <w:r w:rsidR="00737CEE" w:rsidRPr="00A07AAE">
        <w:rPr>
          <w:rFonts w:asciiTheme="minorHAnsi" w:hAnsiTheme="minorHAnsi" w:cstheme="minorHAnsi"/>
        </w:rPr>
        <w:t>zapłaty jednej z kar umownych nie wyklucza możliwości dochodzenia zapłaty innych kar umownych z innych tytułów, w tym z kolejnej zwłoki w stosunku do terminów wynikających z Umowy;</w:t>
      </w:r>
      <w:bookmarkEnd w:id="1232"/>
      <w:bookmarkEnd w:id="1233"/>
      <w:bookmarkEnd w:id="1234"/>
      <w:r w:rsidR="00737CEE" w:rsidRPr="00A07AAE">
        <w:rPr>
          <w:rFonts w:asciiTheme="minorHAnsi" w:hAnsiTheme="minorHAnsi" w:cstheme="minorHAnsi"/>
        </w:rPr>
        <w:t xml:space="preserve"> </w:t>
      </w:r>
    </w:p>
    <w:p w14:paraId="3088A2E5" w14:textId="69DAC0B0" w:rsidR="00737CEE" w:rsidRPr="00901BBA" w:rsidRDefault="00790C30" w:rsidP="00901BBA">
      <w:pPr>
        <w:pStyle w:val="Nagwek2"/>
        <w:keepNext w:val="0"/>
        <w:numPr>
          <w:ilvl w:val="2"/>
          <w:numId w:val="8"/>
        </w:numPr>
        <w:spacing w:line="240" w:lineRule="exact"/>
        <w:ind w:left="1134" w:hanging="567"/>
        <w:rPr>
          <w:rFonts w:asciiTheme="minorHAnsi" w:hAnsiTheme="minorHAnsi" w:cstheme="minorHAnsi"/>
          <w:color w:val="092D74"/>
        </w:rPr>
      </w:pPr>
      <w:bookmarkStart w:id="1235" w:name="_Toc40704779"/>
      <w:bookmarkStart w:id="1236" w:name="_Toc116029247"/>
      <w:bookmarkStart w:id="1237" w:name="_Toc160454850"/>
      <w:r>
        <w:rPr>
          <w:rFonts w:asciiTheme="minorHAnsi" w:hAnsiTheme="minorHAnsi" w:cstheme="minorHAnsi"/>
        </w:rPr>
        <w:t>o</w:t>
      </w:r>
      <w:r w:rsidRPr="00A07AAE">
        <w:rPr>
          <w:rFonts w:asciiTheme="minorHAnsi" w:hAnsiTheme="minorHAnsi" w:cstheme="minorHAnsi"/>
        </w:rPr>
        <w:t xml:space="preserve">bowiązek </w:t>
      </w:r>
      <w:r w:rsidR="00737CEE" w:rsidRPr="00A07AAE">
        <w:rPr>
          <w:rFonts w:asciiTheme="minorHAnsi" w:hAnsiTheme="minorHAnsi" w:cstheme="minorHAnsi"/>
        </w:rPr>
        <w:t>zapłaty kary umownej powstaje z chwilą doręczenia wezwania do jej zapłaty, niezależnie od wykazania zaistnienia szkody lub możliwości udowodnienia jej wysokości.</w:t>
      </w:r>
      <w:bookmarkEnd w:id="1235"/>
      <w:bookmarkEnd w:id="1236"/>
      <w:bookmarkEnd w:id="1237"/>
    </w:p>
    <w:p w14:paraId="04DDF06E"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238" w:name="_Ref419973367"/>
      <w:bookmarkStart w:id="1239" w:name="_Toc437005853"/>
      <w:bookmarkStart w:id="1240" w:name="_Toc494375641"/>
      <w:bookmarkStart w:id="1241" w:name="_Toc15890582"/>
      <w:bookmarkStart w:id="1242" w:name="_Toc160454851"/>
      <w:r w:rsidRPr="005F03EB">
        <w:rPr>
          <w:rFonts w:cstheme="minorHAnsi"/>
          <w:b w:val="0"/>
          <w:color w:val="092D74"/>
          <w:szCs w:val="20"/>
        </w:rPr>
        <w:t>SIŁA WYŻSZA</w:t>
      </w:r>
      <w:bookmarkEnd w:id="1238"/>
      <w:bookmarkEnd w:id="1239"/>
      <w:bookmarkEnd w:id="1240"/>
      <w:bookmarkEnd w:id="1241"/>
      <w:bookmarkEnd w:id="1242"/>
    </w:p>
    <w:p w14:paraId="515D5924" w14:textId="3DEA019D" w:rsidR="00737CEE" w:rsidRPr="00A07AAE" w:rsidRDefault="00737CEE" w:rsidP="00901BBA">
      <w:pPr>
        <w:pStyle w:val="Nagwek2"/>
        <w:keepNext w:val="0"/>
        <w:spacing w:line="240" w:lineRule="exact"/>
        <w:ind w:left="567"/>
        <w:rPr>
          <w:rFonts w:asciiTheme="minorHAnsi" w:hAnsiTheme="minorHAnsi" w:cstheme="minorHAnsi"/>
        </w:rPr>
      </w:pPr>
      <w:bookmarkStart w:id="1243" w:name="_Toc40704781"/>
      <w:bookmarkStart w:id="1244" w:name="_Toc116029249"/>
      <w:bookmarkStart w:id="1245" w:name="_Toc160454852"/>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243"/>
      <w:bookmarkEnd w:id="1244"/>
      <w:bookmarkEnd w:id="1245"/>
    </w:p>
    <w:p w14:paraId="0531A83A"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246" w:name="_Toc40704782"/>
      <w:bookmarkStart w:id="1247" w:name="_Toc116029250"/>
      <w:bookmarkStart w:id="1248" w:name="_Toc160454853"/>
      <w:r w:rsidRPr="00A07AAE">
        <w:rPr>
          <w:rFonts w:asciiTheme="minorHAnsi" w:hAnsiTheme="minorHAnsi" w:cstheme="minorHAnsi"/>
        </w:rPr>
        <w:t>klęskę żywiołową ogłoszoną zgodnie z przepisami obowiązującymi w kraju wystąpienia klęski żywiołowej;</w:t>
      </w:r>
      <w:bookmarkEnd w:id="1246"/>
      <w:bookmarkEnd w:id="1247"/>
      <w:bookmarkEnd w:id="1248"/>
    </w:p>
    <w:p w14:paraId="5D0F6CFF" w14:textId="7BB7C851"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249" w:name="_Toc40704783"/>
      <w:bookmarkStart w:id="1250" w:name="_Toc116029251"/>
      <w:bookmarkStart w:id="1251" w:name="_Toc160454854"/>
      <w:r w:rsidRPr="00A07AAE">
        <w:rPr>
          <w:rFonts w:asciiTheme="minorHAnsi" w:hAnsiTheme="minorHAnsi" w:cstheme="minorHAnsi"/>
        </w:rPr>
        <w:t>wojnę, działania wojenne lub terrorystyczne, inwazję, działanie wrogów zewnętrznych, mobilizację, stan wyjątkowy, rekwizycję lub embargo;</w:t>
      </w:r>
      <w:bookmarkEnd w:id="1249"/>
      <w:bookmarkEnd w:id="1250"/>
      <w:bookmarkEnd w:id="1251"/>
    </w:p>
    <w:p w14:paraId="33D547C2"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252" w:name="_Toc40704784"/>
      <w:bookmarkStart w:id="1253" w:name="_Toc116029252"/>
      <w:bookmarkStart w:id="1254" w:name="_Toc160454855"/>
      <w:r w:rsidRPr="00A07AAE">
        <w:rPr>
          <w:rFonts w:asciiTheme="minorHAnsi" w:hAnsiTheme="minorHAnsi" w:cstheme="minorHAnsi"/>
        </w:rPr>
        <w:t>rebelię, rewolucję, powstanie, lub przewrót wojskowy lub cywilny, lub wojnę domową;</w:t>
      </w:r>
      <w:bookmarkEnd w:id="1252"/>
      <w:bookmarkEnd w:id="1253"/>
      <w:bookmarkEnd w:id="1254"/>
    </w:p>
    <w:p w14:paraId="182E9E24"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255" w:name="_Toc40704785"/>
      <w:bookmarkStart w:id="1256" w:name="_Toc116029253"/>
      <w:bookmarkStart w:id="1257" w:name="_Toc160454856"/>
      <w:r w:rsidRPr="00A07AAE">
        <w:rPr>
          <w:rFonts w:asciiTheme="minorHAnsi" w:hAnsiTheme="minorHAnsi" w:cstheme="minorHAnsi"/>
        </w:rPr>
        <w:t>wystąpienie promieniowania radioaktywnego oraz wywołanego takim promieniowaniem skażenia radioaktywnego;</w:t>
      </w:r>
      <w:bookmarkEnd w:id="1255"/>
      <w:bookmarkEnd w:id="1256"/>
      <w:bookmarkEnd w:id="1257"/>
    </w:p>
    <w:p w14:paraId="4F759B8D"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258" w:name="_Toc40704786"/>
      <w:bookmarkStart w:id="1259" w:name="_Toc116029254"/>
      <w:bookmarkStart w:id="1260" w:name="_Toc160454857"/>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258"/>
      <w:bookmarkEnd w:id="1259"/>
      <w:bookmarkEnd w:id="1260"/>
    </w:p>
    <w:p w14:paraId="6DDD4D35"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261" w:name="_Toc40704787"/>
      <w:bookmarkStart w:id="1262" w:name="_Toc116029255"/>
      <w:bookmarkStart w:id="1263" w:name="_Toc160454858"/>
      <w:r w:rsidRPr="00A07AAE">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1261"/>
      <w:bookmarkEnd w:id="1262"/>
      <w:bookmarkEnd w:id="1263"/>
      <w:r w:rsidRPr="00A07AAE">
        <w:rPr>
          <w:rFonts w:asciiTheme="minorHAnsi" w:hAnsiTheme="minorHAnsi" w:cstheme="minorHAnsi"/>
        </w:rPr>
        <w:t xml:space="preserve"> </w:t>
      </w:r>
    </w:p>
    <w:p w14:paraId="5DE7D40D"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264" w:name="_Toc40704788"/>
      <w:bookmarkStart w:id="1265" w:name="_Toc116029256"/>
      <w:bookmarkStart w:id="1266" w:name="_Toc160454859"/>
      <w:r w:rsidRPr="00A07AAE">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264"/>
      <w:bookmarkEnd w:id="1265"/>
      <w:bookmarkEnd w:id="1266"/>
    </w:p>
    <w:p w14:paraId="21BEE2D9" w14:textId="292CCFA6" w:rsidR="00737CEE" w:rsidRPr="00A07AAE" w:rsidRDefault="00737CEE" w:rsidP="00901BBA">
      <w:pPr>
        <w:pStyle w:val="Nagwek2"/>
        <w:keepNext w:val="0"/>
        <w:spacing w:line="240" w:lineRule="exact"/>
        <w:ind w:left="567"/>
        <w:rPr>
          <w:rFonts w:asciiTheme="minorHAnsi" w:hAnsiTheme="minorHAnsi" w:cstheme="minorHAnsi"/>
        </w:rPr>
      </w:pPr>
      <w:bookmarkStart w:id="1267" w:name="_Toc40704789"/>
      <w:bookmarkStart w:id="1268" w:name="_Toc116029257"/>
      <w:bookmarkStart w:id="1269" w:name="_Toc160454860"/>
      <w:r w:rsidRPr="00A07AAE">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267"/>
      <w:bookmarkEnd w:id="1268"/>
      <w:bookmarkEnd w:id="1269"/>
      <w:r w:rsidRPr="00A07AAE">
        <w:rPr>
          <w:rFonts w:asciiTheme="minorHAnsi" w:hAnsiTheme="minorHAnsi" w:cstheme="minorHAnsi"/>
        </w:rPr>
        <w:t xml:space="preserve"> </w:t>
      </w:r>
    </w:p>
    <w:p w14:paraId="3311566E" w14:textId="1AE9B7CE" w:rsidR="00737CEE" w:rsidRPr="00A07AAE" w:rsidRDefault="00737CEE" w:rsidP="00901BBA">
      <w:pPr>
        <w:pStyle w:val="Nagwek2"/>
        <w:keepNext w:val="0"/>
        <w:spacing w:line="240" w:lineRule="exact"/>
        <w:ind w:left="567"/>
        <w:rPr>
          <w:rFonts w:asciiTheme="minorHAnsi" w:hAnsiTheme="minorHAnsi" w:cstheme="minorHAnsi"/>
        </w:rPr>
      </w:pPr>
      <w:bookmarkStart w:id="1270" w:name="_Ref421629758"/>
      <w:bookmarkStart w:id="1271" w:name="_Toc40704790"/>
      <w:bookmarkStart w:id="1272" w:name="_Toc116029258"/>
      <w:bookmarkStart w:id="1273" w:name="_Toc160454861"/>
      <w:r w:rsidRPr="00A07AAE">
        <w:rPr>
          <w:rFonts w:asciiTheme="minorHAnsi" w:hAnsiTheme="minorHAnsi" w:cstheme="minorHAnsi"/>
        </w:rPr>
        <w:lastRenderedPageBreak/>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270"/>
      <w:bookmarkEnd w:id="1271"/>
      <w:bookmarkEnd w:id="1272"/>
      <w:bookmarkEnd w:id="1273"/>
    </w:p>
    <w:p w14:paraId="3B2D8B42" w14:textId="3D274224" w:rsidR="00737CEE" w:rsidRPr="00A07AAE" w:rsidRDefault="00737CEE" w:rsidP="00901BBA">
      <w:pPr>
        <w:pStyle w:val="Nagwek2"/>
        <w:keepNext w:val="0"/>
        <w:spacing w:line="240" w:lineRule="exact"/>
        <w:ind w:left="567"/>
        <w:rPr>
          <w:rFonts w:asciiTheme="minorHAnsi" w:hAnsiTheme="minorHAnsi" w:cstheme="minorHAnsi"/>
        </w:rPr>
      </w:pPr>
      <w:bookmarkStart w:id="1274" w:name="_Toc40704791"/>
      <w:bookmarkStart w:id="1275" w:name="_Toc116029259"/>
      <w:bookmarkStart w:id="1276" w:name="_Toc160454862"/>
      <w:r w:rsidRPr="00A07AAE">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1274"/>
      <w:bookmarkEnd w:id="1275"/>
      <w:bookmarkEnd w:id="1276"/>
    </w:p>
    <w:p w14:paraId="5D443FE3"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277" w:name="_Toc40704792"/>
      <w:bookmarkStart w:id="1278" w:name="_Toc116029260"/>
      <w:bookmarkStart w:id="1279" w:name="_Toc160454863"/>
      <w:r w:rsidRPr="00A07AAE">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1277"/>
      <w:bookmarkEnd w:id="1278"/>
      <w:bookmarkEnd w:id="1279"/>
    </w:p>
    <w:p w14:paraId="0F848F7E" w14:textId="0307F7B6" w:rsidR="00737CEE" w:rsidRPr="00901BBA" w:rsidRDefault="00737CEE" w:rsidP="00901BBA">
      <w:pPr>
        <w:pStyle w:val="Nagwek2"/>
        <w:keepNext w:val="0"/>
        <w:spacing w:line="240" w:lineRule="exact"/>
        <w:ind w:left="567"/>
        <w:rPr>
          <w:rFonts w:asciiTheme="minorHAnsi" w:hAnsiTheme="minorHAnsi" w:cstheme="minorHAnsi"/>
          <w:color w:val="5B9BD5" w:themeColor="accent1"/>
        </w:rPr>
      </w:pPr>
      <w:bookmarkStart w:id="1280" w:name="_Toc40704793"/>
      <w:bookmarkStart w:id="1281" w:name="_Toc116029261"/>
      <w:bookmarkStart w:id="1282" w:name="_Toc160454864"/>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280"/>
      <w:bookmarkEnd w:id="1281"/>
      <w:bookmarkEnd w:id="1282"/>
      <w:r w:rsidRPr="00A07AAE">
        <w:rPr>
          <w:rFonts w:asciiTheme="minorHAnsi" w:hAnsiTheme="minorHAnsi" w:cstheme="minorHAnsi"/>
        </w:rPr>
        <w:t xml:space="preserve"> </w:t>
      </w:r>
    </w:p>
    <w:p w14:paraId="6B818BFE"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283" w:name="_Ref419975460"/>
      <w:bookmarkStart w:id="1284" w:name="_Toc437005854"/>
      <w:bookmarkStart w:id="1285" w:name="_Toc494375642"/>
      <w:bookmarkStart w:id="1286" w:name="_Toc15890583"/>
      <w:bookmarkStart w:id="1287" w:name="_Toc160454865"/>
      <w:r w:rsidRPr="005F03EB">
        <w:rPr>
          <w:rFonts w:cstheme="minorHAnsi"/>
          <w:b w:val="0"/>
          <w:color w:val="092D74"/>
          <w:szCs w:val="20"/>
        </w:rPr>
        <w:t>ZAWIESZENIE WYKONANIA ZOBOWIĄZAŃ WYNIKAJĄCYCH Z UMOWY</w:t>
      </w:r>
      <w:bookmarkEnd w:id="1283"/>
      <w:bookmarkEnd w:id="1284"/>
      <w:bookmarkEnd w:id="1285"/>
      <w:bookmarkEnd w:id="1286"/>
      <w:bookmarkEnd w:id="1287"/>
    </w:p>
    <w:p w14:paraId="63E48A74" w14:textId="17F7C459" w:rsidR="00737CEE" w:rsidRPr="00A07AAE" w:rsidRDefault="00737CEE" w:rsidP="00901BBA">
      <w:pPr>
        <w:pStyle w:val="Nagwek2"/>
        <w:keepNext w:val="0"/>
        <w:spacing w:line="240" w:lineRule="exact"/>
        <w:ind w:left="567"/>
        <w:rPr>
          <w:rFonts w:asciiTheme="minorHAnsi" w:hAnsiTheme="minorHAnsi" w:cstheme="minorHAnsi"/>
        </w:rPr>
      </w:pPr>
      <w:bookmarkStart w:id="1288" w:name="_Ref419976927"/>
      <w:bookmarkStart w:id="1289" w:name="_Toc40704795"/>
      <w:bookmarkStart w:id="1290" w:name="_Toc116029263"/>
      <w:bookmarkStart w:id="1291" w:name="_Toc160454866"/>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to prawo w przypadku opóźnienia płatności należnej mu na podstawie Umowy, o więcej niż </w:t>
      </w:r>
      <w:r w:rsidRPr="00A07AAE">
        <w:rPr>
          <w:rFonts w:asciiTheme="minorHAnsi" w:hAnsiTheme="minorHAnsi" w:cstheme="minorHAnsi"/>
          <w:highlight w:val="cyan"/>
        </w:rPr>
        <w:t xml:space="preserve">30 </w:t>
      </w:r>
      <w:r w:rsidR="00DE211C" w:rsidRPr="00A07AAE">
        <w:rPr>
          <w:rFonts w:asciiTheme="minorHAnsi" w:hAnsiTheme="minorHAnsi" w:cstheme="minorHAnsi"/>
          <w:highlight w:val="cyan"/>
        </w:rPr>
        <w:t>D</w:t>
      </w:r>
      <w:r w:rsidRPr="00A07AAE">
        <w:rPr>
          <w:rFonts w:asciiTheme="minorHAnsi" w:hAnsiTheme="minorHAnsi" w:cstheme="minorHAnsi"/>
          <w:highlight w:val="cyan"/>
        </w:rPr>
        <w:t>ni</w:t>
      </w:r>
      <w:r w:rsidRPr="00A07AAE">
        <w:rPr>
          <w:rFonts w:asciiTheme="minorHAnsi" w:hAnsiTheme="minorHAnsi" w:cstheme="minorHAnsi"/>
        </w:rPr>
        <w:t xml:space="preserve">. Zawieszenie wykonuje się po uprzednim pisemnym wezwaniu Strony dopuszczającej się naruszenia do wykonania jej zobowiązań zgodnie z warunkami Umowy w dodatkowym terminie wskazanym w wezwaniu, nie krótszym, niż 14 </w:t>
      </w:r>
      <w:r w:rsidR="00B95913" w:rsidRPr="00A07AAE">
        <w:rPr>
          <w:rFonts w:asciiTheme="minorHAnsi" w:hAnsiTheme="minorHAnsi" w:cstheme="minorHAnsi"/>
        </w:rPr>
        <w:t>D</w:t>
      </w:r>
      <w:r w:rsidRPr="00A07AAE">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1288"/>
      <w:bookmarkEnd w:id="1289"/>
      <w:bookmarkEnd w:id="1290"/>
      <w:bookmarkEnd w:id="1291"/>
    </w:p>
    <w:p w14:paraId="51A075A8" w14:textId="41541CFE" w:rsidR="00737CEE" w:rsidRPr="00A07AAE" w:rsidRDefault="00737CEE" w:rsidP="00901BBA">
      <w:pPr>
        <w:pStyle w:val="Nagwek2"/>
        <w:keepNext w:val="0"/>
        <w:spacing w:line="240" w:lineRule="exact"/>
        <w:ind w:left="567"/>
        <w:rPr>
          <w:rFonts w:asciiTheme="minorHAnsi" w:hAnsiTheme="minorHAnsi" w:cstheme="minorHAnsi"/>
        </w:rPr>
      </w:pPr>
      <w:bookmarkStart w:id="1292" w:name="_Toc40704796"/>
      <w:bookmarkStart w:id="1293" w:name="_Toc116029264"/>
      <w:bookmarkStart w:id="1294" w:name="_Toc160454867"/>
      <w:bookmarkStart w:id="1295" w:name="_Ref419976954"/>
      <w:r w:rsidRPr="00A07AAE">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w:t>
      </w:r>
      <w:r w:rsidR="0054605A">
        <w:rPr>
          <w:rFonts w:asciiTheme="minorHAnsi" w:hAnsiTheme="minorHAnsi" w:cstheme="minorHAnsi"/>
        </w:rPr>
        <w:t>dne dodatkowe koszty związane z </w:t>
      </w:r>
      <w:r w:rsidRPr="00A07AAE">
        <w:rPr>
          <w:rFonts w:asciiTheme="minorHAnsi" w:hAnsiTheme="minorHAnsi" w:cstheme="minorHAnsi"/>
        </w:rPr>
        <w:t>zawieszeniem.</w:t>
      </w:r>
      <w:bookmarkEnd w:id="1292"/>
      <w:bookmarkEnd w:id="1293"/>
      <w:bookmarkEnd w:id="1294"/>
    </w:p>
    <w:p w14:paraId="13CE8EFE" w14:textId="3A69364E" w:rsidR="00737CEE" w:rsidRPr="00A07AAE" w:rsidRDefault="00737CEE" w:rsidP="00901BBA">
      <w:pPr>
        <w:pStyle w:val="Nagwek2"/>
        <w:keepNext w:val="0"/>
        <w:spacing w:line="240" w:lineRule="exact"/>
        <w:ind w:left="567"/>
        <w:rPr>
          <w:rFonts w:asciiTheme="minorHAnsi" w:hAnsiTheme="minorHAnsi" w:cstheme="minorHAnsi"/>
        </w:rPr>
      </w:pPr>
      <w:bookmarkStart w:id="1296" w:name="_Ref2535787"/>
      <w:bookmarkStart w:id="1297" w:name="_Toc40704797"/>
      <w:bookmarkStart w:id="1298" w:name="_Toc116029265"/>
      <w:bookmarkStart w:id="1299" w:name="_Toc160454868"/>
      <w:r w:rsidRPr="00A07AAE">
        <w:rPr>
          <w:rFonts w:asciiTheme="minorHAnsi" w:hAnsiTheme="minorHAnsi" w:cstheme="minorHAnsi"/>
        </w:rPr>
        <w:t xml:space="preserve">Niezależnie od postanowień ust. 15.1, Zamawiającemu przysługuje prawo zawieszenia wykonywania przedmiotu Umowy w każdym czasie z przyczyn techniczno-organizacyjnych, za powiadomieniem Wykonawcy na co najmniej 7 </w:t>
      </w:r>
      <w:r w:rsidR="00B95913" w:rsidRPr="00A07AAE">
        <w:rPr>
          <w:rFonts w:asciiTheme="minorHAnsi" w:hAnsiTheme="minorHAnsi" w:cstheme="minorHAnsi"/>
        </w:rPr>
        <w:t>D</w:t>
      </w:r>
      <w:r w:rsidRPr="00A07AAE">
        <w:rPr>
          <w:rFonts w:asciiTheme="minorHAnsi" w:hAnsiTheme="minorHAnsi" w:cstheme="minorHAnsi"/>
        </w:rPr>
        <w:t xml:space="preserve">ni naprzód Zawieszenie kończy się w dacie uzgodnionej przez Strony na wezwanie Zamawiającego, nie późniejszej jednak niż </w:t>
      </w:r>
      <w:r w:rsidRPr="00A07AAE">
        <w:rPr>
          <w:rFonts w:asciiTheme="minorHAnsi" w:hAnsiTheme="minorHAnsi" w:cstheme="minorHAnsi"/>
          <w:highlight w:val="cyan"/>
        </w:rPr>
        <w:t xml:space="preserve">30 </w:t>
      </w:r>
      <w:r w:rsidR="000F6592" w:rsidRPr="00A07AAE">
        <w:rPr>
          <w:rFonts w:asciiTheme="minorHAnsi" w:hAnsiTheme="minorHAnsi" w:cstheme="minorHAnsi"/>
          <w:highlight w:val="cyan"/>
        </w:rPr>
        <w:t>D</w:t>
      </w:r>
      <w:r w:rsidRPr="00A07AAE">
        <w:rPr>
          <w:rFonts w:asciiTheme="minorHAnsi" w:hAnsiTheme="minorHAnsi" w:cstheme="minorHAnsi"/>
          <w:highlight w:val="cyan"/>
        </w:rPr>
        <w:t>ni</w:t>
      </w:r>
      <w:r w:rsidRPr="00A07AAE">
        <w:rPr>
          <w:rFonts w:asciiTheme="minorHAnsi" w:hAnsiTheme="minorHAnsi" w:cstheme="minorHAnsi"/>
        </w:rPr>
        <w:t xml:space="preserve"> od daty doręczenia Wykonawcy wezwania Zamawiającego do ustalenia daty podjęcia wykonywania Umowy przez Strony.</w:t>
      </w:r>
      <w:bookmarkEnd w:id="1295"/>
      <w:bookmarkEnd w:id="1296"/>
      <w:bookmarkEnd w:id="1297"/>
      <w:bookmarkEnd w:id="1298"/>
      <w:bookmarkEnd w:id="1299"/>
    </w:p>
    <w:p w14:paraId="76505B65" w14:textId="1F24C9B8" w:rsidR="00737CEE" w:rsidRPr="00A07AAE" w:rsidRDefault="00737CEE" w:rsidP="00901BBA">
      <w:pPr>
        <w:pStyle w:val="Nagwek2"/>
        <w:keepNext w:val="0"/>
        <w:spacing w:line="240" w:lineRule="exact"/>
        <w:ind w:left="567"/>
        <w:rPr>
          <w:rFonts w:asciiTheme="minorHAnsi" w:hAnsiTheme="minorHAnsi" w:cstheme="minorHAnsi"/>
        </w:rPr>
      </w:pPr>
      <w:bookmarkStart w:id="1300" w:name="_Toc40704798"/>
      <w:bookmarkStart w:id="1301" w:name="_Toc116029266"/>
      <w:bookmarkStart w:id="1302" w:name="_Toc160454869"/>
      <w:r w:rsidRPr="00A07AAE">
        <w:rPr>
          <w:rFonts w:asciiTheme="minorHAnsi" w:hAnsiTheme="minorHAnsi" w:cstheme="minorHAnsi"/>
        </w:rPr>
        <w:t>W przypadkach określonych w ust. 15.1. i 15.3,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1300"/>
      <w:bookmarkEnd w:id="1301"/>
      <w:bookmarkEnd w:id="1302"/>
    </w:p>
    <w:p w14:paraId="03CF2995" w14:textId="60F9E0DC" w:rsidR="00737CEE" w:rsidRPr="00A07AAE" w:rsidRDefault="00737CEE" w:rsidP="00901BBA">
      <w:pPr>
        <w:pStyle w:val="Nagwek2"/>
        <w:keepNext w:val="0"/>
        <w:spacing w:line="240" w:lineRule="exact"/>
        <w:ind w:left="567"/>
        <w:rPr>
          <w:rFonts w:asciiTheme="minorHAnsi" w:hAnsiTheme="minorHAnsi" w:cstheme="minorHAnsi"/>
        </w:rPr>
      </w:pPr>
      <w:bookmarkStart w:id="1303" w:name="_Ref419975481"/>
      <w:bookmarkStart w:id="1304" w:name="_Toc40704799"/>
      <w:bookmarkStart w:id="1305" w:name="_Toc116029267"/>
      <w:bookmarkStart w:id="1306" w:name="_Toc160454870"/>
      <w:r w:rsidRPr="00A07AAE">
        <w:rPr>
          <w:rFonts w:asciiTheme="minorHAnsi" w:hAnsiTheme="minorHAnsi" w:cstheme="minorHAnsi"/>
        </w:rPr>
        <w:t xml:space="preserve">W przypadku określonym w ust. 15.2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t>uzasadnionego naruszeniem Umowy przez Zamawiającego lub zawieszenia przez Zamawiającego na podstawie ust. 15.2,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w:t>
      </w:r>
      <w:proofErr w:type="spellStart"/>
      <w:r w:rsidRPr="00A07AAE">
        <w:rPr>
          <w:rFonts w:asciiTheme="minorHAnsi" w:hAnsiTheme="minorHAnsi" w:cstheme="minorHAnsi"/>
        </w:rPr>
        <w:t>remobilizacji</w:t>
      </w:r>
      <w:proofErr w:type="spellEnd"/>
      <w:r w:rsidRPr="00A07AAE">
        <w:rPr>
          <w:rFonts w:asciiTheme="minorHAnsi" w:hAnsiTheme="minorHAnsi" w:cstheme="minorHAnsi"/>
        </w:rPr>
        <w:t xml:space="preserve"> swoich zasobów.</w:t>
      </w:r>
      <w:bookmarkEnd w:id="1303"/>
      <w:bookmarkEnd w:id="1304"/>
      <w:bookmarkEnd w:id="1305"/>
      <w:bookmarkEnd w:id="1306"/>
    </w:p>
    <w:p w14:paraId="3D7ADE38" w14:textId="047D821F" w:rsidR="00737CEE" w:rsidRPr="005F03EB" w:rsidRDefault="00737CEE" w:rsidP="0081464E">
      <w:pPr>
        <w:pStyle w:val="Nagwek1"/>
        <w:keepNext w:val="0"/>
        <w:spacing w:before="120" w:after="120" w:line="240" w:lineRule="exact"/>
        <w:rPr>
          <w:rFonts w:cstheme="minorHAnsi"/>
          <w:b w:val="0"/>
          <w:color w:val="092D74"/>
          <w:szCs w:val="20"/>
        </w:rPr>
      </w:pPr>
      <w:bookmarkStart w:id="1307" w:name="_Toc15890584"/>
      <w:bookmarkStart w:id="1308" w:name="_Ref306103286"/>
      <w:bookmarkStart w:id="1309" w:name="_Toc437005855"/>
      <w:bookmarkStart w:id="1310" w:name="_Toc494375643"/>
      <w:bookmarkStart w:id="1311" w:name="_Toc160454871"/>
      <w:r w:rsidRPr="005F03EB">
        <w:rPr>
          <w:rFonts w:cstheme="minorHAnsi"/>
          <w:b w:val="0"/>
          <w:color w:val="092D74"/>
          <w:szCs w:val="20"/>
        </w:rPr>
        <w:t>ODSTĄPIENIE OD</w:t>
      </w:r>
      <w:bookmarkEnd w:id="1307"/>
      <w:bookmarkEnd w:id="1308"/>
      <w:bookmarkEnd w:id="1309"/>
      <w:bookmarkEnd w:id="1310"/>
      <w:r w:rsidRPr="005F03EB">
        <w:rPr>
          <w:rFonts w:cstheme="minorHAnsi"/>
          <w:b w:val="0"/>
          <w:color w:val="092D74"/>
          <w:szCs w:val="20"/>
        </w:rPr>
        <w:t xml:space="preserve"> UMOWY</w:t>
      </w:r>
      <w:bookmarkEnd w:id="1311"/>
      <w:r w:rsidRPr="005F03EB">
        <w:rPr>
          <w:rFonts w:cstheme="minorHAnsi"/>
          <w:b w:val="0"/>
          <w:color w:val="092D74"/>
          <w:szCs w:val="20"/>
        </w:rPr>
        <w:t xml:space="preserve"> </w:t>
      </w:r>
    </w:p>
    <w:p w14:paraId="2DABE0D0" w14:textId="069B6C54" w:rsidR="00737CEE" w:rsidRPr="00A07AAE" w:rsidRDefault="00737CEE" w:rsidP="00901BBA">
      <w:pPr>
        <w:pStyle w:val="Nagwek2"/>
        <w:keepNext w:val="0"/>
        <w:spacing w:line="240" w:lineRule="exact"/>
        <w:ind w:left="567"/>
        <w:rPr>
          <w:rFonts w:asciiTheme="minorHAnsi" w:hAnsiTheme="minorHAnsi" w:cstheme="minorHAnsi"/>
        </w:rPr>
      </w:pPr>
      <w:bookmarkStart w:id="1312" w:name="_Ref306103587"/>
      <w:bookmarkStart w:id="1313" w:name="_Toc40704801"/>
      <w:bookmarkStart w:id="1314" w:name="_Toc116029269"/>
      <w:bookmarkStart w:id="1315" w:name="_Toc160454872"/>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312"/>
      <w:bookmarkEnd w:id="1313"/>
      <w:bookmarkEnd w:id="1314"/>
      <w:bookmarkEnd w:id="1315"/>
    </w:p>
    <w:p w14:paraId="35DC5691" w14:textId="77777777" w:rsidR="00737CEE"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316" w:name="_Toc40704802"/>
      <w:bookmarkStart w:id="1317" w:name="_Toc116029270"/>
      <w:bookmarkStart w:id="1318" w:name="_Toc160454873"/>
      <w:r w:rsidRPr="00A07AAE">
        <w:rPr>
          <w:rFonts w:asciiTheme="minorHAnsi" w:hAnsiTheme="minorHAnsi" w:cstheme="minorHAnsi"/>
        </w:rPr>
        <w:lastRenderedPageBreak/>
        <w:t>Wykonawca stał się niewypłacalny lub wobec Wykonawcy zostało wszczęte postępowanie likwidacyjne;</w:t>
      </w:r>
      <w:bookmarkEnd w:id="1316"/>
      <w:bookmarkEnd w:id="1317"/>
      <w:bookmarkEnd w:id="1318"/>
    </w:p>
    <w:p w14:paraId="60F1CBB2" w14:textId="56DF01ED" w:rsidR="00737CEE"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319" w:name="_Toc40704803"/>
      <w:bookmarkStart w:id="1320" w:name="_Toc116029271"/>
      <w:bookmarkStart w:id="1321" w:name="_Toc160454874"/>
      <w:r w:rsidRPr="00A07AAE">
        <w:rPr>
          <w:rFonts w:asciiTheme="minorHAnsi" w:hAnsiTheme="minorHAnsi" w:cstheme="minorHAnsi"/>
        </w:rPr>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w:t>
      </w:r>
      <w:bookmarkEnd w:id="1319"/>
      <w:bookmarkEnd w:id="1320"/>
      <w:bookmarkEnd w:id="1321"/>
    </w:p>
    <w:p w14:paraId="37204F65" w14:textId="755430C4" w:rsidR="00737CEE" w:rsidRPr="00A07AAE" w:rsidRDefault="0081464E" w:rsidP="00901BBA">
      <w:pPr>
        <w:pStyle w:val="Nagwek2"/>
        <w:keepNext w:val="0"/>
        <w:numPr>
          <w:ilvl w:val="2"/>
          <w:numId w:val="8"/>
        </w:numPr>
        <w:spacing w:line="240" w:lineRule="exact"/>
        <w:ind w:left="1134" w:hanging="708"/>
        <w:rPr>
          <w:rFonts w:asciiTheme="minorHAnsi" w:hAnsiTheme="minorHAnsi" w:cstheme="minorHAnsi"/>
        </w:rPr>
      </w:pPr>
      <w:bookmarkStart w:id="1322" w:name="_Toc40704804"/>
      <w:bookmarkStart w:id="1323" w:name="_Toc116029272"/>
      <w:bookmarkStart w:id="1324" w:name="_Toc160454875"/>
      <w:r w:rsidRPr="00A07AAE">
        <w:rPr>
          <w:rFonts w:asciiTheme="minorHAnsi" w:hAnsiTheme="minorHAnsi" w:cstheme="minorHAnsi"/>
        </w:rPr>
        <w:t>Zwłoka</w:t>
      </w:r>
      <w:r w:rsidR="00737CEE" w:rsidRPr="00A07AAE">
        <w:rPr>
          <w:rFonts w:asciiTheme="minorHAnsi" w:hAnsiTheme="minorHAnsi" w:cstheme="minorHAnsi"/>
        </w:rPr>
        <w:t xml:space="preserve"> Wykonawcy w wykonaniu danego Kamienia Milowego przekracza 30 Dni co do terminów wynikających </w:t>
      </w:r>
      <w:r w:rsidR="00737CEE" w:rsidRPr="004609DB">
        <w:rPr>
          <w:rFonts w:asciiTheme="minorHAnsi" w:hAnsiTheme="minorHAnsi" w:cstheme="minorHAnsi"/>
        </w:rPr>
        <w:t xml:space="preserve">z </w:t>
      </w:r>
      <w:r w:rsidR="008E00EC" w:rsidRPr="00901BBA">
        <w:rPr>
          <w:rFonts w:asciiTheme="minorHAnsi" w:hAnsiTheme="minorHAnsi" w:cstheme="minorHAnsi"/>
        </w:rPr>
        <w:t xml:space="preserve">Harmonogramu </w:t>
      </w:r>
      <w:r w:rsidR="00404E00">
        <w:rPr>
          <w:rFonts w:asciiTheme="minorHAnsi" w:hAnsiTheme="minorHAnsi" w:cstheme="minorHAnsi"/>
        </w:rPr>
        <w:t>Prac i Płatności</w:t>
      </w:r>
      <w:r w:rsidR="00737CEE" w:rsidRPr="00A07AAE">
        <w:rPr>
          <w:rFonts w:asciiTheme="minorHAnsi" w:hAnsiTheme="minorHAnsi" w:cstheme="minorHAnsi"/>
        </w:rPr>
        <w:t xml:space="preserve"> lub</w:t>
      </w:r>
      <w:r w:rsidR="0013272B">
        <w:rPr>
          <w:rFonts w:asciiTheme="minorHAnsi" w:hAnsiTheme="minorHAnsi" w:cstheme="minorHAnsi"/>
        </w:rPr>
        <w:t xml:space="preserve"> Wykonawca</w:t>
      </w:r>
      <w:r w:rsidR="00737CEE" w:rsidRPr="00A07AAE">
        <w:rPr>
          <w:rFonts w:asciiTheme="minorHAnsi" w:hAnsiTheme="minorHAnsi" w:cstheme="minorHAnsi"/>
        </w:rPr>
        <w:t xml:space="preserve"> realizuje Dokumentację Wykonawcy oraz wynikające z niego Prace w sposób sprzeczny z Umową, a</w:t>
      </w:r>
      <w:r w:rsidR="0054605A">
        <w:rPr>
          <w:rFonts w:asciiTheme="minorHAnsi" w:hAnsiTheme="minorHAnsi" w:cstheme="minorHAnsi"/>
        </w:rPr>
        <w:t> </w:t>
      </w:r>
      <w:r w:rsidR="00737CEE" w:rsidRPr="00A07AAE">
        <w:rPr>
          <w:rFonts w:asciiTheme="minorHAnsi" w:hAnsiTheme="minorHAnsi" w:cstheme="minorHAnsi"/>
        </w:rPr>
        <w:t>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1322"/>
      <w:bookmarkEnd w:id="1323"/>
      <w:bookmarkEnd w:id="1324"/>
    </w:p>
    <w:p w14:paraId="6D92A676" w14:textId="5B95C2EE" w:rsidR="00737CEE" w:rsidRPr="00A07AAE" w:rsidRDefault="0081464E" w:rsidP="00901BBA">
      <w:pPr>
        <w:pStyle w:val="Nagwek2"/>
        <w:keepNext w:val="0"/>
        <w:numPr>
          <w:ilvl w:val="2"/>
          <w:numId w:val="8"/>
        </w:numPr>
        <w:spacing w:line="240" w:lineRule="exact"/>
        <w:ind w:left="1134" w:hanging="708"/>
        <w:rPr>
          <w:rFonts w:asciiTheme="minorHAnsi" w:hAnsiTheme="minorHAnsi" w:cstheme="minorHAnsi"/>
        </w:rPr>
      </w:pPr>
      <w:bookmarkStart w:id="1325" w:name="_Toc40704805"/>
      <w:bookmarkStart w:id="1326" w:name="_Toc116029273"/>
      <w:bookmarkStart w:id="1327" w:name="_Toc160454876"/>
      <w:r w:rsidRPr="00A07AAE">
        <w:rPr>
          <w:rFonts w:asciiTheme="minorHAnsi" w:hAnsiTheme="minorHAnsi" w:cstheme="minorHAnsi"/>
        </w:rPr>
        <w:t>Jeżeli</w:t>
      </w:r>
      <w:r w:rsidR="00737CEE" w:rsidRPr="00A07AAE">
        <w:rPr>
          <w:rFonts w:asciiTheme="minorHAnsi" w:hAnsiTheme="minorHAnsi" w:cstheme="minorHAnsi"/>
        </w:rPr>
        <w:t xml:space="preserve"> przed upływem określonych terminów wyn</w:t>
      </w:r>
      <w:r w:rsidR="0054605A">
        <w:rPr>
          <w:rFonts w:asciiTheme="minorHAnsi" w:hAnsiTheme="minorHAnsi" w:cstheme="minorHAnsi"/>
        </w:rPr>
        <w:t xml:space="preserve">ikających z </w:t>
      </w:r>
      <w:r w:rsidR="008E00EC" w:rsidRPr="00901BBA">
        <w:rPr>
          <w:rFonts w:asciiTheme="minorHAnsi" w:hAnsiTheme="minorHAnsi" w:cstheme="minorHAnsi"/>
        </w:rPr>
        <w:t xml:space="preserve">Harmonogramu </w:t>
      </w:r>
      <w:r w:rsidR="00404E00">
        <w:rPr>
          <w:rFonts w:asciiTheme="minorHAnsi" w:hAnsiTheme="minorHAnsi" w:cstheme="minorHAnsi"/>
        </w:rPr>
        <w:t>Prac i Płatności</w:t>
      </w:r>
      <w:r w:rsidR="00737CEE" w:rsidRPr="004609DB">
        <w:rPr>
          <w:rFonts w:asciiTheme="minorHAnsi" w:hAnsiTheme="minorHAnsi" w:cstheme="minorHAnsi"/>
        </w:rPr>
        <w:t xml:space="preserve"> Wykonawca opóźnia się z rozpoczęciem Prac lub poszczególnych ich części tak dalece, że nie jest prawdopodobne, żeby zdołał je uk</w:t>
      </w:r>
      <w:r w:rsidR="0054605A" w:rsidRPr="004609DB">
        <w:rPr>
          <w:rFonts w:asciiTheme="minorHAnsi" w:hAnsiTheme="minorHAnsi" w:cstheme="minorHAnsi"/>
        </w:rPr>
        <w:t>ończyć w terminie wynikającym z </w:t>
      </w:r>
      <w:r w:rsidR="008E00EC" w:rsidRPr="00901BBA">
        <w:rPr>
          <w:rFonts w:asciiTheme="minorHAnsi" w:hAnsiTheme="minorHAnsi" w:cstheme="minorHAnsi"/>
        </w:rPr>
        <w:t xml:space="preserve">Harmonogramu </w:t>
      </w:r>
      <w:r w:rsidR="00404E00">
        <w:rPr>
          <w:rFonts w:asciiTheme="minorHAnsi" w:hAnsiTheme="minorHAnsi" w:cstheme="minorHAnsi"/>
        </w:rPr>
        <w:t>Prac i</w:t>
      </w:r>
      <w:r w:rsidR="00790C30">
        <w:rPr>
          <w:rFonts w:asciiTheme="minorHAnsi" w:hAnsiTheme="minorHAnsi" w:cstheme="minorHAnsi"/>
        </w:rPr>
        <w:t> </w:t>
      </w:r>
      <w:r w:rsidR="00404E00">
        <w:rPr>
          <w:rFonts w:asciiTheme="minorHAnsi" w:hAnsiTheme="minorHAnsi" w:cstheme="minorHAnsi"/>
        </w:rPr>
        <w:t>Płatności</w:t>
      </w:r>
      <w:r w:rsidR="00737CEE" w:rsidRPr="004609DB">
        <w:rPr>
          <w:rFonts w:asciiTheme="minorHAnsi" w:hAnsiTheme="minorHAnsi" w:cstheme="minorHAnsi"/>
        </w:rPr>
        <w:t>, a Zamawiający uprzednio wezwał Wykonawcę do usunięcia zwłoki i jej skutków lub wezwał Wykonawcę do zmiany sposobu realizacji</w:t>
      </w:r>
      <w:r w:rsidR="00737CEE" w:rsidRPr="00A07AAE">
        <w:rPr>
          <w:rFonts w:asciiTheme="minorHAnsi" w:hAnsiTheme="minorHAnsi" w:cstheme="minorHAnsi"/>
        </w:rPr>
        <w:t xml:space="preserve"> Umowy, wyznaczając odpowiedni termin; Zasady wykonawstwa zastępczego mają zastosowanie odpowiednio;</w:t>
      </w:r>
      <w:bookmarkEnd w:id="1325"/>
      <w:bookmarkEnd w:id="1326"/>
      <w:bookmarkEnd w:id="1327"/>
    </w:p>
    <w:p w14:paraId="2E08F5BA" w14:textId="000B451D" w:rsidR="00737CEE" w:rsidRPr="00A07AAE" w:rsidRDefault="0081464E" w:rsidP="00901BBA">
      <w:pPr>
        <w:pStyle w:val="Nagwek2"/>
        <w:keepNext w:val="0"/>
        <w:numPr>
          <w:ilvl w:val="2"/>
          <w:numId w:val="8"/>
        </w:numPr>
        <w:spacing w:line="240" w:lineRule="exact"/>
        <w:ind w:left="1134" w:hanging="708"/>
        <w:rPr>
          <w:rFonts w:asciiTheme="minorHAnsi" w:hAnsiTheme="minorHAnsi" w:cstheme="minorHAnsi"/>
        </w:rPr>
      </w:pPr>
      <w:bookmarkStart w:id="1328" w:name="_Toc40704806"/>
      <w:bookmarkStart w:id="1329" w:name="_Toc116029274"/>
      <w:bookmarkStart w:id="1330" w:name="_Toc160454877"/>
      <w:r w:rsidRPr="00A07AAE">
        <w:rPr>
          <w:rFonts w:asciiTheme="minorHAnsi" w:hAnsiTheme="minorHAnsi" w:cstheme="minorHAnsi"/>
        </w:rPr>
        <w:t>W</w:t>
      </w:r>
      <w:r w:rsidR="00737CEE" w:rsidRPr="00A07AAE">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w:t>
      </w:r>
      <w:r w:rsidR="0054605A">
        <w:rPr>
          <w:rFonts w:asciiTheme="minorHAnsi" w:hAnsiTheme="minorHAnsi" w:cstheme="minorHAnsi"/>
        </w:rPr>
        <w:t>b oraz usunięcia jego skutków w </w:t>
      </w:r>
      <w:r w:rsidR="00737CEE" w:rsidRPr="00A07AAE">
        <w:rPr>
          <w:rFonts w:asciiTheme="minorHAnsi" w:hAnsiTheme="minorHAnsi" w:cstheme="minorHAnsi"/>
        </w:rPr>
        <w:t>określonym terminie; Istotne zobowiązania Wykonawcy wynikające z niniejszej Umowy obejmują w szczególności:</w:t>
      </w:r>
      <w:bookmarkEnd w:id="1328"/>
      <w:bookmarkEnd w:id="1329"/>
      <w:bookmarkEnd w:id="1330"/>
    </w:p>
    <w:p w14:paraId="1135E098" w14:textId="47D8935F" w:rsidR="00737CEE" w:rsidRPr="00A07AAE" w:rsidRDefault="00790C30" w:rsidP="00901BBA">
      <w:pPr>
        <w:pStyle w:val="Nagwek2"/>
        <w:keepNext w:val="0"/>
        <w:numPr>
          <w:ilvl w:val="0"/>
          <w:numId w:val="9"/>
        </w:numPr>
        <w:spacing w:line="240" w:lineRule="exact"/>
        <w:ind w:left="1418"/>
        <w:rPr>
          <w:rFonts w:asciiTheme="minorHAnsi" w:hAnsiTheme="minorHAnsi" w:cstheme="minorHAnsi"/>
        </w:rPr>
      </w:pPr>
      <w:bookmarkStart w:id="1331" w:name="_Toc40704808"/>
      <w:bookmarkStart w:id="1332" w:name="_Toc116029276"/>
      <w:bookmarkStart w:id="1333" w:name="_Toc160454879"/>
      <w:r>
        <w:rPr>
          <w:rFonts w:asciiTheme="minorHAnsi" w:hAnsiTheme="minorHAnsi" w:cstheme="minorHAnsi"/>
        </w:rPr>
        <w:t>z</w:t>
      </w:r>
      <w:r w:rsidR="0081464E" w:rsidRPr="00A07AAE">
        <w:rPr>
          <w:rFonts w:asciiTheme="minorHAnsi" w:hAnsiTheme="minorHAnsi" w:cstheme="minorHAnsi"/>
        </w:rPr>
        <w:t>aniechanie</w:t>
      </w:r>
      <w:r w:rsidR="00737CEE" w:rsidRPr="00A07AAE">
        <w:rPr>
          <w:rFonts w:asciiTheme="minorHAnsi" w:hAnsiTheme="minorHAnsi" w:cstheme="minorHAnsi"/>
        </w:rPr>
        <w:t xml:space="preserve"> zawarcia lub utrzymywania ubezpieczeń wymaganych niniejszą Umową lub niezłożenia w terminach określonych Umowie</w:t>
      </w:r>
      <w:r w:rsidR="0054605A">
        <w:rPr>
          <w:rFonts w:asciiTheme="minorHAnsi" w:hAnsiTheme="minorHAnsi" w:cstheme="minorHAnsi"/>
        </w:rPr>
        <w:t xml:space="preserve"> polis ubezpieczeniowych wraz z </w:t>
      </w:r>
      <w:r w:rsidR="00737CEE" w:rsidRPr="00A07AAE">
        <w:rPr>
          <w:rFonts w:asciiTheme="minorHAnsi" w:hAnsiTheme="minorHAnsi" w:cstheme="minorHAnsi"/>
        </w:rPr>
        <w:t>potwierdzeniem dokonanej płatności składek ubezpieczeniowych;</w:t>
      </w:r>
      <w:bookmarkEnd w:id="1331"/>
      <w:bookmarkEnd w:id="1332"/>
      <w:bookmarkEnd w:id="1333"/>
    </w:p>
    <w:p w14:paraId="5AF5F2F8" w14:textId="0AE9E8A8" w:rsidR="00737CEE" w:rsidRPr="00A07AAE" w:rsidRDefault="00790C30" w:rsidP="00901BBA">
      <w:pPr>
        <w:pStyle w:val="Nagwek2"/>
        <w:keepNext w:val="0"/>
        <w:numPr>
          <w:ilvl w:val="0"/>
          <w:numId w:val="9"/>
        </w:numPr>
        <w:spacing w:line="240" w:lineRule="exact"/>
        <w:ind w:left="1418"/>
        <w:rPr>
          <w:rFonts w:asciiTheme="minorHAnsi" w:hAnsiTheme="minorHAnsi" w:cstheme="minorHAnsi"/>
        </w:rPr>
      </w:pPr>
      <w:bookmarkStart w:id="1334" w:name="_Toc40704809"/>
      <w:bookmarkStart w:id="1335" w:name="_Toc116029277"/>
      <w:bookmarkStart w:id="1336" w:name="_Toc160454880"/>
      <w:r>
        <w:rPr>
          <w:rFonts w:asciiTheme="minorHAnsi" w:hAnsiTheme="minorHAnsi" w:cstheme="minorHAnsi"/>
        </w:rPr>
        <w:t>p</w:t>
      </w:r>
      <w:r w:rsidRPr="00A07AAE">
        <w:rPr>
          <w:rFonts w:asciiTheme="minorHAnsi" w:hAnsiTheme="minorHAnsi" w:cstheme="minorHAnsi"/>
        </w:rPr>
        <w:t xml:space="preserve">rzerwanie </w:t>
      </w:r>
      <w:r w:rsidR="00737CEE" w:rsidRPr="00A07AAE">
        <w:rPr>
          <w:rFonts w:asciiTheme="minorHAnsi" w:hAnsiTheme="minorHAnsi" w:cstheme="minorHAnsi"/>
        </w:rPr>
        <w:t>wykonywania Prac na okres dłuższy niż 7 Dni;</w:t>
      </w:r>
      <w:bookmarkEnd w:id="1334"/>
      <w:bookmarkEnd w:id="1335"/>
      <w:bookmarkEnd w:id="1336"/>
    </w:p>
    <w:p w14:paraId="28770670" w14:textId="77777777" w:rsidR="00737CEE" w:rsidRPr="00A07AAE" w:rsidRDefault="00737CEE" w:rsidP="00901BBA">
      <w:pPr>
        <w:pStyle w:val="Nagwek2"/>
        <w:keepNext w:val="0"/>
        <w:numPr>
          <w:ilvl w:val="0"/>
          <w:numId w:val="9"/>
        </w:numPr>
        <w:spacing w:line="240" w:lineRule="exact"/>
        <w:ind w:left="1418"/>
        <w:rPr>
          <w:rFonts w:asciiTheme="minorHAnsi" w:hAnsiTheme="minorHAnsi" w:cstheme="minorHAnsi"/>
        </w:rPr>
      </w:pPr>
      <w:bookmarkStart w:id="1337" w:name="_Toc40704810"/>
      <w:bookmarkStart w:id="1338" w:name="_Toc116029278"/>
      <w:bookmarkStart w:id="1339" w:name="_Toc160454881"/>
      <w:r w:rsidRPr="00A07AAE">
        <w:rPr>
          <w:rFonts w:asciiTheme="minorHAnsi" w:hAnsiTheme="minorHAnsi" w:cstheme="minorHAnsi"/>
        </w:rPr>
        <w:t>Wykonawca nie stosuje się do poleceń Zamawiającego;</w:t>
      </w:r>
      <w:bookmarkEnd w:id="1337"/>
      <w:bookmarkEnd w:id="1338"/>
      <w:bookmarkEnd w:id="1339"/>
    </w:p>
    <w:p w14:paraId="793EB134" w14:textId="7AF3ED09" w:rsidR="00737CEE" w:rsidRPr="00A07AAE" w:rsidRDefault="00737CEE" w:rsidP="00901BBA">
      <w:pPr>
        <w:pStyle w:val="Nagwek2"/>
        <w:keepNext w:val="0"/>
        <w:numPr>
          <w:ilvl w:val="0"/>
          <w:numId w:val="9"/>
        </w:numPr>
        <w:spacing w:line="240" w:lineRule="exact"/>
        <w:ind w:left="1418"/>
        <w:rPr>
          <w:rFonts w:asciiTheme="minorHAnsi" w:hAnsiTheme="minorHAnsi" w:cstheme="minorHAnsi"/>
        </w:rPr>
      </w:pPr>
      <w:bookmarkStart w:id="1340" w:name="_Toc40704811"/>
      <w:bookmarkStart w:id="1341" w:name="_Toc116029279"/>
      <w:bookmarkStart w:id="1342" w:name="_Toc160454882"/>
      <w:r w:rsidRPr="00A07AAE">
        <w:rPr>
          <w:rFonts w:asciiTheme="minorHAnsi" w:hAnsiTheme="minorHAnsi" w:cstheme="minorHAnsi"/>
        </w:rPr>
        <w:t>Zamawiający powiadomił o konieczności usuni</w:t>
      </w:r>
      <w:r w:rsidR="0054605A">
        <w:rPr>
          <w:rFonts w:asciiTheme="minorHAnsi" w:hAnsiTheme="minorHAnsi" w:cstheme="minorHAnsi"/>
        </w:rPr>
        <w:t>ęcia Wad lub niekompletności, a </w:t>
      </w:r>
      <w:r w:rsidRPr="00A07AAE">
        <w:rPr>
          <w:rFonts w:asciiTheme="minorHAnsi" w:hAnsiTheme="minorHAnsi" w:cstheme="minorHAnsi"/>
        </w:rPr>
        <w:t>Wykonawca odmówił usunięcia albo nie usunął Wady lub niekompletności na zasadach określonych w Umowie;</w:t>
      </w:r>
      <w:bookmarkEnd w:id="1340"/>
      <w:bookmarkEnd w:id="1341"/>
      <w:bookmarkEnd w:id="1342"/>
    </w:p>
    <w:p w14:paraId="752112C5" w14:textId="77777777" w:rsidR="00737CEE" w:rsidRPr="00A07AAE" w:rsidRDefault="00737CEE" w:rsidP="00901BBA">
      <w:pPr>
        <w:pStyle w:val="Akapitzlist"/>
        <w:numPr>
          <w:ilvl w:val="0"/>
          <w:numId w:val="9"/>
        </w:numPr>
        <w:spacing w:before="120" w:after="120" w:line="240" w:lineRule="exact"/>
        <w:ind w:left="1418"/>
        <w:rPr>
          <w:rFonts w:asciiTheme="minorHAnsi" w:hAnsiTheme="minorHAnsi" w:cstheme="minorHAnsi"/>
        </w:rPr>
      </w:pPr>
      <w:r w:rsidRPr="00A07AAE">
        <w:rPr>
          <w:rFonts w:asciiTheme="minorHAnsi" w:hAnsiTheme="minorHAnsi" w:cstheme="minorHAnsi"/>
        </w:rPr>
        <w:t>Wykonawca zlecił wykonanie całości lub części Prac osobie trzeciej bez wymaganej Umową zgody Zamawiającego;</w:t>
      </w:r>
    </w:p>
    <w:p w14:paraId="10DA0B93" w14:textId="7FC7653E" w:rsidR="00737CEE" w:rsidRPr="00A07AAE" w:rsidRDefault="00790C30" w:rsidP="00901BBA">
      <w:pPr>
        <w:pStyle w:val="Akapitzlist"/>
        <w:numPr>
          <w:ilvl w:val="0"/>
          <w:numId w:val="9"/>
        </w:numPr>
        <w:spacing w:before="120" w:after="120" w:line="240" w:lineRule="exact"/>
        <w:ind w:left="1418"/>
        <w:rPr>
          <w:rFonts w:asciiTheme="minorHAnsi" w:hAnsiTheme="minorHAnsi" w:cstheme="minorHAnsi"/>
        </w:rPr>
      </w:pPr>
      <w:r>
        <w:rPr>
          <w:rFonts w:asciiTheme="minorHAnsi" w:hAnsiTheme="minorHAnsi" w:cstheme="minorHAnsi"/>
        </w:rPr>
        <w:t>s</w:t>
      </w:r>
      <w:r w:rsidRPr="00A07AAE">
        <w:rPr>
          <w:rFonts w:asciiTheme="minorHAnsi" w:hAnsiTheme="minorHAnsi" w:cstheme="minorHAnsi"/>
        </w:rPr>
        <w:t xml:space="preserve">uma </w:t>
      </w:r>
      <w:r w:rsidR="00737CEE" w:rsidRPr="00A07AAE">
        <w:rPr>
          <w:rFonts w:asciiTheme="minorHAnsi" w:hAnsiTheme="minorHAnsi" w:cstheme="minorHAnsi"/>
        </w:rPr>
        <w:t xml:space="preserve">naliczonych kar umownych przekroczy </w:t>
      </w:r>
      <w:r w:rsidR="006B1AA0">
        <w:rPr>
          <w:rFonts w:asciiTheme="minorHAnsi" w:hAnsiTheme="minorHAnsi" w:cstheme="minorHAnsi"/>
        </w:rPr>
        <w:t>9</w:t>
      </w:r>
      <w:r w:rsidR="00737CEE" w:rsidRPr="00A07AAE">
        <w:rPr>
          <w:rFonts w:asciiTheme="minorHAnsi" w:hAnsiTheme="minorHAnsi" w:cstheme="minorHAnsi"/>
        </w:rPr>
        <w:t>% wartości Wynagrodzenia</w:t>
      </w:r>
      <w:r w:rsidR="003359F4">
        <w:rPr>
          <w:rFonts w:asciiTheme="minorHAnsi" w:hAnsiTheme="minorHAnsi" w:cstheme="minorHAnsi"/>
        </w:rPr>
        <w:t xml:space="preserve"> Umownego</w:t>
      </w:r>
      <w:r w:rsidR="00737CEE" w:rsidRPr="00A07AAE">
        <w:rPr>
          <w:rFonts w:asciiTheme="minorHAnsi" w:hAnsiTheme="minorHAnsi" w:cstheme="minorHAnsi"/>
        </w:rPr>
        <w:t>,</w:t>
      </w:r>
    </w:p>
    <w:p w14:paraId="17FAD18F" w14:textId="2490554B" w:rsidR="00737CEE" w:rsidRPr="00A07AAE" w:rsidRDefault="0081464E" w:rsidP="00901BBA">
      <w:pPr>
        <w:pStyle w:val="Nagwek2"/>
        <w:keepNext w:val="0"/>
        <w:numPr>
          <w:ilvl w:val="2"/>
          <w:numId w:val="8"/>
        </w:numPr>
        <w:spacing w:line="240" w:lineRule="exact"/>
        <w:ind w:left="1134"/>
        <w:rPr>
          <w:rFonts w:asciiTheme="minorHAnsi" w:hAnsiTheme="minorHAnsi" w:cstheme="minorHAnsi"/>
        </w:rPr>
      </w:pPr>
      <w:bookmarkStart w:id="1343" w:name="_Toc40704812"/>
      <w:bookmarkStart w:id="1344" w:name="_Toc116029280"/>
      <w:bookmarkStart w:id="1345" w:name="_Toc160454883"/>
      <w:r w:rsidRPr="00A07AAE">
        <w:rPr>
          <w:rFonts w:asciiTheme="minorHAnsi" w:hAnsiTheme="minorHAnsi" w:cstheme="minorHAnsi"/>
        </w:rPr>
        <w:t>Co</w:t>
      </w:r>
      <w:r w:rsidR="00737CEE" w:rsidRPr="00A07AAE">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343"/>
      <w:bookmarkEnd w:id="1344"/>
      <w:bookmarkEnd w:id="1345"/>
      <w:r w:rsidR="00737CEE" w:rsidRPr="00A07AAE">
        <w:rPr>
          <w:rFonts w:asciiTheme="minorHAnsi" w:hAnsiTheme="minorHAnsi" w:cstheme="minorHAnsi"/>
        </w:rPr>
        <w:t xml:space="preserve"> </w:t>
      </w:r>
    </w:p>
    <w:p w14:paraId="0C46158C" w14:textId="079B0C8E" w:rsidR="00737CEE" w:rsidRPr="00A07AAE" w:rsidRDefault="003359F4" w:rsidP="003B4E08">
      <w:pPr>
        <w:pStyle w:val="Nagwek2"/>
        <w:keepNext w:val="0"/>
        <w:numPr>
          <w:ilvl w:val="3"/>
          <w:numId w:val="8"/>
        </w:numPr>
        <w:spacing w:line="240" w:lineRule="exact"/>
        <w:ind w:left="1560" w:hanging="284"/>
        <w:rPr>
          <w:rFonts w:asciiTheme="minorHAnsi" w:hAnsiTheme="minorHAnsi" w:cstheme="minorHAnsi"/>
        </w:rPr>
      </w:pPr>
      <w:bookmarkStart w:id="1346" w:name="_Toc40704813"/>
      <w:bookmarkStart w:id="1347" w:name="_Toc116029281"/>
      <w:bookmarkStart w:id="1348" w:name="_Toc160454884"/>
      <w:r>
        <w:rPr>
          <w:rFonts w:asciiTheme="minorHAnsi" w:hAnsiTheme="minorHAnsi" w:cstheme="minorHAnsi"/>
        </w:rPr>
        <w:t>z</w:t>
      </w:r>
      <w:r w:rsidRPr="00A07AAE">
        <w:rPr>
          <w:rFonts w:asciiTheme="minorHAnsi" w:hAnsiTheme="minorHAnsi" w:cstheme="minorHAnsi"/>
        </w:rPr>
        <w:t xml:space="preserve">mian </w:t>
      </w:r>
      <w:r w:rsidR="00737CEE" w:rsidRPr="00A07AAE">
        <w:rPr>
          <w:rFonts w:asciiTheme="minorHAnsi" w:hAnsiTheme="minorHAnsi" w:cstheme="minorHAnsi"/>
        </w:rPr>
        <w:t>w technologii realizacji Prac w odniesieniu do technologi</w:t>
      </w:r>
      <w:r w:rsidR="0054605A">
        <w:rPr>
          <w:rFonts w:asciiTheme="minorHAnsi" w:hAnsiTheme="minorHAnsi" w:cstheme="minorHAnsi"/>
        </w:rPr>
        <w:t>i realizacji Prac określonych w </w:t>
      </w:r>
      <w:r w:rsidR="00737CEE" w:rsidRPr="00A07AAE">
        <w:rPr>
          <w:rFonts w:asciiTheme="minorHAnsi" w:hAnsiTheme="minorHAnsi" w:cstheme="minorHAnsi"/>
        </w:rPr>
        <w:t xml:space="preserve">zaakceptowanym przez Zamawiającego </w:t>
      </w:r>
      <w:r w:rsidR="000853D1" w:rsidRPr="00901BBA">
        <w:rPr>
          <w:rFonts w:asciiTheme="minorHAnsi" w:hAnsiTheme="minorHAnsi" w:cstheme="minorHAnsi"/>
        </w:rPr>
        <w:t>Method Statement</w:t>
      </w:r>
      <w:r w:rsidR="00737CEE" w:rsidRPr="00790C30">
        <w:rPr>
          <w:rFonts w:asciiTheme="minorHAnsi" w:hAnsiTheme="minorHAnsi" w:cstheme="minorHAnsi"/>
        </w:rPr>
        <w:t>;</w:t>
      </w:r>
      <w:bookmarkEnd w:id="1346"/>
      <w:bookmarkEnd w:id="1347"/>
      <w:bookmarkEnd w:id="1348"/>
    </w:p>
    <w:p w14:paraId="77B550FB" w14:textId="34777D04" w:rsidR="00737CEE" w:rsidRPr="00A07AAE" w:rsidRDefault="003359F4" w:rsidP="003B4E08">
      <w:pPr>
        <w:pStyle w:val="Nagwek2"/>
        <w:keepNext w:val="0"/>
        <w:numPr>
          <w:ilvl w:val="3"/>
          <w:numId w:val="8"/>
        </w:numPr>
        <w:spacing w:line="240" w:lineRule="exact"/>
        <w:ind w:left="1560" w:hanging="284"/>
        <w:rPr>
          <w:rFonts w:asciiTheme="minorHAnsi" w:hAnsiTheme="minorHAnsi" w:cstheme="minorHAnsi"/>
        </w:rPr>
      </w:pPr>
      <w:bookmarkStart w:id="1349" w:name="_Toc40704814"/>
      <w:bookmarkStart w:id="1350" w:name="_Toc116029282"/>
      <w:bookmarkStart w:id="1351" w:name="_Toc160454885"/>
      <w:r>
        <w:rPr>
          <w:rFonts w:asciiTheme="minorHAnsi" w:hAnsiTheme="minorHAnsi" w:cstheme="minorHAnsi"/>
        </w:rPr>
        <w:t>w</w:t>
      </w:r>
      <w:r w:rsidRPr="00A07AAE">
        <w:rPr>
          <w:rFonts w:asciiTheme="minorHAnsi" w:hAnsiTheme="minorHAnsi" w:cstheme="minorHAnsi"/>
        </w:rPr>
        <w:t xml:space="preserve">prowadzenia </w:t>
      </w:r>
      <w:r w:rsidR="00737CEE" w:rsidRPr="00A07AAE">
        <w:rPr>
          <w:rFonts w:asciiTheme="minorHAnsi" w:hAnsiTheme="minorHAnsi" w:cstheme="minorHAnsi"/>
        </w:rPr>
        <w:t xml:space="preserve">na obiekt Zamawiającego osób </w:t>
      </w:r>
      <w:r w:rsidR="0081464E" w:rsidRPr="00A07AAE">
        <w:rPr>
          <w:rFonts w:asciiTheme="minorHAnsi" w:hAnsiTheme="minorHAnsi" w:cstheme="minorHAnsi"/>
        </w:rPr>
        <w:t>niezgłoszonych</w:t>
      </w:r>
      <w:r w:rsidR="00737CEE" w:rsidRPr="00A07AAE">
        <w:rPr>
          <w:rFonts w:asciiTheme="minorHAnsi" w:hAnsiTheme="minorHAnsi" w:cstheme="minorHAnsi"/>
        </w:rPr>
        <w:t xml:space="preserve"> uprzednio jako zatrudnione przez Wykonawcę, Podwykonawcę Obiektowego i Dalszych Podwykonawców Obiektowych;</w:t>
      </w:r>
      <w:bookmarkEnd w:id="1349"/>
      <w:bookmarkEnd w:id="1350"/>
      <w:bookmarkEnd w:id="1351"/>
    </w:p>
    <w:p w14:paraId="01F0A513" w14:textId="764C7991" w:rsidR="00737CEE" w:rsidRPr="00A07AAE" w:rsidRDefault="003359F4" w:rsidP="003B4E08">
      <w:pPr>
        <w:pStyle w:val="Nagwek2"/>
        <w:keepNext w:val="0"/>
        <w:numPr>
          <w:ilvl w:val="3"/>
          <w:numId w:val="8"/>
        </w:numPr>
        <w:spacing w:line="240" w:lineRule="exact"/>
        <w:ind w:left="1560" w:hanging="284"/>
        <w:rPr>
          <w:rFonts w:asciiTheme="minorHAnsi" w:hAnsiTheme="minorHAnsi" w:cstheme="minorHAnsi"/>
        </w:rPr>
      </w:pPr>
      <w:bookmarkStart w:id="1352" w:name="_Toc40704815"/>
      <w:bookmarkStart w:id="1353" w:name="_Toc116029283"/>
      <w:bookmarkStart w:id="1354" w:name="_Toc160454886"/>
      <w:r>
        <w:rPr>
          <w:rFonts w:asciiTheme="minorHAnsi" w:hAnsiTheme="minorHAnsi" w:cstheme="minorHAnsi"/>
        </w:rPr>
        <w:t>n</w:t>
      </w:r>
      <w:r w:rsidRPr="00A07AAE">
        <w:rPr>
          <w:rFonts w:asciiTheme="minorHAnsi" w:hAnsiTheme="minorHAnsi" w:cstheme="minorHAnsi"/>
        </w:rPr>
        <w:t xml:space="preserve">aruszenia </w:t>
      </w:r>
      <w:r w:rsidR="00737CEE" w:rsidRPr="00A07AAE">
        <w:rPr>
          <w:rFonts w:asciiTheme="minorHAnsi" w:hAnsiTheme="minorHAnsi" w:cstheme="minorHAnsi"/>
        </w:rPr>
        <w:t>zasad ppoż. lub ochrony środowiska przez osoby zatrudnione przez Wykonawcę, Podwykonawcę Obiektowego i Dalszych Podwykonawców Obiektowych.</w:t>
      </w:r>
      <w:bookmarkEnd w:id="1352"/>
      <w:bookmarkEnd w:id="1353"/>
      <w:bookmarkEnd w:id="1354"/>
    </w:p>
    <w:p w14:paraId="07F96EFF" w14:textId="75CA28A6" w:rsidR="00737CEE" w:rsidRPr="00A07AAE" w:rsidRDefault="0081464E" w:rsidP="00901BBA">
      <w:pPr>
        <w:pStyle w:val="Nagwek2"/>
        <w:keepNext w:val="0"/>
        <w:numPr>
          <w:ilvl w:val="2"/>
          <w:numId w:val="8"/>
        </w:numPr>
        <w:spacing w:line="240" w:lineRule="exact"/>
        <w:ind w:left="1134"/>
        <w:rPr>
          <w:rFonts w:asciiTheme="minorHAnsi" w:hAnsiTheme="minorHAnsi" w:cstheme="minorHAnsi"/>
        </w:rPr>
      </w:pPr>
      <w:bookmarkStart w:id="1355" w:name="_Toc40704816"/>
      <w:bookmarkStart w:id="1356" w:name="_Toc116029284"/>
      <w:bookmarkStart w:id="1357" w:name="_Toc160454887"/>
      <w:r w:rsidRPr="00A07AAE">
        <w:rPr>
          <w:rFonts w:asciiTheme="minorHAnsi" w:hAnsiTheme="minorHAnsi" w:cstheme="minorHAnsi"/>
        </w:rPr>
        <w:t>W</w:t>
      </w:r>
      <w:r w:rsidR="00737CEE" w:rsidRPr="00A07AAE">
        <w:rPr>
          <w:rFonts w:asciiTheme="minorHAnsi" w:hAnsiTheme="minorHAnsi" w:cstheme="minorHAnsi"/>
        </w:rPr>
        <w:t xml:space="preserve"> wyniku przeprowadzonego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stwierdzono protokolarnie co najmniej 2-krotnie naruszenie przepisów prawa pracy, przez Wykonawcę względem jego </w:t>
      </w:r>
      <w:r w:rsidR="00737CEE" w:rsidRPr="00A07AAE">
        <w:rPr>
          <w:rFonts w:asciiTheme="minorHAnsi" w:hAnsiTheme="minorHAnsi" w:cstheme="minorHAnsi"/>
        </w:rPr>
        <w:lastRenderedPageBreak/>
        <w:t xml:space="preserve">pracowników oraz udostępnionych Wykonawcy, lub Wykonawca uniemożliwił przeprowadzenie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lub Wykonawca odmówił dostępu do dokumentów, lub odmówił udzielenia informacji, o których mowa w </w:t>
      </w:r>
      <w:r w:rsidR="00964DF2">
        <w:rPr>
          <w:rFonts w:asciiTheme="minorHAnsi" w:hAnsiTheme="minorHAnsi" w:cstheme="minorHAnsi"/>
        </w:rPr>
        <w:t>pkt</w:t>
      </w:r>
      <w:r w:rsidR="00737CEE" w:rsidRPr="00A07AAE">
        <w:rPr>
          <w:rFonts w:asciiTheme="minorHAnsi" w:hAnsiTheme="minorHAnsi" w:cstheme="minorHAnsi"/>
        </w:rPr>
        <w:t xml:space="preserve"> 5.1.23;</w:t>
      </w:r>
      <w:bookmarkEnd w:id="1355"/>
      <w:bookmarkEnd w:id="1356"/>
      <w:bookmarkEnd w:id="1357"/>
    </w:p>
    <w:p w14:paraId="55296BE0" w14:textId="7AEE6F08" w:rsidR="00737CEE" w:rsidRPr="007553F6" w:rsidRDefault="004609DB" w:rsidP="00901BBA">
      <w:pPr>
        <w:pStyle w:val="Nagwek2"/>
        <w:keepNext w:val="0"/>
        <w:numPr>
          <w:ilvl w:val="2"/>
          <w:numId w:val="8"/>
        </w:numPr>
        <w:spacing w:line="240" w:lineRule="exact"/>
        <w:ind w:left="1134"/>
        <w:rPr>
          <w:rFonts w:asciiTheme="minorHAnsi" w:hAnsiTheme="minorHAnsi" w:cstheme="minorHAnsi"/>
        </w:rPr>
      </w:pPr>
      <w:bookmarkStart w:id="1358" w:name="_Toc40704819"/>
      <w:bookmarkStart w:id="1359" w:name="_Toc116029287"/>
      <w:bookmarkStart w:id="1360" w:name="_Toc160454888"/>
      <w:r w:rsidRPr="00901BBA">
        <w:rPr>
          <w:rFonts w:asciiTheme="minorHAnsi" w:hAnsiTheme="minorHAnsi" w:cstheme="minorHAnsi"/>
        </w:rPr>
        <w:t>Nie dotyczy</w:t>
      </w:r>
      <w:bookmarkEnd w:id="1358"/>
      <w:bookmarkEnd w:id="1359"/>
      <w:bookmarkEnd w:id="1360"/>
    </w:p>
    <w:p w14:paraId="27BEB9F7" w14:textId="6CA79AE6"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61" w:name="_Toc116029288"/>
      <w:bookmarkStart w:id="1362" w:name="_Toc40704821"/>
      <w:bookmarkStart w:id="1363" w:name="_Toc116029289"/>
      <w:bookmarkStart w:id="1364" w:name="_Toc160454889"/>
      <w:bookmarkEnd w:id="1361"/>
      <w:r w:rsidRPr="00A07AAE">
        <w:rPr>
          <w:rFonts w:asciiTheme="minorHAnsi" w:hAnsiTheme="minorHAnsi" w:cstheme="minorHAnsi"/>
        </w:rPr>
        <w:t xml:space="preserve">Zamawiający powziął informację o uczestnictwie Wykonawcy w wyłudzeniach podatku </w:t>
      </w:r>
      <w:bookmarkEnd w:id="1362"/>
      <w:bookmarkEnd w:id="1363"/>
      <w:bookmarkEnd w:id="1364"/>
      <w:r w:rsidR="003359F4">
        <w:rPr>
          <w:rFonts w:asciiTheme="minorHAnsi" w:hAnsiTheme="minorHAnsi" w:cstheme="minorHAnsi"/>
        </w:rPr>
        <w:t>VAT;</w:t>
      </w:r>
    </w:p>
    <w:p w14:paraId="711E743F" w14:textId="53216594" w:rsidR="0074507D" w:rsidRPr="00CD2049" w:rsidRDefault="0081464E" w:rsidP="00901BBA">
      <w:pPr>
        <w:pStyle w:val="Nagwek2"/>
        <w:keepNext w:val="0"/>
        <w:numPr>
          <w:ilvl w:val="2"/>
          <w:numId w:val="8"/>
        </w:numPr>
        <w:spacing w:line="240" w:lineRule="exact"/>
        <w:ind w:left="1134"/>
        <w:rPr>
          <w:rFonts w:asciiTheme="minorHAnsi" w:hAnsiTheme="minorHAnsi" w:cstheme="minorHAnsi"/>
        </w:rPr>
      </w:pPr>
      <w:bookmarkStart w:id="1365" w:name="_Toc40704822"/>
      <w:bookmarkStart w:id="1366" w:name="_Toc116029290"/>
      <w:bookmarkStart w:id="1367" w:name="_Toc160454890"/>
      <w:r w:rsidRPr="00A07AAE">
        <w:rPr>
          <w:rFonts w:asciiTheme="minorHAnsi" w:hAnsiTheme="minorHAnsi" w:cstheme="minorHAnsi"/>
        </w:rPr>
        <w:t>Powzięcia</w:t>
      </w:r>
      <w:r w:rsidR="00737CEE" w:rsidRPr="00A07AAE">
        <w:rPr>
          <w:rFonts w:asciiTheme="minorHAnsi" w:hAnsiTheme="minorHAnsi" w:cstheme="minorHAnsi"/>
        </w:rPr>
        <w:t xml:space="preserve"> </w:t>
      </w:r>
      <w:r w:rsidR="0013272B">
        <w:rPr>
          <w:rFonts w:asciiTheme="minorHAnsi" w:hAnsiTheme="minorHAnsi" w:cstheme="minorHAnsi"/>
        </w:rPr>
        <w:t xml:space="preserve">przez Zamawiającego </w:t>
      </w:r>
      <w:r w:rsidR="00737CEE" w:rsidRPr="00A07AAE">
        <w:rPr>
          <w:rFonts w:asciiTheme="minorHAnsi" w:hAnsiTheme="minorHAnsi" w:cstheme="minorHAnsi"/>
        </w:rPr>
        <w:t>informacji o skazaniu prawomocnym wyrokie</w:t>
      </w:r>
      <w:r w:rsidR="0054605A">
        <w:rPr>
          <w:rFonts w:asciiTheme="minorHAnsi" w:hAnsiTheme="minorHAnsi" w:cstheme="minorHAnsi"/>
        </w:rPr>
        <w:t>m, za przestępstwa publiczne, w </w:t>
      </w:r>
      <w:r w:rsidR="00737CEE" w:rsidRPr="00A07AAE">
        <w:rPr>
          <w:rFonts w:asciiTheme="minorHAnsi" w:hAnsiTheme="minorHAnsi" w:cstheme="minorHAnsi"/>
        </w:rPr>
        <w:t>szczególności przeciwko obrotowi gospodarczemu</w:t>
      </w:r>
      <w:r w:rsidR="008E00EC">
        <w:rPr>
          <w:rFonts w:asciiTheme="minorHAnsi" w:hAnsiTheme="minorHAnsi" w:cstheme="minorHAnsi"/>
        </w:rPr>
        <w:t xml:space="preserve"> </w:t>
      </w:r>
      <w:r w:rsidR="008E00EC" w:rsidRPr="008E00EC">
        <w:rPr>
          <w:rFonts w:asciiTheme="minorHAnsi" w:hAnsiTheme="minorHAnsi" w:cstheme="minorHAnsi"/>
        </w:rPr>
        <w:t>i interesom majątkowym w obrocie cywilnoprawnym</w:t>
      </w:r>
      <w:r w:rsidR="00737CEE" w:rsidRPr="00A07AAE">
        <w:rPr>
          <w:rFonts w:asciiTheme="minorHAnsi" w:hAnsiTheme="minorHAnsi" w:cstheme="minorHAnsi"/>
        </w:rPr>
        <w:t xml:space="preserve"> (art. 2</w:t>
      </w:r>
      <w:r w:rsidR="008E00EC">
        <w:rPr>
          <w:rFonts w:asciiTheme="minorHAnsi" w:hAnsiTheme="minorHAnsi" w:cstheme="minorHAnsi"/>
        </w:rPr>
        <w:t>96</w:t>
      </w:r>
      <w:r w:rsidR="00737CEE" w:rsidRPr="00A07AAE">
        <w:rPr>
          <w:rFonts w:asciiTheme="minorHAnsi" w:hAnsiTheme="minorHAnsi" w:cstheme="minorHAnsi"/>
        </w:rPr>
        <w:t xml:space="preserve"> –</w:t>
      </w:r>
      <w:r w:rsidR="0054605A">
        <w:rPr>
          <w:rFonts w:asciiTheme="minorHAnsi" w:hAnsiTheme="minorHAnsi" w:cstheme="minorHAnsi"/>
        </w:rPr>
        <w:t xml:space="preserve"> 309 KK), obrotowi pieniędzmi i </w:t>
      </w:r>
      <w:r w:rsidR="00737CEE" w:rsidRPr="00A07AAE">
        <w:rPr>
          <w:rFonts w:asciiTheme="minorHAnsi" w:hAnsiTheme="minorHAnsi" w:cstheme="minorHAnsi"/>
        </w:rPr>
        <w:t>papierami wartościowymi (art. 310 – 315 KK), przestępstwa lub wykroczenia skarbowe oraz przeciwko wiarygodności dokumentów (art. 270-277</w:t>
      </w:r>
      <w:r w:rsidR="008E00EC">
        <w:rPr>
          <w:rFonts w:asciiTheme="minorHAnsi" w:hAnsiTheme="minorHAnsi" w:cstheme="minorHAnsi"/>
        </w:rPr>
        <w:t>d</w:t>
      </w:r>
      <w:r w:rsidR="00737CEE" w:rsidRPr="00A07AAE">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1365"/>
      <w:bookmarkEnd w:id="1366"/>
      <w:bookmarkEnd w:id="1367"/>
    </w:p>
    <w:p w14:paraId="1B0F4BE4" w14:textId="77777777" w:rsidR="0074507D" w:rsidRPr="00E60A69" w:rsidRDefault="0081464E" w:rsidP="00901BBA">
      <w:pPr>
        <w:pStyle w:val="Nagwek2"/>
        <w:keepNext w:val="0"/>
        <w:numPr>
          <w:ilvl w:val="2"/>
          <w:numId w:val="8"/>
        </w:numPr>
        <w:spacing w:line="240" w:lineRule="exact"/>
        <w:ind w:left="1134"/>
        <w:rPr>
          <w:rFonts w:asciiTheme="minorHAnsi" w:hAnsiTheme="minorHAnsi" w:cstheme="minorHAnsi"/>
        </w:rPr>
      </w:pPr>
      <w:bookmarkStart w:id="1368" w:name="_Toc40704823"/>
      <w:bookmarkStart w:id="1369" w:name="_Toc116029291"/>
      <w:bookmarkStart w:id="1370" w:name="_Toc160454891"/>
      <w:r w:rsidRPr="00A07AAE">
        <w:rPr>
          <w:rFonts w:asciiTheme="minorHAnsi" w:hAnsiTheme="minorHAnsi" w:cstheme="minorHAnsi"/>
        </w:rPr>
        <w:t>W</w:t>
      </w:r>
      <w:r w:rsidR="00737CEE" w:rsidRPr="00A07AAE">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368"/>
      <w:bookmarkEnd w:id="1369"/>
      <w:bookmarkEnd w:id="1370"/>
      <w:r w:rsidR="0074507D" w:rsidRPr="0074507D">
        <w:t xml:space="preserve"> </w:t>
      </w:r>
    </w:p>
    <w:p w14:paraId="6D11C054" w14:textId="24858E4D" w:rsidR="00737CEE" w:rsidRPr="00CD2049" w:rsidRDefault="0074507D" w:rsidP="00901BBA">
      <w:pPr>
        <w:pStyle w:val="Nagwek2"/>
        <w:keepNext w:val="0"/>
        <w:numPr>
          <w:ilvl w:val="2"/>
          <w:numId w:val="8"/>
        </w:numPr>
        <w:spacing w:line="240" w:lineRule="exact"/>
        <w:ind w:left="1134"/>
        <w:rPr>
          <w:rFonts w:asciiTheme="minorHAnsi" w:hAnsiTheme="minorHAnsi" w:cstheme="minorHAnsi"/>
        </w:rPr>
      </w:pPr>
      <w:bookmarkStart w:id="1371" w:name="_Toc116029292"/>
      <w:bookmarkStart w:id="1372" w:name="_Toc160454892"/>
      <w:r w:rsidRPr="00E60A69">
        <w:rPr>
          <w:rFonts w:asciiTheme="minorHAnsi" w:hAnsiTheme="minorHAnsi" w:cstheme="minorHAnsi"/>
        </w:rPr>
        <w:t>W innych przypadkach wskazanych w Umowie</w:t>
      </w:r>
      <w:r w:rsidR="007D1DA6">
        <w:rPr>
          <w:rFonts w:asciiTheme="minorHAnsi" w:hAnsiTheme="minorHAnsi" w:cstheme="minorHAnsi"/>
        </w:rPr>
        <w:t>.</w:t>
      </w:r>
      <w:bookmarkEnd w:id="1371"/>
      <w:bookmarkEnd w:id="1372"/>
    </w:p>
    <w:p w14:paraId="5D0C5691" w14:textId="30D08EDA" w:rsidR="00737CEE" w:rsidRPr="00A07AAE" w:rsidRDefault="00737CEE" w:rsidP="00901BBA">
      <w:pPr>
        <w:pStyle w:val="Nagwek2"/>
        <w:keepNext w:val="0"/>
        <w:spacing w:line="240" w:lineRule="exact"/>
        <w:ind w:left="567"/>
        <w:rPr>
          <w:rFonts w:asciiTheme="minorHAnsi" w:hAnsiTheme="minorHAnsi" w:cstheme="minorHAnsi"/>
        </w:rPr>
      </w:pPr>
      <w:bookmarkStart w:id="1373" w:name="_Toc40704824"/>
      <w:bookmarkStart w:id="1374" w:name="_Toc116029293"/>
      <w:bookmarkStart w:id="1375" w:name="_Toc160454893"/>
      <w:r w:rsidRPr="00A07AAE">
        <w:rPr>
          <w:rFonts w:asciiTheme="minorHAnsi" w:hAnsiTheme="minorHAnsi" w:cstheme="minorHAnsi"/>
        </w:rPr>
        <w:t>Umowne prawo odstąpienia od całości lub części Umowy, wykonuje się poprzez złożenie Stronie pisemnego oświadczenia</w:t>
      </w:r>
      <w:r w:rsidR="00EF264A">
        <w:rPr>
          <w:rFonts w:asciiTheme="minorHAnsi" w:hAnsiTheme="minorHAnsi" w:cstheme="minorHAnsi"/>
        </w:rPr>
        <w:t xml:space="preserve"> poprzedzonego pisemnym wezwaniem do zaniechania naruszeń wraz z wyznaczonym terminem na ich usunięcie</w:t>
      </w:r>
      <w:r w:rsidRPr="00A07AAE">
        <w:rPr>
          <w:rFonts w:asciiTheme="minorHAnsi" w:hAnsiTheme="minorHAnsi" w:cstheme="minorHAnsi"/>
        </w:rPr>
        <w:t xml:space="preserve">. Umowne prawo odstąpienia, przysługuje Stronie do upływu 90 </w:t>
      </w:r>
      <w:r w:rsidR="000F6592" w:rsidRPr="00A07AAE">
        <w:rPr>
          <w:rFonts w:asciiTheme="minorHAnsi" w:hAnsiTheme="minorHAnsi" w:cstheme="minorHAnsi"/>
        </w:rPr>
        <w:t>D</w:t>
      </w:r>
      <w:r w:rsidRPr="00A07AAE">
        <w:rPr>
          <w:rFonts w:asciiTheme="minorHAnsi" w:hAnsiTheme="minorHAnsi" w:cstheme="minorHAnsi"/>
        </w:rPr>
        <w:t>ni od Daty Zakończenia Prac.</w:t>
      </w:r>
      <w:bookmarkEnd w:id="1373"/>
      <w:bookmarkEnd w:id="1374"/>
      <w:bookmarkEnd w:id="1375"/>
    </w:p>
    <w:p w14:paraId="3D61E2DA" w14:textId="3D47099C" w:rsidR="00737CEE" w:rsidRPr="00A07AAE" w:rsidRDefault="00737CEE" w:rsidP="00901BBA">
      <w:pPr>
        <w:pStyle w:val="Nagwek2"/>
        <w:keepNext w:val="0"/>
        <w:spacing w:line="240" w:lineRule="exact"/>
        <w:ind w:left="567"/>
        <w:rPr>
          <w:rFonts w:asciiTheme="minorHAnsi" w:hAnsiTheme="minorHAnsi" w:cstheme="minorHAnsi"/>
        </w:rPr>
      </w:pPr>
      <w:bookmarkStart w:id="1376" w:name="_Toc40704825"/>
      <w:bookmarkStart w:id="1377" w:name="_Toc116029294"/>
      <w:bookmarkStart w:id="1378" w:name="_Toc160454894"/>
      <w:bookmarkStart w:id="1379" w:name="_Ref419977107"/>
      <w:r w:rsidRPr="00A07AAE">
        <w:rPr>
          <w:rFonts w:asciiTheme="minorHAnsi" w:hAnsiTheme="minorHAnsi" w:cstheme="minorHAnsi"/>
        </w:rPr>
        <w:t>W razie zaistnienia istotnej zmiany okoliczności powodującej</w:t>
      </w:r>
      <w:r w:rsidR="0054605A">
        <w:rPr>
          <w:rFonts w:asciiTheme="minorHAnsi" w:hAnsiTheme="minorHAnsi" w:cstheme="minorHAnsi"/>
        </w:rPr>
        <w:t>, że wykonanie Umowy nie leży w </w:t>
      </w:r>
      <w:r w:rsidRPr="00A07AAE">
        <w:rPr>
          <w:rFonts w:asciiTheme="minorHAnsi" w:hAnsiTheme="minorHAnsi" w:cstheme="minorHAnsi"/>
        </w:rPr>
        <w:t xml:space="preserve">interesie publicznym, czego nie można było przewidzieć w chwili zawarcia Umowy, lub dalsze wykonywanie Umowy może zagrozić </w:t>
      </w:r>
      <w:r w:rsidR="00A8122C" w:rsidRPr="00A07AAE">
        <w:rPr>
          <w:rFonts w:asciiTheme="minorHAnsi" w:hAnsiTheme="minorHAnsi" w:cstheme="minorHAnsi"/>
        </w:rPr>
        <w:t xml:space="preserve">podstawowemu </w:t>
      </w:r>
      <w:r w:rsidRPr="00A07AAE">
        <w:rPr>
          <w:rFonts w:asciiTheme="minorHAnsi" w:hAnsiTheme="minorHAnsi" w:cstheme="minorHAnsi"/>
        </w:rPr>
        <w:t xml:space="preserve">interesowi bezpieczeństwa państwa lub bezpieczeństwu publicznemu, Zamawiający może odstąpić od Umowy w terminie 30 </w:t>
      </w:r>
      <w:r w:rsidR="000F6592" w:rsidRPr="00A07AAE">
        <w:rPr>
          <w:rFonts w:asciiTheme="minorHAnsi" w:hAnsiTheme="minorHAnsi" w:cstheme="minorHAnsi"/>
        </w:rPr>
        <w:t>D</w:t>
      </w:r>
      <w:r w:rsidRPr="00A07AAE">
        <w:rPr>
          <w:rFonts w:asciiTheme="minorHAnsi" w:hAnsiTheme="minorHAnsi" w:cstheme="minorHAnsi"/>
        </w:rPr>
        <w:t>ni od dnia powzięcia wiadomości o tych okolicznościach.</w:t>
      </w:r>
      <w:bookmarkEnd w:id="1376"/>
      <w:bookmarkEnd w:id="1377"/>
      <w:bookmarkEnd w:id="1378"/>
    </w:p>
    <w:p w14:paraId="6F48876E" w14:textId="1CE7F086" w:rsidR="00737CEE" w:rsidRPr="00A07AAE" w:rsidRDefault="00737CEE" w:rsidP="00901BBA">
      <w:pPr>
        <w:pStyle w:val="Nagwek2"/>
        <w:keepNext w:val="0"/>
        <w:spacing w:line="240" w:lineRule="exact"/>
        <w:ind w:left="567"/>
        <w:rPr>
          <w:rFonts w:asciiTheme="minorHAnsi" w:hAnsiTheme="minorHAnsi" w:cstheme="minorHAnsi"/>
        </w:rPr>
      </w:pPr>
      <w:bookmarkStart w:id="1380" w:name="_Toc40704826"/>
      <w:bookmarkStart w:id="1381" w:name="_Toc116029295"/>
      <w:bookmarkStart w:id="1382" w:name="_Toc160454895"/>
      <w:r w:rsidRPr="00A07AAE">
        <w:rPr>
          <w:rFonts w:asciiTheme="minorHAnsi" w:hAnsiTheme="minorHAnsi" w:cstheme="minorHAnsi"/>
        </w:rPr>
        <w:t xml:space="preserve">Zamawiający może rozwiązać Umowę w wypadkach przewidzianych w art. </w:t>
      </w:r>
      <w:r w:rsidR="00503C37" w:rsidRPr="00A07AAE">
        <w:rPr>
          <w:rFonts w:asciiTheme="minorHAnsi" w:hAnsiTheme="minorHAnsi" w:cstheme="minorHAnsi"/>
        </w:rPr>
        <w:t xml:space="preserve">456 </w:t>
      </w:r>
      <w:r w:rsidRPr="00A07AAE">
        <w:rPr>
          <w:rFonts w:asciiTheme="minorHAnsi" w:hAnsiTheme="minorHAnsi" w:cstheme="minorHAnsi"/>
        </w:rPr>
        <w:t>Ustawy PZP.</w:t>
      </w:r>
      <w:bookmarkEnd w:id="1380"/>
      <w:bookmarkEnd w:id="1381"/>
      <w:bookmarkEnd w:id="1382"/>
    </w:p>
    <w:p w14:paraId="4C8076AE" w14:textId="0902FFE0" w:rsidR="00737CEE" w:rsidRPr="00A07AAE" w:rsidRDefault="00737CEE" w:rsidP="00901BBA">
      <w:pPr>
        <w:pStyle w:val="Nagwek2"/>
        <w:keepNext w:val="0"/>
        <w:spacing w:line="240" w:lineRule="exact"/>
        <w:ind w:left="567"/>
        <w:rPr>
          <w:rFonts w:asciiTheme="minorHAnsi" w:hAnsiTheme="minorHAnsi" w:cstheme="minorHAnsi"/>
        </w:rPr>
      </w:pPr>
      <w:bookmarkStart w:id="1383" w:name="_Ref125605"/>
      <w:bookmarkStart w:id="1384" w:name="_Toc40704827"/>
      <w:bookmarkStart w:id="1385" w:name="_Toc116029296"/>
      <w:bookmarkStart w:id="1386" w:name="_Toc160454896"/>
      <w:r w:rsidRPr="00A07AAE">
        <w:rPr>
          <w:rFonts w:asciiTheme="minorHAnsi" w:hAnsiTheme="minorHAnsi" w:cstheme="minorHAnsi"/>
        </w:rPr>
        <w:t xml:space="preserve">Po doręczeniu Wykonawcy oświadczenia Zamawiającego o odstąpieniu od Umowy, lecz nie później jednak niż w ciągu piętnastu (15) </w:t>
      </w:r>
      <w:r w:rsidR="00E70619" w:rsidRPr="00A07AAE">
        <w:rPr>
          <w:rFonts w:asciiTheme="minorHAnsi" w:hAnsiTheme="minorHAnsi" w:cstheme="minorHAnsi"/>
        </w:rPr>
        <w:t>D</w:t>
      </w:r>
      <w:r w:rsidRPr="00A07AAE">
        <w:rPr>
          <w:rFonts w:asciiTheme="minorHAnsi" w:hAnsiTheme="minorHAnsi" w:cstheme="minorHAnsi"/>
        </w:rPr>
        <w:t>ni od doręczenia tego oświadczenia, Wykonawca powinien:</w:t>
      </w:r>
      <w:bookmarkEnd w:id="1379"/>
      <w:bookmarkEnd w:id="1383"/>
      <w:bookmarkEnd w:id="1384"/>
      <w:bookmarkEnd w:id="1385"/>
      <w:bookmarkEnd w:id="1386"/>
    </w:p>
    <w:p w14:paraId="7755C474" w14:textId="0C48A93D"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87" w:name="_Toc40704828"/>
      <w:bookmarkStart w:id="1388" w:name="_Toc116029297"/>
      <w:bookmarkStart w:id="1389" w:name="_Toc160454897"/>
      <w:r w:rsidRPr="00A07AAE">
        <w:rPr>
          <w:rFonts w:asciiTheme="minorHAnsi" w:hAnsiTheme="minorHAnsi" w:cstheme="minorHAnsi"/>
        </w:rPr>
        <w:t>zaprzestać wszelkich działań w ramach Umowy, z wyjątkiem tych określonych w niniejszym ust.</w:t>
      </w:r>
      <w:r w:rsidR="00790C30">
        <w:rPr>
          <w:rFonts w:asciiTheme="minorHAnsi" w:hAnsiTheme="minorHAnsi" w:cstheme="minorHAnsi"/>
        </w:rPr>
        <w:t> </w:t>
      </w:r>
      <w:r w:rsidRPr="00A07AAE">
        <w:rPr>
          <w:rFonts w:asciiTheme="minorHAnsi" w:hAnsiTheme="minorHAnsi" w:cstheme="minorHAnsi"/>
        </w:rPr>
        <w:t>16.5; i</w:t>
      </w:r>
      <w:bookmarkEnd w:id="1387"/>
      <w:bookmarkEnd w:id="1388"/>
      <w:bookmarkEnd w:id="1389"/>
    </w:p>
    <w:p w14:paraId="305E8EC7" w14:textId="67FF8F41"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90" w:name="_Toc40704829"/>
      <w:bookmarkStart w:id="1391" w:name="_Toc116029298"/>
      <w:bookmarkStart w:id="1392" w:name="_Toc160454898"/>
      <w:r w:rsidRPr="00A07AAE">
        <w:rPr>
          <w:rFonts w:asciiTheme="minorHAnsi" w:hAnsiTheme="minorHAnsi" w:cstheme="minorHAnsi"/>
        </w:rPr>
        <w:t>wydać Zamawiającemu wszelkie Prace i ich rezultaty jeszcze nie odebrane przez Zamawiającego, w stanie, w jakim będą się one znajdowały w dacie odstąpien</w:t>
      </w:r>
      <w:r w:rsidR="0054605A">
        <w:rPr>
          <w:rFonts w:asciiTheme="minorHAnsi" w:hAnsiTheme="minorHAnsi" w:cstheme="minorHAnsi"/>
        </w:rPr>
        <w:t>ia od Umowy – usunąć wykonane i </w:t>
      </w:r>
      <w:r w:rsidRPr="00A07AAE">
        <w:rPr>
          <w:rFonts w:asciiTheme="minorHAnsi" w:hAnsiTheme="minorHAnsi" w:cstheme="minorHAnsi"/>
        </w:rPr>
        <w:t>nieodebrane rezultaty Prac z Terenu Prac oraz terenu Zamawiającego w zakresie takim, jaki wynika z oświadczenia Zamawiającego o odstąpieniu;</w:t>
      </w:r>
      <w:bookmarkEnd w:id="1390"/>
      <w:bookmarkEnd w:id="1391"/>
      <w:bookmarkEnd w:id="1392"/>
    </w:p>
    <w:p w14:paraId="36982CDA"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93" w:name="_Toc40704830"/>
      <w:bookmarkStart w:id="1394" w:name="_Toc116029299"/>
      <w:bookmarkStart w:id="1395" w:name="_Toc160454899"/>
      <w:r w:rsidRPr="00A07AAE">
        <w:rPr>
          <w:rFonts w:asciiTheme="minorHAnsi" w:hAnsiTheme="minorHAnsi" w:cstheme="minorHAnsi"/>
        </w:rPr>
        <w:t>zabezpieczyć Prace znajdujące się już na Terenie Prac;</w:t>
      </w:r>
      <w:bookmarkEnd w:id="1393"/>
      <w:bookmarkEnd w:id="1394"/>
      <w:bookmarkEnd w:id="1395"/>
    </w:p>
    <w:p w14:paraId="06FD88C1"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96" w:name="_Toc40704831"/>
      <w:bookmarkStart w:id="1397" w:name="_Toc116029300"/>
      <w:bookmarkStart w:id="1398" w:name="_Toc160454900"/>
      <w:r w:rsidRPr="00A07AAE">
        <w:rPr>
          <w:rFonts w:asciiTheme="minorHAnsi" w:hAnsiTheme="minorHAnsi" w:cstheme="minorHAnsi"/>
        </w:rPr>
        <w:t>dostarczyć całą Dokumentację Wykonawcy wymaganą zgodnie z Umową i wykonaną do tego czasu, nawet nieukończoną; i</w:t>
      </w:r>
      <w:bookmarkEnd w:id="1396"/>
      <w:bookmarkEnd w:id="1397"/>
      <w:bookmarkEnd w:id="1398"/>
    </w:p>
    <w:p w14:paraId="47741A9F" w14:textId="253E149E"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399" w:name="_Toc40704832"/>
      <w:bookmarkStart w:id="1400" w:name="_Toc116029301"/>
      <w:bookmarkStart w:id="1401" w:name="_Toc160454901"/>
      <w:r w:rsidRPr="00A07AAE">
        <w:rPr>
          <w:rFonts w:asciiTheme="minorHAnsi" w:hAnsiTheme="minorHAnsi" w:cstheme="minorHAnsi"/>
        </w:rPr>
        <w:t>uporządkować i opuścić Teren Prac, usuwając z nieg</w:t>
      </w:r>
      <w:r w:rsidR="0054605A">
        <w:rPr>
          <w:rFonts w:asciiTheme="minorHAnsi" w:hAnsiTheme="minorHAnsi" w:cstheme="minorHAnsi"/>
        </w:rPr>
        <w:t>o personel oraz sprzęt własny i </w:t>
      </w:r>
      <w:r w:rsidRPr="00A07AAE">
        <w:rPr>
          <w:rFonts w:asciiTheme="minorHAnsi" w:hAnsiTheme="minorHAnsi" w:cstheme="minorHAnsi"/>
        </w:rPr>
        <w:t>Podwykonawców i Dalszych Podwykonawców.</w:t>
      </w:r>
      <w:bookmarkEnd w:id="1399"/>
      <w:bookmarkEnd w:id="1400"/>
      <w:bookmarkEnd w:id="1401"/>
    </w:p>
    <w:p w14:paraId="4C2E1CAE"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02" w:name="_Ref419977238"/>
      <w:bookmarkStart w:id="1403" w:name="_Toc40704833"/>
      <w:bookmarkStart w:id="1404" w:name="_Toc116029302"/>
      <w:bookmarkStart w:id="1405" w:name="_Toc160454902"/>
      <w:r w:rsidRPr="00A07AAE">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402"/>
      <w:bookmarkEnd w:id="1403"/>
      <w:bookmarkEnd w:id="1404"/>
      <w:bookmarkEnd w:id="1405"/>
    </w:p>
    <w:p w14:paraId="200F0DAA"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06" w:name="_Ref419977221"/>
      <w:bookmarkStart w:id="1407" w:name="_Toc40704834"/>
      <w:bookmarkStart w:id="1408" w:name="_Toc116029303"/>
      <w:bookmarkStart w:id="1409" w:name="_Toc160454903"/>
      <w:r w:rsidRPr="00A07AAE">
        <w:rPr>
          <w:rFonts w:asciiTheme="minorHAnsi" w:hAnsiTheme="minorHAnsi" w:cstheme="minorHAnsi"/>
        </w:rPr>
        <w:t>Wykonawca jest uprawniony do odstąpienia od Umowy w niewykonanej części, jeżeli:</w:t>
      </w:r>
      <w:bookmarkEnd w:id="1406"/>
      <w:bookmarkEnd w:id="1407"/>
      <w:bookmarkEnd w:id="1408"/>
      <w:bookmarkEnd w:id="1409"/>
    </w:p>
    <w:p w14:paraId="7C8BED0C" w14:textId="77777777"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410" w:name="_Toc40704835"/>
      <w:bookmarkStart w:id="1411" w:name="_Toc116029304"/>
      <w:bookmarkStart w:id="1412" w:name="_Toc160454904"/>
      <w:r w:rsidRPr="00A07AAE">
        <w:rPr>
          <w:rFonts w:asciiTheme="minorHAnsi" w:hAnsiTheme="minorHAnsi" w:cstheme="minorHAnsi"/>
        </w:rPr>
        <w:t>Zamawiający stanie się niewypłacalny lub wobec Zamawiającego zostało wszczęte postępowanie likwidacyjne; lub</w:t>
      </w:r>
      <w:bookmarkEnd w:id="1410"/>
      <w:bookmarkEnd w:id="1411"/>
      <w:bookmarkEnd w:id="1412"/>
    </w:p>
    <w:p w14:paraId="1F11F1B4" w14:textId="3360919F"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413" w:name="OLE_LINK1"/>
      <w:bookmarkStart w:id="1414" w:name="OLE_LINK2"/>
      <w:bookmarkStart w:id="1415" w:name="_Toc40704836"/>
      <w:bookmarkStart w:id="1416" w:name="_Toc116029305"/>
      <w:bookmarkStart w:id="1417" w:name="_Toc160454905"/>
      <w:r w:rsidRPr="00A07AAE">
        <w:rPr>
          <w:rFonts w:asciiTheme="minorHAnsi" w:hAnsiTheme="minorHAnsi" w:cstheme="minorHAnsi"/>
        </w:rPr>
        <w:t xml:space="preserve">upłynie </w:t>
      </w:r>
      <w:r w:rsidR="003D61D5" w:rsidRPr="00901BBA">
        <w:rPr>
          <w:rFonts w:asciiTheme="minorHAnsi" w:hAnsiTheme="minorHAnsi" w:cstheme="minorHAnsi"/>
        </w:rPr>
        <w:t>90</w:t>
      </w:r>
      <w:r w:rsidRPr="00A07AAE">
        <w:rPr>
          <w:rFonts w:asciiTheme="minorHAnsi" w:hAnsiTheme="minorHAnsi" w:cstheme="minorHAnsi"/>
        </w:rPr>
        <w:t xml:space="preserve"> </w:t>
      </w:r>
      <w:r w:rsidR="000F6592" w:rsidRPr="00A07AAE">
        <w:rPr>
          <w:rFonts w:asciiTheme="minorHAnsi" w:hAnsiTheme="minorHAnsi" w:cstheme="minorHAnsi"/>
        </w:rPr>
        <w:t>D</w:t>
      </w:r>
      <w:r w:rsidRPr="00A07AAE">
        <w:rPr>
          <w:rFonts w:asciiTheme="minorHAnsi" w:hAnsiTheme="minorHAnsi" w:cstheme="minorHAnsi"/>
        </w:rPr>
        <w:t>ni od daty zawieszenia wykonywania przedmiotu Umowy na podstawie</w:t>
      </w:r>
      <w:r w:rsidR="003359F4">
        <w:rPr>
          <w:rFonts w:asciiTheme="minorHAnsi" w:hAnsiTheme="minorHAnsi" w:cstheme="minorHAnsi"/>
        </w:rPr>
        <w:t xml:space="preserve"> </w:t>
      </w:r>
      <w:r w:rsidRPr="00A07AAE">
        <w:rPr>
          <w:rFonts w:asciiTheme="minorHAnsi" w:hAnsiTheme="minorHAnsi" w:cstheme="minorHAnsi"/>
        </w:rPr>
        <w:t xml:space="preserve">ust. 15.2, a Zamawiający w tym terminie nie doręczy Wykonawcy wezwania do ustalenia terminu wznowienia wykonywania Umowy, o którym mowa w ust. 15.2; </w:t>
      </w:r>
      <w:bookmarkEnd w:id="1413"/>
      <w:bookmarkEnd w:id="1414"/>
      <w:bookmarkEnd w:id="1415"/>
      <w:bookmarkEnd w:id="1416"/>
      <w:bookmarkEnd w:id="1417"/>
    </w:p>
    <w:p w14:paraId="0E72421D" w14:textId="1714E239" w:rsidR="00737CEE"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418" w:name="_Toc40704837"/>
      <w:bookmarkStart w:id="1419" w:name="_Toc116029306"/>
      <w:bookmarkStart w:id="1420" w:name="_Toc160454906"/>
      <w:r w:rsidRPr="00A07AAE">
        <w:rPr>
          <w:rFonts w:asciiTheme="minorHAnsi" w:hAnsiTheme="minorHAnsi" w:cstheme="minorHAnsi"/>
        </w:rPr>
        <w:lastRenderedPageBreak/>
        <w:t>Zamawiający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Wykonawcę w terminie wyznaczonym, zgodnie z ust. 15.1.</w:t>
      </w:r>
      <w:bookmarkEnd w:id="1418"/>
      <w:bookmarkEnd w:id="1419"/>
      <w:bookmarkEnd w:id="1420"/>
    </w:p>
    <w:p w14:paraId="505EFD18"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21" w:name="_Toc40704838"/>
      <w:bookmarkStart w:id="1422" w:name="_Toc116029307"/>
      <w:bookmarkStart w:id="1423" w:name="_Toc160454907"/>
      <w:r w:rsidRPr="00A07AAE">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421"/>
      <w:bookmarkEnd w:id="1422"/>
      <w:bookmarkEnd w:id="1423"/>
    </w:p>
    <w:p w14:paraId="6062433D" w14:textId="78D15304" w:rsidR="00737CEE" w:rsidRPr="00901BBA" w:rsidRDefault="00737CEE" w:rsidP="00901BBA">
      <w:pPr>
        <w:pStyle w:val="Nagwek2"/>
        <w:keepNext w:val="0"/>
        <w:spacing w:line="240" w:lineRule="exact"/>
        <w:ind w:left="567"/>
        <w:rPr>
          <w:rFonts w:asciiTheme="minorHAnsi" w:hAnsiTheme="minorHAnsi" w:cstheme="minorHAnsi"/>
          <w:color w:val="5B9BD5" w:themeColor="accent1"/>
        </w:rPr>
      </w:pPr>
      <w:bookmarkStart w:id="1424" w:name="_Toc40704839"/>
      <w:bookmarkStart w:id="1425" w:name="_Toc116029308"/>
      <w:bookmarkStart w:id="1426" w:name="_Toc160454908"/>
      <w:r w:rsidRPr="00A07AAE">
        <w:rPr>
          <w:rFonts w:asciiTheme="minorHAnsi" w:hAnsiTheme="minorHAnsi" w:cstheme="minorHAnsi"/>
        </w:rPr>
        <w:t>Strony potwierdzają, że odstąpienie od Umowy lub jej części wywo</w:t>
      </w:r>
      <w:r w:rsidR="0054605A">
        <w:rPr>
          <w:rFonts w:asciiTheme="minorHAnsi" w:hAnsiTheme="minorHAnsi" w:cstheme="minorHAnsi"/>
        </w:rPr>
        <w:t>ła wyłącznie skutki określone w </w:t>
      </w:r>
      <w:r w:rsidRPr="00A07AAE">
        <w:rPr>
          <w:rFonts w:asciiTheme="minorHAnsi" w:hAnsiTheme="minorHAnsi" w:cstheme="minorHAnsi"/>
        </w:rPr>
        <w:t>Umowie, w szczególności do odstąpienia od Umowy nie ma zastosowania przepis art. 395 §2 Kodeksu cywilnego.</w:t>
      </w:r>
      <w:bookmarkEnd w:id="1424"/>
      <w:bookmarkEnd w:id="1425"/>
      <w:bookmarkEnd w:id="1426"/>
    </w:p>
    <w:p w14:paraId="34BA6988"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27" w:name="_Ref419977341"/>
      <w:bookmarkStart w:id="1428" w:name="_Toc437005856"/>
      <w:bookmarkStart w:id="1429" w:name="_Toc494375644"/>
      <w:bookmarkStart w:id="1430" w:name="_Toc15890585"/>
      <w:bookmarkStart w:id="1431" w:name="_Toc160454909"/>
      <w:r w:rsidRPr="005F03EB">
        <w:rPr>
          <w:rFonts w:cstheme="minorHAnsi"/>
          <w:b w:val="0"/>
          <w:color w:val="092D74"/>
          <w:szCs w:val="20"/>
        </w:rPr>
        <w:t>ZASADY ODPOWIEDZIALNOŚCI</w:t>
      </w:r>
      <w:bookmarkEnd w:id="1427"/>
      <w:bookmarkEnd w:id="1428"/>
      <w:bookmarkEnd w:id="1429"/>
      <w:bookmarkEnd w:id="1430"/>
      <w:bookmarkEnd w:id="1431"/>
    </w:p>
    <w:p w14:paraId="6E6F4F3C" w14:textId="63B6B584" w:rsidR="00737CEE" w:rsidRPr="00A07AAE" w:rsidRDefault="00737CEE" w:rsidP="00901BBA">
      <w:pPr>
        <w:pStyle w:val="Nagwek2"/>
        <w:keepNext w:val="0"/>
        <w:spacing w:line="240" w:lineRule="exact"/>
        <w:ind w:left="567"/>
        <w:rPr>
          <w:rFonts w:asciiTheme="minorHAnsi" w:hAnsiTheme="minorHAnsi" w:cstheme="minorHAnsi"/>
        </w:rPr>
      </w:pPr>
      <w:bookmarkStart w:id="1432" w:name="_Toc40704841"/>
      <w:bookmarkStart w:id="1433" w:name="_Toc116029310"/>
      <w:bookmarkStart w:id="1434" w:name="_Toc160454910"/>
      <w:r w:rsidRPr="00A07AAE">
        <w:rPr>
          <w:rFonts w:asciiTheme="minorHAnsi" w:hAnsiTheme="minorHAnsi" w:cstheme="minorHAnsi"/>
        </w:rPr>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432"/>
      <w:bookmarkEnd w:id="1433"/>
      <w:bookmarkEnd w:id="1434"/>
    </w:p>
    <w:p w14:paraId="3F3F9FEA" w14:textId="77777777" w:rsidR="00737CEE" w:rsidRPr="00A07AAE" w:rsidRDefault="00737CEE" w:rsidP="00901BBA">
      <w:pPr>
        <w:pStyle w:val="Nagwek2"/>
        <w:keepNext w:val="0"/>
        <w:numPr>
          <w:ilvl w:val="2"/>
          <w:numId w:val="8"/>
        </w:numPr>
        <w:spacing w:line="240" w:lineRule="exact"/>
        <w:ind w:left="1134" w:hanging="567"/>
        <w:rPr>
          <w:rFonts w:asciiTheme="minorHAnsi" w:hAnsiTheme="minorHAnsi" w:cstheme="minorHAnsi"/>
        </w:rPr>
      </w:pPr>
      <w:bookmarkStart w:id="1435" w:name="_Toc40704842"/>
      <w:bookmarkStart w:id="1436" w:name="_Toc116029311"/>
      <w:bookmarkStart w:id="1437" w:name="_Toc160454911"/>
      <w:r w:rsidRPr="00A07AAE">
        <w:rPr>
          <w:rFonts w:asciiTheme="minorHAnsi" w:hAnsiTheme="minorHAnsi" w:cstheme="minorHAnsi"/>
        </w:rPr>
        <w:t>straty lub uszkodzenia mienia; lub</w:t>
      </w:r>
      <w:bookmarkEnd w:id="1435"/>
      <w:bookmarkEnd w:id="1436"/>
      <w:bookmarkEnd w:id="1437"/>
    </w:p>
    <w:p w14:paraId="06E6BC3D" w14:textId="77777777" w:rsidR="00737CEE" w:rsidRPr="00A07AAE" w:rsidRDefault="00737CEE" w:rsidP="00901BBA">
      <w:pPr>
        <w:pStyle w:val="Nagwek2"/>
        <w:keepNext w:val="0"/>
        <w:numPr>
          <w:ilvl w:val="2"/>
          <w:numId w:val="8"/>
        </w:numPr>
        <w:spacing w:line="240" w:lineRule="exact"/>
        <w:ind w:left="1134" w:hanging="567"/>
        <w:rPr>
          <w:rFonts w:asciiTheme="minorHAnsi" w:hAnsiTheme="minorHAnsi" w:cstheme="minorHAnsi"/>
        </w:rPr>
      </w:pPr>
      <w:bookmarkStart w:id="1438" w:name="_Toc40704843"/>
      <w:bookmarkStart w:id="1439" w:name="_Toc116029312"/>
      <w:bookmarkStart w:id="1440" w:name="_Toc160454912"/>
      <w:r w:rsidRPr="00A07AAE">
        <w:rPr>
          <w:rFonts w:asciiTheme="minorHAnsi" w:hAnsiTheme="minorHAnsi" w:cstheme="minorHAnsi"/>
        </w:rPr>
        <w:t>szkody na osobie; lub</w:t>
      </w:r>
      <w:bookmarkEnd w:id="1438"/>
      <w:bookmarkEnd w:id="1439"/>
      <w:bookmarkEnd w:id="1440"/>
    </w:p>
    <w:p w14:paraId="5CD016AC" w14:textId="77777777" w:rsidR="00737CEE" w:rsidRPr="00A07AAE" w:rsidRDefault="00737CEE" w:rsidP="00901BBA">
      <w:pPr>
        <w:pStyle w:val="Nagwek2"/>
        <w:keepNext w:val="0"/>
        <w:numPr>
          <w:ilvl w:val="2"/>
          <w:numId w:val="8"/>
        </w:numPr>
        <w:spacing w:line="240" w:lineRule="exact"/>
        <w:ind w:left="1134" w:hanging="567"/>
        <w:rPr>
          <w:rFonts w:asciiTheme="minorHAnsi" w:hAnsiTheme="minorHAnsi" w:cstheme="minorHAnsi"/>
        </w:rPr>
      </w:pPr>
      <w:bookmarkStart w:id="1441" w:name="_Toc40704844"/>
      <w:bookmarkStart w:id="1442" w:name="_Toc116029313"/>
      <w:bookmarkStart w:id="1443" w:name="_Toc160454913"/>
      <w:r w:rsidRPr="00A07AAE">
        <w:rPr>
          <w:rFonts w:asciiTheme="minorHAnsi" w:hAnsiTheme="minorHAnsi" w:cstheme="minorHAnsi"/>
        </w:rPr>
        <w:t>szkody w środowisku naturalnym;</w:t>
      </w:r>
      <w:bookmarkEnd w:id="1441"/>
      <w:bookmarkEnd w:id="1442"/>
      <w:bookmarkEnd w:id="1443"/>
    </w:p>
    <w:p w14:paraId="3602AC43" w14:textId="77777777" w:rsidR="00737CEE" w:rsidRPr="00A07AAE" w:rsidRDefault="00737CEE" w:rsidP="003359F4">
      <w:pPr>
        <w:pStyle w:val="Nagwek2"/>
        <w:keepNext w:val="0"/>
        <w:numPr>
          <w:ilvl w:val="0"/>
          <w:numId w:val="0"/>
        </w:numPr>
        <w:spacing w:line="240" w:lineRule="exact"/>
        <w:ind w:left="567"/>
        <w:rPr>
          <w:rFonts w:asciiTheme="minorHAnsi" w:hAnsiTheme="minorHAnsi" w:cstheme="minorHAnsi"/>
        </w:rPr>
      </w:pPr>
      <w:bookmarkStart w:id="1444" w:name="_Toc40704845"/>
      <w:bookmarkStart w:id="1445" w:name="_Toc116029314"/>
      <w:bookmarkStart w:id="1446" w:name="_Toc160454914"/>
      <w:r w:rsidRPr="00A07AAE">
        <w:rPr>
          <w:rFonts w:asciiTheme="minorHAnsi" w:hAnsiTheme="minorHAnsi" w:cstheme="minorHAnsi"/>
        </w:rPr>
        <w:t>chyba, że Wykonawca udowodni, że takie roszczenia wynikają z przyczyn, za które Wykonawca nie ponosi odpowiedzialności.</w:t>
      </w:r>
      <w:bookmarkEnd w:id="1444"/>
      <w:bookmarkEnd w:id="1445"/>
      <w:bookmarkEnd w:id="1446"/>
    </w:p>
    <w:p w14:paraId="1F974FC6" w14:textId="32DDFA27" w:rsidR="00737CEE" w:rsidRPr="00A07AAE" w:rsidRDefault="00737CEE" w:rsidP="00901BBA">
      <w:pPr>
        <w:pStyle w:val="Nagwek2"/>
        <w:keepNext w:val="0"/>
        <w:tabs>
          <w:tab w:val="left" w:pos="851"/>
        </w:tabs>
        <w:spacing w:line="240" w:lineRule="exact"/>
        <w:ind w:left="567"/>
        <w:rPr>
          <w:rFonts w:asciiTheme="minorHAnsi" w:hAnsiTheme="minorHAnsi" w:cstheme="minorHAnsi"/>
        </w:rPr>
      </w:pPr>
      <w:bookmarkStart w:id="1447" w:name="_DV_M985"/>
      <w:bookmarkStart w:id="1448" w:name="_Toc40704846"/>
      <w:bookmarkStart w:id="1449" w:name="_Toc116029315"/>
      <w:bookmarkStart w:id="1450" w:name="_Toc160454915"/>
      <w:r w:rsidRPr="00A07AAE">
        <w:rPr>
          <w:rFonts w:asciiTheme="minorHAnsi" w:hAnsiTheme="minorHAnsi" w:cstheme="minorHAnsi"/>
        </w:rPr>
        <w:t>J</w:t>
      </w:r>
      <w:bookmarkEnd w:id="1447"/>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448"/>
      <w:bookmarkEnd w:id="1449"/>
      <w:bookmarkEnd w:id="1450"/>
    </w:p>
    <w:p w14:paraId="0ADC12B5"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51" w:name="_Toc40704847"/>
      <w:bookmarkStart w:id="1452" w:name="_Toc116029316"/>
      <w:bookmarkStart w:id="1453" w:name="_Toc1604549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451"/>
      <w:bookmarkEnd w:id="1452"/>
      <w:bookmarkEnd w:id="1453"/>
    </w:p>
    <w:p w14:paraId="37C670F0" w14:textId="5A42DE43" w:rsidR="00737CEE" w:rsidRPr="00A07AAE" w:rsidRDefault="003022DB" w:rsidP="00901BBA">
      <w:pPr>
        <w:pStyle w:val="Nagwek2"/>
        <w:keepNext w:val="0"/>
        <w:spacing w:line="240" w:lineRule="exact"/>
        <w:ind w:left="567"/>
        <w:rPr>
          <w:rFonts w:asciiTheme="minorHAnsi" w:hAnsiTheme="minorHAnsi" w:cstheme="minorHAnsi"/>
        </w:rPr>
      </w:pPr>
      <w:bookmarkStart w:id="1454" w:name="_Toc40704848"/>
      <w:bookmarkStart w:id="1455" w:name="_Toc116029317"/>
      <w:bookmarkStart w:id="1456" w:name="_Toc160454917"/>
      <w:r w:rsidRPr="003B4E08">
        <w:rPr>
          <w:rFonts w:asciiTheme="minorHAnsi" w:hAnsiTheme="minorHAnsi" w:cstheme="minorHAnsi"/>
          <w:highlight w:val="cyan"/>
        </w:rPr>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w:t>
      </w:r>
      <w:r w:rsidR="00737CEE" w:rsidRPr="00A07AAE">
        <w:rPr>
          <w:rFonts w:asciiTheme="minorHAnsi" w:hAnsiTheme="minorHAnsi" w:cstheme="minorHAnsi"/>
        </w:rPr>
        <w:t>.</w:t>
      </w:r>
      <w:bookmarkEnd w:id="1454"/>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455"/>
      <w:bookmarkEnd w:id="1456"/>
    </w:p>
    <w:p w14:paraId="52E77018" w14:textId="7EA84A78" w:rsidR="00737CEE" w:rsidRPr="00A07AAE" w:rsidRDefault="00737CEE" w:rsidP="00901BBA">
      <w:pPr>
        <w:pStyle w:val="Nagwek2"/>
        <w:keepNext w:val="0"/>
        <w:spacing w:line="240" w:lineRule="exact"/>
        <w:ind w:left="567"/>
        <w:rPr>
          <w:rFonts w:asciiTheme="minorHAnsi" w:hAnsiTheme="minorHAnsi" w:cstheme="minorHAnsi"/>
        </w:rPr>
      </w:pPr>
      <w:bookmarkStart w:id="1457" w:name="_Toc40704849"/>
      <w:bookmarkStart w:id="1458" w:name="_Toc116029318"/>
      <w:bookmarkStart w:id="1459" w:name="_Toc1604549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457"/>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458"/>
      <w:bookmarkEnd w:id="1459"/>
    </w:p>
    <w:p w14:paraId="64EA8B14" w14:textId="45A000D3" w:rsidR="00737CEE" w:rsidRPr="00901BBA" w:rsidRDefault="003022DB" w:rsidP="00901BBA">
      <w:pPr>
        <w:pStyle w:val="Nagwek2"/>
        <w:keepNext w:val="0"/>
        <w:spacing w:line="240" w:lineRule="exact"/>
        <w:ind w:left="567"/>
        <w:rPr>
          <w:rFonts w:asciiTheme="minorHAnsi" w:hAnsiTheme="minorHAnsi" w:cstheme="minorHAnsi"/>
          <w:b/>
          <w:color w:val="0070C0"/>
        </w:rPr>
      </w:pPr>
      <w:bookmarkStart w:id="1460" w:name="_Toc40704850"/>
      <w:bookmarkStart w:id="1461" w:name="_Toc116029319"/>
      <w:bookmarkStart w:id="1462" w:name="_Toc1604549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460"/>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461"/>
      <w:bookmarkEnd w:id="1462"/>
    </w:p>
    <w:p w14:paraId="66A05505" w14:textId="4F7EF1D7" w:rsidR="00737CEE" w:rsidRPr="00F92FA8" w:rsidRDefault="00737CEE" w:rsidP="00901BBA">
      <w:pPr>
        <w:pStyle w:val="Nagwek1"/>
        <w:keepNext w:val="0"/>
        <w:spacing w:before="120" w:after="120" w:line="240" w:lineRule="exact"/>
        <w:rPr>
          <w:rFonts w:cstheme="minorHAnsi"/>
        </w:rPr>
      </w:pPr>
      <w:bookmarkStart w:id="1463" w:name="_Ref419973236"/>
      <w:bookmarkStart w:id="1464" w:name="_Toc437005857"/>
      <w:bookmarkStart w:id="1465" w:name="_Toc494375645"/>
      <w:bookmarkStart w:id="1466" w:name="_Toc15890586"/>
      <w:bookmarkStart w:id="1467" w:name="_Toc160454920"/>
      <w:r w:rsidRPr="005F03EB">
        <w:rPr>
          <w:rFonts w:cstheme="minorHAnsi"/>
          <w:b w:val="0"/>
          <w:color w:val="092D74"/>
          <w:szCs w:val="20"/>
        </w:rPr>
        <w:t>OGRANICZENIE ODPOWIEDZIALNOŚCI</w:t>
      </w:r>
      <w:bookmarkStart w:id="1468" w:name="_Ref282425647"/>
      <w:bookmarkEnd w:id="1463"/>
      <w:bookmarkEnd w:id="1464"/>
      <w:bookmarkEnd w:id="1465"/>
      <w:bookmarkEnd w:id="1466"/>
      <w:bookmarkEnd w:id="1467"/>
    </w:p>
    <w:p w14:paraId="2FEA7BA1" w14:textId="7D157B5A" w:rsidR="00737CEE" w:rsidRPr="00A07AAE" w:rsidRDefault="00737CEE" w:rsidP="00901BBA">
      <w:pPr>
        <w:pStyle w:val="Nagwek2"/>
        <w:keepNext w:val="0"/>
        <w:spacing w:line="240" w:lineRule="exact"/>
        <w:ind w:left="567"/>
        <w:rPr>
          <w:rFonts w:asciiTheme="minorHAnsi" w:hAnsiTheme="minorHAnsi" w:cstheme="minorHAnsi"/>
        </w:rPr>
      </w:pPr>
      <w:bookmarkStart w:id="1469" w:name="_Toc40704853"/>
      <w:bookmarkStart w:id="1470" w:name="_Toc116029321"/>
      <w:bookmarkStart w:id="1471" w:name="_Toc1604549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z jakichkolwiek roszczeń Zamawiającego z tytułu Umowy jest ograniczona do wartości 100% całkowitego Wynagrodzenia Umownego netto</w:t>
      </w:r>
      <w:r w:rsidR="005453C7">
        <w:rPr>
          <w:rFonts w:asciiTheme="minorHAnsi" w:hAnsiTheme="minorHAnsi" w:cstheme="minorHAnsi"/>
          <w:i/>
        </w:rPr>
        <w:t xml:space="preserve"> </w:t>
      </w:r>
      <w:r w:rsidRPr="00A07AAE">
        <w:rPr>
          <w:rFonts w:asciiTheme="minorHAnsi" w:hAnsiTheme="minorHAnsi" w:cstheme="minorHAnsi"/>
        </w:rPr>
        <w:t>nie mniej jednak niż do wartości sumy ubezpieczeniowej, o której mowa w Załączniku nr 8. Niezależnie od podstawy prawnej dochodzenia roszczenia odpowiedzialność odszkodowawcza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469"/>
      <w:bookmarkEnd w:id="1470"/>
      <w:bookmarkEnd w:id="1471"/>
    </w:p>
    <w:p w14:paraId="5195AF05"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72" w:name="_Ref435541669"/>
      <w:bookmarkStart w:id="1473" w:name="_Toc40704854"/>
      <w:bookmarkStart w:id="1474" w:name="_Toc116029322"/>
      <w:bookmarkStart w:id="1475" w:name="_Toc160454922"/>
      <w:r w:rsidRPr="00A07AAE">
        <w:rPr>
          <w:rFonts w:asciiTheme="minorHAnsi" w:hAnsiTheme="minorHAnsi" w:cstheme="minorHAnsi"/>
        </w:rPr>
        <w:t>Ograniczenie odpowiedzialności nie ma zastosowania w przypadku:</w:t>
      </w:r>
      <w:bookmarkEnd w:id="1472"/>
      <w:bookmarkEnd w:id="1473"/>
      <w:bookmarkEnd w:id="1474"/>
      <w:bookmarkEnd w:id="1475"/>
    </w:p>
    <w:p w14:paraId="7668435B" w14:textId="77777777" w:rsidR="00737CEE" w:rsidRPr="00A07AAE" w:rsidRDefault="00737CEE" w:rsidP="00901BBA">
      <w:pPr>
        <w:pStyle w:val="Nagwek2"/>
        <w:keepNext w:val="0"/>
        <w:numPr>
          <w:ilvl w:val="2"/>
          <w:numId w:val="8"/>
        </w:numPr>
        <w:spacing w:line="240" w:lineRule="exact"/>
        <w:ind w:left="1560"/>
        <w:rPr>
          <w:rFonts w:asciiTheme="minorHAnsi" w:hAnsiTheme="minorHAnsi" w:cstheme="minorHAnsi"/>
        </w:rPr>
      </w:pPr>
      <w:bookmarkStart w:id="1476" w:name="_Toc40704855"/>
      <w:bookmarkStart w:id="1477" w:name="_Toc116029323"/>
      <w:bookmarkStart w:id="1478" w:name="_Toc160454923"/>
      <w:r w:rsidRPr="00A07AAE">
        <w:rPr>
          <w:rFonts w:asciiTheme="minorHAnsi" w:hAnsiTheme="minorHAnsi" w:cstheme="minorHAnsi"/>
        </w:rPr>
        <w:t>odpowiedzialności Wykonawcy z tytułu szkód wyrządzonych umyślnie lub w wyniku rażącego niedbalstwa;</w:t>
      </w:r>
      <w:bookmarkEnd w:id="1476"/>
      <w:bookmarkEnd w:id="1477"/>
      <w:bookmarkEnd w:id="1478"/>
    </w:p>
    <w:p w14:paraId="18ECF385" w14:textId="77777777" w:rsidR="00737CEE" w:rsidRPr="00A07AAE" w:rsidRDefault="00737CEE" w:rsidP="00901BBA">
      <w:pPr>
        <w:pStyle w:val="Nagwek2"/>
        <w:keepNext w:val="0"/>
        <w:numPr>
          <w:ilvl w:val="2"/>
          <w:numId w:val="8"/>
        </w:numPr>
        <w:spacing w:line="240" w:lineRule="exact"/>
        <w:ind w:left="1560"/>
        <w:rPr>
          <w:rFonts w:asciiTheme="minorHAnsi" w:hAnsiTheme="minorHAnsi" w:cstheme="minorHAnsi"/>
        </w:rPr>
      </w:pPr>
      <w:bookmarkStart w:id="1479" w:name="_Toc40704856"/>
      <w:bookmarkStart w:id="1480" w:name="_Toc116029324"/>
      <w:bookmarkStart w:id="1481" w:name="_Toc160454924"/>
      <w:r w:rsidRPr="00A07AAE">
        <w:rPr>
          <w:rFonts w:asciiTheme="minorHAnsi" w:hAnsiTheme="minorHAnsi" w:cstheme="minorHAnsi"/>
        </w:rPr>
        <w:lastRenderedPageBreak/>
        <w:t>odpowiedzialności Wykonawcy z tytułu szkód na osobie;</w:t>
      </w:r>
      <w:bookmarkEnd w:id="1479"/>
      <w:bookmarkEnd w:id="1480"/>
      <w:bookmarkEnd w:id="1481"/>
    </w:p>
    <w:p w14:paraId="5546F9BA" w14:textId="77777777" w:rsidR="00737CEE" w:rsidRPr="00A07AAE" w:rsidRDefault="00737CEE" w:rsidP="00901BBA">
      <w:pPr>
        <w:pStyle w:val="Nagwek2"/>
        <w:keepNext w:val="0"/>
        <w:numPr>
          <w:ilvl w:val="2"/>
          <w:numId w:val="8"/>
        </w:numPr>
        <w:spacing w:line="240" w:lineRule="exact"/>
        <w:ind w:left="1560"/>
        <w:rPr>
          <w:rFonts w:asciiTheme="minorHAnsi" w:hAnsiTheme="minorHAnsi" w:cstheme="minorHAnsi"/>
        </w:rPr>
      </w:pPr>
      <w:bookmarkStart w:id="1482" w:name="_Toc40704857"/>
      <w:bookmarkStart w:id="1483" w:name="_Toc116029325"/>
      <w:bookmarkStart w:id="1484" w:name="_Toc160454925"/>
      <w:r w:rsidRPr="00A07AAE">
        <w:rPr>
          <w:rFonts w:asciiTheme="minorHAnsi" w:hAnsiTheme="minorHAnsi" w:cstheme="minorHAnsi"/>
        </w:rPr>
        <w:t>odpowiedzialności Wykonawcy z tytułu szkód w środowisku naturalnym;</w:t>
      </w:r>
      <w:bookmarkEnd w:id="1482"/>
      <w:bookmarkEnd w:id="1483"/>
      <w:bookmarkEnd w:id="1484"/>
    </w:p>
    <w:p w14:paraId="1EE72831" w14:textId="5725C59C" w:rsidR="00737CEE" w:rsidRPr="00A07AAE" w:rsidRDefault="00737CEE" w:rsidP="00901BBA">
      <w:pPr>
        <w:pStyle w:val="Nagwek2"/>
        <w:keepNext w:val="0"/>
        <w:numPr>
          <w:ilvl w:val="2"/>
          <w:numId w:val="8"/>
        </w:numPr>
        <w:spacing w:line="240" w:lineRule="exact"/>
        <w:ind w:left="1560"/>
        <w:rPr>
          <w:rFonts w:asciiTheme="minorHAnsi" w:hAnsiTheme="minorHAnsi" w:cstheme="minorHAnsi"/>
        </w:rPr>
      </w:pPr>
      <w:bookmarkStart w:id="1485" w:name="_Toc40704858"/>
      <w:bookmarkStart w:id="1486" w:name="_Toc116029326"/>
      <w:bookmarkStart w:id="1487" w:name="_Toc1604549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485"/>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486"/>
      <w:bookmarkEnd w:id="1487"/>
    </w:p>
    <w:p w14:paraId="331E2D64"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88" w:name="_Toc437005858"/>
      <w:bookmarkStart w:id="1489" w:name="_Ref483382766"/>
      <w:bookmarkStart w:id="1490" w:name="_Toc494375574"/>
      <w:bookmarkStart w:id="1491" w:name="_Toc494375646"/>
      <w:bookmarkStart w:id="1492" w:name="_Toc15890587"/>
      <w:bookmarkStart w:id="1493" w:name="_Toc160454927"/>
      <w:r w:rsidRPr="005F03EB">
        <w:rPr>
          <w:rFonts w:cstheme="minorHAnsi"/>
          <w:b w:val="0"/>
          <w:color w:val="092D74"/>
          <w:szCs w:val="20"/>
        </w:rPr>
        <w:t>KORZYSTANIE Z PODWYKONAWCÓW</w:t>
      </w:r>
      <w:bookmarkEnd w:id="1488"/>
      <w:bookmarkEnd w:id="1489"/>
      <w:bookmarkEnd w:id="1490"/>
      <w:bookmarkEnd w:id="1491"/>
      <w:bookmarkEnd w:id="1492"/>
      <w:bookmarkEnd w:id="1493"/>
    </w:p>
    <w:p w14:paraId="69A4528D" w14:textId="1D01D7D7" w:rsidR="00737CEE" w:rsidRPr="008E00EC" w:rsidRDefault="00790C30" w:rsidP="00901BBA">
      <w:pPr>
        <w:pStyle w:val="Nagwek2"/>
        <w:keepNext w:val="0"/>
        <w:spacing w:line="240" w:lineRule="exact"/>
        <w:ind w:left="567"/>
        <w:rPr>
          <w:rFonts w:asciiTheme="minorHAnsi" w:hAnsiTheme="minorHAnsi" w:cstheme="minorHAnsi"/>
        </w:rPr>
      </w:pPr>
      <w:bookmarkStart w:id="1494" w:name="_Ref419975898"/>
      <w:r w:rsidRPr="00CA7A21">
        <w:rPr>
          <w:rFonts w:asciiTheme="minorHAnsi" w:hAnsiTheme="minorHAnsi" w:cstheme="minorHAnsi"/>
        </w:rPr>
        <w:t>Wykonawca</w:t>
      </w:r>
      <w:bookmarkStart w:id="1495" w:name="_Toc40704864"/>
      <w:bookmarkStart w:id="1496" w:name="_Toc116029332"/>
      <w:bookmarkStart w:id="1497" w:name="_Toc160454932"/>
      <w:r w:rsidR="00737CEE" w:rsidRPr="00CA7A21">
        <w:rPr>
          <w:rFonts w:asciiTheme="minorHAnsi" w:hAnsiTheme="minorHAnsi" w:cstheme="minorHAnsi"/>
        </w:rPr>
        <w:t xml:space="preserve"> może</w:t>
      </w:r>
      <w:r w:rsidR="00737CEE" w:rsidRPr="00A07AAE">
        <w:rPr>
          <w:rFonts w:asciiTheme="minorHAnsi" w:hAnsiTheme="minorHAnsi" w:cstheme="minorHAnsi"/>
        </w:rPr>
        <w:t xml:space="preserv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1495"/>
      <w:r w:rsidR="00472D44" w:rsidRPr="00472D44">
        <w:rPr>
          <w:rFonts w:asciiTheme="minorHAnsi" w:hAnsiTheme="minorHAnsi" w:cstheme="minorHAnsi"/>
        </w:rPr>
        <w:t xml:space="preserve"> </w:t>
      </w:r>
      <w:r w:rsidR="00472D44" w:rsidRPr="003B4E08">
        <w:rPr>
          <w:rFonts w:asciiTheme="minorHAnsi" w:hAnsiTheme="minorHAnsi" w:cstheme="minorHAnsi"/>
        </w:rPr>
        <w:t>Zaangażowanie w realizację Przedmiotu Umowy Podwykonawców i Dalszych Podwykonawców nie zwalnia Wykonawcy z odpowiedzialności za należyte wykonanie Przedmiotu Umowy.</w:t>
      </w:r>
      <w:bookmarkEnd w:id="1496"/>
      <w:bookmarkEnd w:id="1497"/>
    </w:p>
    <w:p w14:paraId="731ADE44"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498" w:name="_Toc40704865"/>
      <w:bookmarkStart w:id="1499" w:name="_Toc116029333"/>
      <w:bookmarkStart w:id="1500" w:name="_Toc160454933"/>
      <w:bookmarkStart w:id="1501"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498"/>
      <w:bookmarkEnd w:id="1499"/>
      <w:bookmarkEnd w:id="1500"/>
      <w:r w:rsidRPr="00A07AAE">
        <w:rPr>
          <w:rFonts w:asciiTheme="minorHAnsi" w:hAnsiTheme="minorHAnsi" w:cstheme="minorHAnsi"/>
        </w:rPr>
        <w:t xml:space="preserve"> </w:t>
      </w:r>
      <w:bookmarkEnd w:id="1501"/>
    </w:p>
    <w:p w14:paraId="68CDC3CC" w14:textId="0A70BB27" w:rsidR="00737CEE" w:rsidRPr="00A07AAE" w:rsidRDefault="00737CEE" w:rsidP="00901BBA">
      <w:pPr>
        <w:pStyle w:val="Nagwek2"/>
        <w:keepNext w:val="0"/>
        <w:spacing w:line="240" w:lineRule="exact"/>
        <w:ind w:left="567"/>
        <w:rPr>
          <w:rFonts w:asciiTheme="minorHAnsi" w:hAnsiTheme="minorHAnsi" w:cstheme="minorHAnsi"/>
        </w:rPr>
      </w:pPr>
      <w:bookmarkStart w:id="1502" w:name="_Toc40704866"/>
      <w:bookmarkStart w:id="1503" w:name="_Toc116029334"/>
      <w:bookmarkStart w:id="1504" w:name="_Toc1604549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Dniem Wejścia w Życie. W </w:t>
      </w:r>
      <w:r w:rsidRPr="00A07AAE">
        <w:rPr>
          <w:rFonts w:asciiTheme="minorHAnsi" w:hAnsiTheme="minorHAnsi" w:cstheme="minorHAnsi"/>
        </w:rPr>
        <w:t>szczególności w przypadku zastąpienia dotychczasowego 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w:t>
      </w:r>
      <w:r w:rsidR="00F92FA8">
        <w:rPr>
          <w:rFonts w:asciiTheme="minorHAnsi" w:hAnsiTheme="minorHAnsi" w:cstheme="minorHAnsi"/>
        </w:rPr>
        <w:t xml:space="preserve">Ustawy </w:t>
      </w:r>
      <w:r w:rsidR="0013272B">
        <w:rPr>
          <w:rFonts w:asciiTheme="minorHAnsi" w:hAnsiTheme="minorHAnsi" w:cstheme="minorHAnsi"/>
        </w:rPr>
        <w:t>PZP</w:t>
      </w:r>
      <w:r w:rsidR="00C17593" w:rsidRPr="00A07AAE">
        <w:rPr>
          <w:rFonts w:asciiTheme="minorHAnsi" w:hAnsiTheme="minorHAnsi" w:cstheme="minorHAnsi"/>
        </w:rPr>
        <w:t>, że Wykonawca sam spełnia te warunki</w:t>
      </w:r>
      <w:r w:rsidRPr="00A07AAE">
        <w:rPr>
          <w:rFonts w:asciiTheme="minorHAnsi" w:hAnsiTheme="minorHAnsi" w:cstheme="minorHAnsi"/>
        </w:rPr>
        <w:t>.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502"/>
      <w:bookmarkEnd w:id="1503"/>
      <w:bookmarkEnd w:id="1504"/>
    </w:p>
    <w:p w14:paraId="38DD54EF"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505" w:name="_Toc40704867"/>
      <w:bookmarkStart w:id="1506" w:name="_Toc116029335"/>
      <w:bookmarkStart w:id="1507" w:name="_Toc160454935"/>
      <w:r w:rsidRPr="00A07AAE">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1505"/>
      <w:bookmarkEnd w:id="1506"/>
      <w:bookmarkEnd w:id="1507"/>
    </w:p>
    <w:p w14:paraId="1E1016EA" w14:textId="3EC54861" w:rsidR="00737CEE" w:rsidRPr="00A07AAE" w:rsidRDefault="00737CEE" w:rsidP="00901BBA">
      <w:pPr>
        <w:pStyle w:val="Nagwek2"/>
        <w:keepNext w:val="0"/>
        <w:spacing w:line="240" w:lineRule="exact"/>
        <w:ind w:left="567"/>
        <w:rPr>
          <w:rFonts w:asciiTheme="minorHAnsi" w:hAnsiTheme="minorHAnsi" w:cstheme="minorHAnsi"/>
        </w:rPr>
      </w:pPr>
      <w:bookmarkStart w:id="1508" w:name="_Toc40704868"/>
      <w:bookmarkStart w:id="1509" w:name="_Toc116029336"/>
      <w:bookmarkStart w:id="1510" w:name="_Toc160454936"/>
      <w:r w:rsidRPr="00A07AAE">
        <w:rPr>
          <w:rFonts w:asciiTheme="minorHAnsi" w:hAnsiTheme="minorHAnsi" w:cstheme="minorHAnsi"/>
        </w:rPr>
        <w:t xml:space="preserve">Wykonawca zobowiązany jest do wprowadzenia do swoich umów z Podwykonawcami Obiektowymi zapisów dotyczących udostępnienia im pomieszczeń, o których mowa w </w:t>
      </w:r>
      <w:r w:rsidR="00964DF2">
        <w:rPr>
          <w:rFonts w:asciiTheme="minorHAnsi" w:hAnsiTheme="minorHAnsi" w:cstheme="minorHAnsi"/>
        </w:rPr>
        <w:t>pkt</w:t>
      </w:r>
      <w:r w:rsidRPr="00A07AAE">
        <w:rPr>
          <w:rFonts w:asciiTheme="minorHAnsi" w:hAnsiTheme="minorHAnsi" w:cstheme="minorHAnsi"/>
        </w:rPr>
        <w:t xml:space="preserve"> 5.3.9.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 zapisy.</w:t>
      </w:r>
      <w:bookmarkEnd w:id="1508"/>
      <w:bookmarkEnd w:id="1509"/>
      <w:bookmarkEnd w:id="1510"/>
    </w:p>
    <w:p w14:paraId="6A4BCA6C"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511" w:name="_Toc40704869"/>
      <w:bookmarkStart w:id="1512" w:name="_Toc116029337"/>
      <w:bookmarkStart w:id="1513" w:name="_Toc1604549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511"/>
      <w:bookmarkEnd w:id="1512"/>
      <w:bookmarkEnd w:id="1513"/>
    </w:p>
    <w:p w14:paraId="7D382FC5" w14:textId="7477278F" w:rsidR="00737CEE" w:rsidRPr="00A07AAE" w:rsidRDefault="00737CEE" w:rsidP="00901BBA">
      <w:pPr>
        <w:pStyle w:val="Nagwek2"/>
        <w:keepNext w:val="0"/>
        <w:spacing w:line="240" w:lineRule="exact"/>
        <w:ind w:left="567"/>
        <w:rPr>
          <w:rFonts w:asciiTheme="minorHAnsi" w:hAnsiTheme="minorHAnsi" w:cstheme="minorHAnsi"/>
          <w:i/>
        </w:rPr>
      </w:pPr>
      <w:bookmarkStart w:id="1514" w:name="_Toc40704870"/>
      <w:bookmarkStart w:id="1515" w:name="_Toc116029338"/>
      <w:bookmarkStart w:id="1516" w:name="_Toc1604549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Start w:id="1517" w:name="mip33168239"/>
      <w:bookmarkStart w:id="1518" w:name="mip33168213"/>
      <w:bookmarkStart w:id="1519" w:name="mip33168240"/>
      <w:bookmarkStart w:id="1520" w:name="mip33168219"/>
      <w:bookmarkStart w:id="1521" w:name="mip33168243"/>
      <w:bookmarkEnd w:id="1514"/>
      <w:bookmarkEnd w:id="1515"/>
      <w:bookmarkEnd w:id="1516"/>
      <w:bookmarkEnd w:id="1517"/>
      <w:bookmarkEnd w:id="1518"/>
      <w:bookmarkEnd w:id="1519"/>
      <w:bookmarkEnd w:id="1520"/>
      <w:bookmarkEnd w:id="1521"/>
    </w:p>
    <w:p w14:paraId="0EBF32F5" w14:textId="2FC87C35" w:rsidR="00737CEE" w:rsidRPr="00A07AAE" w:rsidRDefault="00737CEE" w:rsidP="00901BBA">
      <w:pPr>
        <w:pStyle w:val="Nagwek2"/>
        <w:keepNext w:val="0"/>
        <w:spacing w:line="240" w:lineRule="exact"/>
        <w:ind w:left="567"/>
      </w:pPr>
      <w:bookmarkStart w:id="1522" w:name="_Toc40704875"/>
      <w:bookmarkStart w:id="1523" w:name="_Toc116029343"/>
      <w:bookmarkStart w:id="1524" w:name="_Toc160454943"/>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522"/>
      <w:bookmarkEnd w:id="1523"/>
      <w:bookmarkEnd w:id="1524"/>
    </w:p>
    <w:p w14:paraId="5812A0B1"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525" w:name="_Toc321415644"/>
      <w:bookmarkStart w:id="1526" w:name="_Ref421010725"/>
      <w:bookmarkStart w:id="1527" w:name="_Toc437005859"/>
      <w:bookmarkStart w:id="1528" w:name="_Toc494375647"/>
      <w:bookmarkStart w:id="1529" w:name="_Ref497836896"/>
      <w:bookmarkStart w:id="1530" w:name="_Toc15890588"/>
      <w:bookmarkStart w:id="1531" w:name="_Toc160454977"/>
      <w:bookmarkEnd w:id="1494"/>
      <w:r w:rsidRPr="005F03EB">
        <w:rPr>
          <w:rFonts w:cstheme="minorHAnsi"/>
          <w:b w:val="0"/>
          <w:color w:val="092D74"/>
          <w:szCs w:val="20"/>
        </w:rPr>
        <w:lastRenderedPageBreak/>
        <w:t>ZMIANY UMOWY</w:t>
      </w:r>
      <w:bookmarkEnd w:id="1525"/>
      <w:bookmarkEnd w:id="1526"/>
      <w:bookmarkEnd w:id="1527"/>
      <w:bookmarkEnd w:id="1528"/>
      <w:bookmarkEnd w:id="1529"/>
      <w:bookmarkEnd w:id="1530"/>
      <w:bookmarkEnd w:id="1531"/>
    </w:p>
    <w:p w14:paraId="5DAB8F46" w14:textId="3FAAF25C" w:rsidR="00244BE5" w:rsidRPr="00A07AAE" w:rsidRDefault="00737CEE" w:rsidP="00901BBA">
      <w:pPr>
        <w:pStyle w:val="Nagwek2"/>
        <w:keepNext w:val="0"/>
        <w:spacing w:line="240" w:lineRule="exact"/>
        <w:ind w:left="567"/>
        <w:rPr>
          <w:rFonts w:asciiTheme="minorHAnsi" w:hAnsiTheme="minorHAnsi" w:cstheme="minorHAnsi"/>
        </w:rPr>
      </w:pPr>
      <w:bookmarkStart w:id="1532" w:name="_Toc40704907"/>
      <w:bookmarkStart w:id="1533" w:name="_Toc116029378"/>
      <w:bookmarkStart w:id="1534" w:name="_Toc160454978"/>
      <w:bookmarkStart w:id="1535" w:name="_Ref430093354"/>
      <w:bookmarkStart w:id="1536" w:name="_Ref483383878"/>
      <w:bookmarkStart w:id="1537"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zmian w stosunku do treści Oferty Wykonawcy. Dokonanie 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w:t>
      </w:r>
      <w:r w:rsidR="00790C30">
        <w:rPr>
          <w:rFonts w:asciiTheme="minorHAnsi" w:hAnsiTheme="minorHAnsi" w:cstheme="minorHAnsi"/>
        </w:rPr>
        <w:t> </w:t>
      </w:r>
      <w:r w:rsidRPr="00A07AAE">
        <w:rPr>
          <w:rFonts w:asciiTheme="minorHAnsi" w:hAnsiTheme="minorHAnsi" w:cstheme="minorHAnsi"/>
        </w:rPr>
        <w:t>przypadkach i na warunkach określonych art.</w:t>
      </w:r>
      <w:r w:rsidR="00F024A8" w:rsidRPr="00A07AAE">
        <w:rPr>
          <w:rFonts w:asciiTheme="minorHAnsi" w:hAnsiTheme="minorHAnsi" w:cstheme="minorHAnsi"/>
        </w:rPr>
        <w:t> </w:t>
      </w:r>
      <w:r w:rsidR="00A9558B" w:rsidRPr="00A07AAE">
        <w:rPr>
          <w:rFonts w:asciiTheme="minorHAnsi" w:hAnsiTheme="minorHAnsi" w:cstheme="minorHAnsi"/>
        </w:rPr>
        <w:t xml:space="preserve">455 </w:t>
      </w:r>
      <w:r w:rsidRPr="00A07AAE">
        <w:rPr>
          <w:rFonts w:asciiTheme="minorHAnsi" w:hAnsiTheme="minorHAnsi" w:cstheme="minorHAnsi"/>
        </w:rPr>
        <w:t>Ustawy PZP</w:t>
      </w:r>
      <w:bookmarkEnd w:id="1532"/>
      <w:bookmarkEnd w:id="1533"/>
      <w:bookmarkEnd w:id="1534"/>
      <w:r w:rsidRPr="00A07AAE">
        <w:rPr>
          <w:rFonts w:asciiTheme="minorHAnsi" w:hAnsiTheme="minorHAnsi" w:cstheme="minorHAnsi"/>
        </w:rPr>
        <w:t xml:space="preserve"> </w:t>
      </w:r>
      <w:bookmarkEnd w:id="1535"/>
      <w:bookmarkEnd w:id="1536"/>
    </w:p>
    <w:p w14:paraId="19A45CA1" w14:textId="77777777" w:rsidR="00244BE5" w:rsidRPr="00A07AAE" w:rsidRDefault="00737CEE" w:rsidP="00901BBA">
      <w:pPr>
        <w:pStyle w:val="Nagwek2"/>
        <w:keepNext w:val="0"/>
        <w:spacing w:line="240" w:lineRule="exact"/>
        <w:ind w:left="567"/>
        <w:rPr>
          <w:rFonts w:asciiTheme="minorHAnsi" w:hAnsiTheme="minorHAnsi" w:cstheme="minorHAnsi"/>
        </w:rPr>
      </w:pPr>
      <w:bookmarkStart w:id="1538" w:name="_Toc40704908"/>
      <w:bookmarkStart w:id="1539" w:name="_Toc116029379"/>
      <w:bookmarkStart w:id="1540" w:name="_Toc1604549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538"/>
      <w:bookmarkEnd w:id="1539"/>
      <w:bookmarkEnd w:id="1540"/>
    </w:p>
    <w:p w14:paraId="51824B0D" w14:textId="1C207C08"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41" w:name="_Toc40704909"/>
      <w:bookmarkStart w:id="1542" w:name="_Toc116029380"/>
      <w:bookmarkStart w:id="1543" w:name="_Toc160454980"/>
      <w:r w:rsidRPr="00A07AAE">
        <w:rPr>
          <w:rFonts w:asciiTheme="minorHAnsi" w:hAnsiTheme="minorHAnsi" w:cstheme="minorHAnsi"/>
        </w:rPr>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541"/>
      <w:bookmarkEnd w:id="1542"/>
      <w:bookmarkEnd w:id="1543"/>
    </w:p>
    <w:p w14:paraId="0E862544" w14:textId="77777777"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44" w:name="_Toc40704910"/>
      <w:bookmarkStart w:id="1545" w:name="_Toc116029381"/>
      <w:bookmarkStart w:id="1546" w:name="_Toc160454981"/>
      <w:r w:rsidRPr="00A07AAE">
        <w:rPr>
          <w:rFonts w:asciiTheme="minorHAnsi" w:hAnsiTheme="minorHAnsi" w:cstheme="minorHAnsi"/>
        </w:rPr>
        <w:t>konieczności wykonania Prac zamiennych;</w:t>
      </w:r>
      <w:bookmarkEnd w:id="1544"/>
      <w:bookmarkEnd w:id="1545"/>
      <w:bookmarkEnd w:id="1546"/>
    </w:p>
    <w:p w14:paraId="4B5058A0" w14:textId="74BC122E"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47" w:name="_Toc40704911"/>
      <w:bookmarkStart w:id="1548" w:name="_Toc116029382"/>
      <w:bookmarkStart w:id="1549" w:name="_Toc1604549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547"/>
      <w:bookmarkEnd w:id="1548"/>
      <w:bookmarkEnd w:id="1549"/>
    </w:p>
    <w:p w14:paraId="6464D16F" w14:textId="77777777"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50" w:name="_Toc40704912"/>
      <w:bookmarkStart w:id="1551" w:name="_Toc116029383"/>
      <w:bookmarkStart w:id="1552" w:name="_Toc1604549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550"/>
      <w:bookmarkEnd w:id="1551"/>
      <w:bookmarkEnd w:id="1552"/>
    </w:p>
    <w:p w14:paraId="0AC36AF7" w14:textId="1467CAA1"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53" w:name="_Toc40704913"/>
      <w:bookmarkStart w:id="1554" w:name="_Toc116029384"/>
      <w:bookmarkStart w:id="1555" w:name="_Toc160454984"/>
      <w:r w:rsidRPr="00A07AAE">
        <w:rPr>
          <w:rFonts w:asciiTheme="minorHAnsi" w:hAnsiTheme="minorHAnsi" w:cstheme="minorHAnsi"/>
        </w:rPr>
        <w:t>zmiany Podwykonawcy, o którym mowa w ust. 19.2;</w:t>
      </w:r>
      <w:bookmarkEnd w:id="1553"/>
      <w:bookmarkEnd w:id="1554"/>
      <w:bookmarkEnd w:id="1555"/>
    </w:p>
    <w:p w14:paraId="05EB3ED4" w14:textId="77777777"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56" w:name="_Toc40704914"/>
      <w:bookmarkStart w:id="1557" w:name="_Toc116029385"/>
      <w:bookmarkStart w:id="1558" w:name="_Toc1604549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556"/>
      <w:bookmarkEnd w:id="1557"/>
      <w:bookmarkEnd w:id="1558"/>
    </w:p>
    <w:p w14:paraId="2CD60E3A" w14:textId="77777777"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59" w:name="_Toc40704915"/>
      <w:bookmarkStart w:id="1560" w:name="_Toc116029386"/>
      <w:bookmarkStart w:id="1561" w:name="_Toc1604549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559"/>
      <w:bookmarkEnd w:id="1560"/>
      <w:bookmarkEnd w:id="1561"/>
    </w:p>
    <w:p w14:paraId="2AEC9E4A" w14:textId="4D1C1887"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62" w:name="_Toc40704916"/>
      <w:bookmarkStart w:id="1563" w:name="_Toc116029387"/>
      <w:bookmarkStart w:id="1564" w:name="_Toc1604549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F92FA8">
        <w:rPr>
          <w:rFonts w:asciiTheme="minorHAnsi" w:hAnsiTheme="minorHAnsi" w:cstheme="minorHAnsi"/>
        </w:rPr>
        <w:t> </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562"/>
      <w:bookmarkEnd w:id="1563"/>
      <w:bookmarkEnd w:id="1564"/>
      <w:r w:rsidR="00F92FA8">
        <w:rPr>
          <w:rFonts w:asciiTheme="minorHAnsi" w:hAnsiTheme="minorHAnsi" w:cstheme="minorHAnsi"/>
        </w:rPr>
        <w:t>;</w:t>
      </w:r>
    </w:p>
    <w:p w14:paraId="528140D8" w14:textId="34BD268E" w:rsidR="00244BE5"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565" w:name="_Toc40704917"/>
      <w:bookmarkStart w:id="1566" w:name="_Toc116029388"/>
      <w:bookmarkStart w:id="1567" w:name="_Toc160454988"/>
      <w:r w:rsidRPr="00A07AAE">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565"/>
      <w:bookmarkEnd w:id="1566"/>
      <w:bookmarkEnd w:id="1567"/>
      <w:r w:rsidRPr="00A07AAE">
        <w:rPr>
          <w:rFonts w:asciiTheme="minorHAnsi" w:hAnsiTheme="minorHAnsi" w:cstheme="minorHAnsi"/>
        </w:rPr>
        <w:t xml:space="preserve"> </w:t>
      </w:r>
    </w:p>
    <w:p w14:paraId="43A16EA4" w14:textId="77777777" w:rsidR="00244BE5"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568" w:name="_Toc40704918"/>
      <w:bookmarkStart w:id="1569" w:name="_Toc116029389"/>
      <w:bookmarkStart w:id="1570" w:name="_Toc160454989"/>
      <w:r w:rsidRPr="00A07AAE">
        <w:rPr>
          <w:rFonts w:asciiTheme="minorHAnsi" w:hAnsiTheme="minorHAnsi" w:cstheme="minorHAnsi"/>
        </w:rPr>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568"/>
      <w:bookmarkEnd w:id="1569"/>
      <w:bookmarkEnd w:id="1570"/>
    </w:p>
    <w:p w14:paraId="231E710E" w14:textId="0E13EB86" w:rsidR="00244BE5"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571" w:name="_Toc40704919"/>
      <w:bookmarkStart w:id="1572" w:name="_Toc116029390"/>
      <w:bookmarkStart w:id="1573" w:name="_Toc160454990"/>
      <w:r w:rsidRPr="00A07AAE">
        <w:rPr>
          <w:rFonts w:asciiTheme="minorHAnsi" w:hAnsiTheme="minorHAnsi" w:cstheme="minorHAnsi"/>
        </w:rPr>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571"/>
      <w:bookmarkEnd w:id="1572"/>
      <w:bookmarkEnd w:id="1573"/>
    </w:p>
    <w:p w14:paraId="61E3FA01" w14:textId="10F48023" w:rsidR="00244BE5"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574" w:name="_Toc40704920"/>
      <w:bookmarkStart w:id="1575" w:name="_Toc116029391"/>
      <w:bookmarkStart w:id="1576" w:name="_Toc1604549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 xml:space="preserve">a zaprojektowanych Prac, </w:t>
      </w:r>
      <w:r w:rsidRPr="00A07AAE">
        <w:rPr>
          <w:rFonts w:asciiTheme="minorHAnsi" w:hAnsiTheme="minorHAnsi" w:cstheme="minorHAnsi"/>
        </w:rPr>
        <w:t>,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574"/>
      <w:bookmarkEnd w:id="1575"/>
      <w:bookmarkEnd w:id="1576"/>
    </w:p>
    <w:p w14:paraId="01FAE2FE" w14:textId="77777777" w:rsidR="00244BE5" w:rsidRPr="00A07AAE" w:rsidRDefault="00244BE5" w:rsidP="00901BBA">
      <w:pPr>
        <w:pStyle w:val="Nagwek2"/>
        <w:keepNext w:val="0"/>
        <w:numPr>
          <w:ilvl w:val="2"/>
          <w:numId w:val="8"/>
        </w:numPr>
        <w:spacing w:line="240" w:lineRule="exact"/>
        <w:ind w:left="1134"/>
        <w:rPr>
          <w:rFonts w:asciiTheme="minorHAnsi" w:hAnsiTheme="minorHAnsi" w:cstheme="minorHAnsi"/>
        </w:rPr>
      </w:pPr>
      <w:bookmarkStart w:id="1577" w:name="_Toc40704921"/>
      <w:bookmarkStart w:id="1578" w:name="_Toc116029392"/>
      <w:bookmarkStart w:id="1579" w:name="_Toc160454992"/>
      <w:r w:rsidRPr="00A07AAE">
        <w:rPr>
          <w:rFonts w:asciiTheme="minorHAnsi" w:hAnsiTheme="minorHAnsi" w:cstheme="minorHAnsi"/>
        </w:rPr>
        <w:t>z</w:t>
      </w:r>
      <w:r w:rsidR="00737CEE" w:rsidRPr="00A07AAE">
        <w:rPr>
          <w:rFonts w:asciiTheme="minorHAnsi" w:hAnsiTheme="minorHAnsi" w:cstheme="minorHAnsi"/>
        </w:rPr>
        <w:t xml:space="preserve">miany polegającej na dokonaniu przeniesienia (przesunięcia) Prac pomiędzy Kamieniami Milowymi, w tym utworzenie nowych etapów poprzez ich wydzielenie z Kamieni Milowych </w:t>
      </w:r>
      <w:r w:rsidR="00737CEE" w:rsidRPr="00A07AAE">
        <w:rPr>
          <w:rFonts w:asciiTheme="minorHAnsi" w:hAnsiTheme="minorHAnsi" w:cstheme="minorHAnsi"/>
        </w:rPr>
        <w:lastRenderedPageBreak/>
        <w:t>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577"/>
      <w:bookmarkEnd w:id="1578"/>
      <w:bookmarkEnd w:id="1579"/>
    </w:p>
    <w:p w14:paraId="10E2C999" w14:textId="77777777" w:rsidR="00244BE5" w:rsidRPr="00A07AAE" w:rsidRDefault="00737CEE" w:rsidP="00901BBA">
      <w:pPr>
        <w:pStyle w:val="Nagwek2"/>
        <w:keepNext w:val="0"/>
        <w:numPr>
          <w:ilvl w:val="3"/>
          <w:numId w:val="8"/>
        </w:numPr>
        <w:spacing w:line="240" w:lineRule="exact"/>
        <w:ind w:left="1276"/>
        <w:rPr>
          <w:rFonts w:asciiTheme="minorHAnsi" w:hAnsiTheme="minorHAnsi" w:cstheme="minorHAnsi"/>
        </w:rPr>
      </w:pPr>
      <w:bookmarkStart w:id="1580" w:name="_Toc40704922"/>
      <w:bookmarkStart w:id="1581" w:name="_Toc116029393"/>
      <w:bookmarkStart w:id="1582" w:name="_Toc160454993"/>
      <w:r w:rsidRPr="00A07AAE">
        <w:rPr>
          <w:rFonts w:asciiTheme="minorHAnsi" w:hAnsiTheme="minorHAnsi" w:cstheme="minorHAnsi"/>
        </w:rPr>
        <w:t>okolicznościami, których nie można było przewidzieć w chwili zawarcia Umowy;</w:t>
      </w:r>
      <w:bookmarkEnd w:id="1580"/>
      <w:bookmarkEnd w:id="1581"/>
      <w:bookmarkEnd w:id="1582"/>
    </w:p>
    <w:p w14:paraId="675CA336" w14:textId="77777777" w:rsidR="00244BE5" w:rsidRPr="00A07AAE" w:rsidRDefault="00737CEE" w:rsidP="00901BBA">
      <w:pPr>
        <w:pStyle w:val="Nagwek2"/>
        <w:keepNext w:val="0"/>
        <w:numPr>
          <w:ilvl w:val="3"/>
          <w:numId w:val="8"/>
        </w:numPr>
        <w:spacing w:line="240" w:lineRule="exact"/>
        <w:ind w:left="1276"/>
        <w:rPr>
          <w:rFonts w:asciiTheme="minorHAnsi" w:hAnsiTheme="minorHAnsi" w:cstheme="minorHAnsi"/>
        </w:rPr>
      </w:pPr>
      <w:bookmarkStart w:id="1583" w:name="_Toc40704923"/>
      <w:bookmarkStart w:id="1584" w:name="_Toc116029394"/>
      <w:bookmarkStart w:id="1585" w:name="_Toc160454994"/>
      <w:r w:rsidRPr="00A07AAE">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583"/>
      <w:bookmarkEnd w:id="1584"/>
      <w:bookmarkEnd w:id="1585"/>
    </w:p>
    <w:p w14:paraId="67EE3B09" w14:textId="1E63B9CE"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586" w:name="_Toc40704924"/>
      <w:bookmarkStart w:id="1587" w:name="_Toc116029395"/>
      <w:bookmarkStart w:id="1588" w:name="_Toc1604549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w:t>
      </w:r>
      <w:r w:rsidR="00F92FA8">
        <w:rPr>
          <w:rFonts w:asciiTheme="minorHAnsi" w:hAnsiTheme="minorHAnsi" w:cstheme="minorHAnsi"/>
        </w:rPr>
        <w:t xml:space="preserve">Ustawa </w:t>
      </w:r>
      <w:r w:rsidRPr="00A07AAE">
        <w:rPr>
          <w:rFonts w:asciiTheme="minorHAnsi" w:hAnsiTheme="minorHAnsi" w:cstheme="minorHAnsi"/>
        </w:rPr>
        <w:t>PZP lub w przypadkach, dla których w niniejszej Umowie przewidziano sankcję wykonawstwa zastępczego.</w:t>
      </w:r>
      <w:bookmarkEnd w:id="1586"/>
      <w:bookmarkEnd w:id="1587"/>
      <w:bookmarkEnd w:id="1588"/>
    </w:p>
    <w:p w14:paraId="395BC21B" w14:textId="0EE47E7B"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589" w:name="_Toc40704925"/>
      <w:bookmarkStart w:id="1590" w:name="_Toc116029396"/>
      <w:bookmarkStart w:id="1591" w:name="_Toc1604549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589"/>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590"/>
      <w:bookmarkEnd w:id="1591"/>
    </w:p>
    <w:p w14:paraId="103246A0" w14:textId="77777777"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592" w:name="_Toc40704926"/>
      <w:bookmarkStart w:id="1593" w:name="_Toc116029397"/>
      <w:bookmarkStart w:id="1594" w:name="_Toc160454997"/>
      <w:r w:rsidRPr="00A07AAE">
        <w:rPr>
          <w:rFonts w:asciiTheme="minorHAnsi" w:hAnsiTheme="minorHAnsi" w:cstheme="minorHAnsi"/>
        </w:rPr>
        <w:t>potrzeby poprawy bezpieczeństwa ludzi i sprzętu;</w:t>
      </w:r>
      <w:bookmarkEnd w:id="1592"/>
      <w:bookmarkEnd w:id="1593"/>
      <w:bookmarkEnd w:id="1594"/>
    </w:p>
    <w:p w14:paraId="73CC202B" w14:textId="77777777"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595" w:name="_Toc40704927"/>
      <w:bookmarkStart w:id="1596" w:name="_Toc116029398"/>
      <w:bookmarkStart w:id="1597" w:name="_Toc1604549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595"/>
      <w:bookmarkEnd w:id="1596"/>
      <w:bookmarkEnd w:id="1597"/>
    </w:p>
    <w:p w14:paraId="78FB0CBA" w14:textId="77777777"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598" w:name="_Toc40704928"/>
      <w:bookmarkStart w:id="1599" w:name="_Toc116029399"/>
      <w:bookmarkStart w:id="1600" w:name="_Toc1604549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598"/>
      <w:bookmarkEnd w:id="1599"/>
      <w:bookmarkEnd w:id="1600"/>
    </w:p>
    <w:p w14:paraId="52242631" w14:textId="77777777"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601" w:name="_Toc40704929"/>
      <w:bookmarkStart w:id="1602" w:name="_Toc116029400"/>
      <w:bookmarkStart w:id="1603" w:name="_Toc160455000"/>
      <w:r w:rsidRPr="00A07AAE">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1601"/>
      <w:bookmarkEnd w:id="1602"/>
      <w:bookmarkEnd w:id="1603"/>
    </w:p>
    <w:p w14:paraId="4FDA11EC" w14:textId="77777777" w:rsidR="00244BE5"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604" w:name="_Toc40704930"/>
      <w:bookmarkStart w:id="1605" w:name="_Toc116029401"/>
      <w:bookmarkStart w:id="1606" w:name="_Toc160455001"/>
      <w:r w:rsidRPr="00A07AAE">
        <w:rPr>
          <w:rFonts w:asciiTheme="minorHAnsi" w:hAnsiTheme="minorHAnsi" w:cstheme="minorHAnsi"/>
        </w:rPr>
        <w:t>innych przypadków przewidujących zmianę Umowy, wyraźnie przewidzianych w Umowie.</w:t>
      </w:r>
      <w:bookmarkStart w:id="1607" w:name="_Ref483387412"/>
      <w:bookmarkEnd w:id="1604"/>
      <w:bookmarkEnd w:id="1605"/>
      <w:bookmarkEnd w:id="1606"/>
    </w:p>
    <w:p w14:paraId="7BEE68B1" w14:textId="77777777" w:rsidR="00244BE5" w:rsidRPr="00A07AAE" w:rsidRDefault="00737CEE" w:rsidP="00901BBA">
      <w:pPr>
        <w:pStyle w:val="Nagwek2"/>
        <w:keepNext w:val="0"/>
        <w:spacing w:line="240" w:lineRule="exact"/>
        <w:ind w:left="567"/>
        <w:rPr>
          <w:rFonts w:asciiTheme="minorHAnsi" w:hAnsiTheme="minorHAnsi" w:cstheme="minorHAnsi"/>
        </w:rPr>
      </w:pPr>
      <w:bookmarkStart w:id="1608" w:name="_Toc40704931"/>
      <w:bookmarkStart w:id="1609" w:name="_Toc116029402"/>
      <w:bookmarkStart w:id="1610" w:name="_Toc160455002"/>
      <w:r w:rsidRPr="00A07AAE">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607"/>
      <w:bookmarkEnd w:id="1608"/>
      <w:bookmarkEnd w:id="1609"/>
      <w:bookmarkEnd w:id="1610"/>
      <w:r w:rsidRPr="00A07AAE">
        <w:rPr>
          <w:rFonts w:asciiTheme="minorHAnsi" w:hAnsiTheme="minorHAnsi" w:cstheme="minorHAnsi"/>
        </w:rPr>
        <w:t xml:space="preserve"> </w:t>
      </w:r>
      <w:bookmarkStart w:id="1611" w:name="_Ref483387416"/>
    </w:p>
    <w:p w14:paraId="043345F7" w14:textId="77777777" w:rsidR="00244BE5" w:rsidRPr="00A07AAE" w:rsidRDefault="00737CEE" w:rsidP="00901BBA">
      <w:pPr>
        <w:pStyle w:val="Nagwek2"/>
        <w:keepNext w:val="0"/>
        <w:spacing w:line="240" w:lineRule="exact"/>
        <w:ind w:left="567"/>
        <w:rPr>
          <w:rFonts w:asciiTheme="minorHAnsi" w:hAnsiTheme="minorHAnsi" w:cstheme="minorHAnsi"/>
        </w:rPr>
      </w:pPr>
      <w:bookmarkStart w:id="1612" w:name="_Toc40704932"/>
      <w:bookmarkStart w:id="1613" w:name="_Toc116029403"/>
      <w:bookmarkStart w:id="1614" w:name="_Toc160455003"/>
      <w:r w:rsidRPr="00A07AAE">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1611"/>
      <w:bookmarkEnd w:id="1612"/>
      <w:bookmarkEnd w:id="1613"/>
      <w:bookmarkEnd w:id="1614"/>
      <w:r w:rsidRPr="00A07AAE">
        <w:rPr>
          <w:rFonts w:asciiTheme="minorHAnsi" w:hAnsiTheme="minorHAnsi" w:cstheme="minorHAnsi"/>
        </w:rPr>
        <w:t xml:space="preserve"> </w:t>
      </w:r>
      <w:bookmarkStart w:id="1615" w:name="_Ref421010733"/>
    </w:p>
    <w:p w14:paraId="3E0FCB5B"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616" w:name="_Toc40704933"/>
      <w:bookmarkStart w:id="1617" w:name="_Toc116029404"/>
      <w:bookmarkStart w:id="1618" w:name="_Toc160455004"/>
      <w:r w:rsidRPr="00A07AAE">
        <w:rPr>
          <w:rFonts w:asciiTheme="minorHAnsi" w:hAnsiTheme="minorHAnsi" w:cstheme="minorHAnsi"/>
        </w:rPr>
        <w:t>Zmiana Wynagrodzenia Umownego lub zmiany wysokości części Wynagrodzenia Umownego może wystąpić wyłącznie w przypadku:</w:t>
      </w:r>
      <w:bookmarkEnd w:id="1616"/>
      <w:bookmarkEnd w:id="1617"/>
      <w:bookmarkEnd w:id="1618"/>
    </w:p>
    <w:p w14:paraId="7EF9257E"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619" w:name="_Toc40704934"/>
      <w:bookmarkStart w:id="1620" w:name="_Toc116029405"/>
      <w:bookmarkStart w:id="1621" w:name="_Toc1604550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619"/>
      <w:bookmarkEnd w:id="1620"/>
      <w:bookmarkEnd w:id="1621"/>
    </w:p>
    <w:p w14:paraId="37203EE5" w14:textId="7C2B3869"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622" w:name="_Toc40704935"/>
      <w:bookmarkStart w:id="1623" w:name="_Toc116029406"/>
      <w:bookmarkStart w:id="1624" w:name="_Toc160455006"/>
      <w:r w:rsidRPr="00A07AAE">
        <w:rPr>
          <w:rFonts w:asciiTheme="minorHAnsi" w:hAnsiTheme="minorHAnsi" w:cstheme="minorHAnsi"/>
        </w:rPr>
        <w:t>zwiększenia zakresu Prac wynikającego z przesłanek określonych w ust. 20.1 lub ust.</w:t>
      </w:r>
      <w:r w:rsidR="00F92FA8">
        <w:rPr>
          <w:rFonts w:asciiTheme="minorHAnsi" w:hAnsiTheme="minorHAnsi" w:cstheme="minorHAnsi"/>
        </w:rPr>
        <w:t xml:space="preserve"> </w:t>
      </w:r>
      <w:r w:rsidRPr="00A07AAE">
        <w:rPr>
          <w:rFonts w:asciiTheme="minorHAnsi" w:hAnsiTheme="minorHAnsi" w:cstheme="minorHAnsi"/>
        </w:rPr>
        <w:t>20.2 jeżeli konieczność zmiany Umowy nie wynika z przyczyn leżących po stronie Wykonawcy;</w:t>
      </w:r>
      <w:bookmarkEnd w:id="1622"/>
      <w:bookmarkEnd w:id="1623"/>
      <w:bookmarkEnd w:id="1624"/>
    </w:p>
    <w:p w14:paraId="6B19B539" w14:textId="65EFA251" w:rsidR="004210D3" w:rsidRPr="004609DB" w:rsidRDefault="00737CEE" w:rsidP="00901BBA">
      <w:pPr>
        <w:pStyle w:val="Nagwek2"/>
        <w:keepNext w:val="0"/>
        <w:numPr>
          <w:ilvl w:val="2"/>
          <w:numId w:val="8"/>
        </w:numPr>
        <w:spacing w:line="240" w:lineRule="exact"/>
        <w:ind w:left="1134"/>
        <w:rPr>
          <w:rFonts w:asciiTheme="minorHAnsi" w:hAnsiTheme="minorHAnsi" w:cstheme="minorHAnsi"/>
        </w:rPr>
      </w:pPr>
      <w:bookmarkStart w:id="1625" w:name="_Toc40704936"/>
      <w:bookmarkStart w:id="1626" w:name="_Toc116029407"/>
      <w:bookmarkStart w:id="1627" w:name="_Toc160455007"/>
      <w:r w:rsidRPr="00901BBA">
        <w:rPr>
          <w:rFonts w:asciiTheme="minorHAnsi" w:hAnsiTheme="minorHAnsi" w:cstheme="minorHAnsi"/>
        </w:rPr>
        <w:t>w przypadku zmiany wymogów prawa w okresie obowiązywania Umowy, w tym zmiany stawki VAT</w:t>
      </w:r>
      <w:r w:rsidR="002429EC" w:rsidRPr="00901BBA">
        <w:rPr>
          <w:rFonts w:asciiTheme="minorHAnsi" w:hAnsiTheme="minorHAnsi" w:cstheme="minorHAnsi"/>
        </w:rPr>
        <w:t xml:space="preserve"> oraz podatku akcyzowego</w:t>
      </w:r>
      <w:r w:rsidRPr="00901BBA">
        <w:rPr>
          <w:rFonts w:asciiTheme="minorHAnsi" w:hAnsiTheme="minorHAnsi" w:cstheme="minorHAnsi"/>
        </w:rPr>
        <w:t>;</w:t>
      </w:r>
      <w:bookmarkEnd w:id="1625"/>
      <w:bookmarkEnd w:id="1626"/>
      <w:bookmarkEnd w:id="1627"/>
    </w:p>
    <w:p w14:paraId="544A4A56" w14:textId="77777777" w:rsidR="004210D3" w:rsidRPr="004609DB" w:rsidRDefault="00737CEE" w:rsidP="00901BBA">
      <w:pPr>
        <w:pStyle w:val="Nagwek2"/>
        <w:keepNext w:val="0"/>
        <w:numPr>
          <w:ilvl w:val="2"/>
          <w:numId w:val="8"/>
        </w:numPr>
        <w:spacing w:line="240" w:lineRule="exact"/>
        <w:ind w:left="1134"/>
        <w:rPr>
          <w:rFonts w:asciiTheme="minorHAnsi" w:hAnsiTheme="minorHAnsi" w:cstheme="minorHAnsi"/>
        </w:rPr>
      </w:pPr>
      <w:bookmarkStart w:id="1628" w:name="_Toc40704937"/>
      <w:bookmarkStart w:id="1629" w:name="_Toc116029408"/>
      <w:bookmarkStart w:id="1630" w:name="_Toc160455008"/>
      <w:r w:rsidRPr="00901BBA">
        <w:rPr>
          <w:rFonts w:asciiTheme="minorHAnsi" w:hAnsiTheme="minorHAnsi" w:cstheme="minorHAnsi"/>
        </w:rPr>
        <w:lastRenderedPageBreak/>
        <w:t>zmiany wysokości minimalnego wynagrodzenia za pracę albo wysokości minimalnej stawki godzinowej, ustalonych na podstawie przepisów Ustawy o minimalnym wynagrodzeniu za pracę;</w:t>
      </w:r>
      <w:bookmarkEnd w:id="1628"/>
      <w:bookmarkEnd w:id="1629"/>
      <w:bookmarkEnd w:id="1630"/>
    </w:p>
    <w:p w14:paraId="41129E2F" w14:textId="77777777" w:rsidR="004210D3" w:rsidRPr="004609DB" w:rsidRDefault="00737CEE" w:rsidP="00901BBA">
      <w:pPr>
        <w:pStyle w:val="Nagwek2"/>
        <w:keepNext w:val="0"/>
        <w:numPr>
          <w:ilvl w:val="2"/>
          <w:numId w:val="8"/>
        </w:numPr>
        <w:spacing w:line="240" w:lineRule="exact"/>
        <w:ind w:left="1134"/>
        <w:rPr>
          <w:rFonts w:asciiTheme="minorHAnsi" w:hAnsiTheme="minorHAnsi" w:cstheme="minorHAnsi"/>
        </w:rPr>
      </w:pPr>
      <w:bookmarkStart w:id="1631" w:name="_Toc40704938"/>
      <w:bookmarkStart w:id="1632" w:name="_Toc116029409"/>
      <w:bookmarkStart w:id="1633" w:name="_Toc160455009"/>
      <w:r w:rsidRPr="00901BBA">
        <w:rPr>
          <w:rFonts w:asciiTheme="minorHAnsi" w:hAnsiTheme="minorHAnsi" w:cstheme="minorHAnsi"/>
        </w:rPr>
        <w:t>zmiany zasad podlegania ubezpieczeniom społecznym lub ubezpieczeniu zdrowotnemu lub wysokości stawki składki na ubezpieczenia społeczne lub zdrowotne;</w:t>
      </w:r>
      <w:bookmarkEnd w:id="1631"/>
      <w:bookmarkEnd w:id="1632"/>
      <w:bookmarkEnd w:id="1633"/>
    </w:p>
    <w:p w14:paraId="1477AFB1" w14:textId="77777777" w:rsidR="00985F57" w:rsidRPr="004609DB" w:rsidRDefault="00737CEE" w:rsidP="00901BBA">
      <w:pPr>
        <w:pStyle w:val="Nagwek2"/>
        <w:keepNext w:val="0"/>
        <w:numPr>
          <w:ilvl w:val="2"/>
          <w:numId w:val="8"/>
        </w:numPr>
        <w:spacing w:line="240" w:lineRule="exact"/>
        <w:ind w:left="1134"/>
        <w:rPr>
          <w:rFonts w:asciiTheme="minorHAnsi" w:hAnsiTheme="minorHAnsi" w:cstheme="minorHAnsi"/>
        </w:rPr>
      </w:pPr>
      <w:r w:rsidRPr="00901BBA" w:rsidDel="006345EE">
        <w:rPr>
          <w:rFonts w:asciiTheme="minorHAnsi" w:hAnsiTheme="minorHAnsi" w:cstheme="minorHAnsi"/>
        </w:rPr>
        <w:t xml:space="preserve"> </w:t>
      </w:r>
      <w:bookmarkStart w:id="1634" w:name="_Toc40704939"/>
      <w:bookmarkStart w:id="1635" w:name="_Toc116029410"/>
      <w:bookmarkStart w:id="1636" w:name="_Toc160455010"/>
      <w:r w:rsidRPr="00901BBA">
        <w:rPr>
          <w:rFonts w:asciiTheme="minorHAnsi" w:hAnsiTheme="minorHAnsi" w:cstheme="minorHAnsi"/>
        </w:rPr>
        <w:t xml:space="preserve">zmiany zasad gromadzenia i wysokości wpłat do pracowniczych planów kapitałowych, o których mowa w </w:t>
      </w:r>
      <w:hyperlink r:id="rId14" w:anchor="/document/18781862?cm=DOCUMENT" w:history="1">
        <w:r w:rsidRPr="00901BBA">
          <w:rPr>
            <w:rFonts w:asciiTheme="minorHAnsi" w:hAnsiTheme="minorHAnsi" w:cstheme="minorHAnsi"/>
          </w:rPr>
          <w:t>Ustawie</w:t>
        </w:r>
      </w:hyperlink>
      <w:r w:rsidRPr="00901BBA">
        <w:rPr>
          <w:rFonts w:asciiTheme="minorHAnsi" w:hAnsiTheme="minorHAnsi" w:cstheme="minorHAnsi"/>
        </w:rPr>
        <w:t xml:space="preserve"> o pr</w:t>
      </w:r>
      <w:r w:rsidR="004210D3" w:rsidRPr="00901BBA">
        <w:rPr>
          <w:rFonts w:asciiTheme="minorHAnsi" w:hAnsiTheme="minorHAnsi" w:cstheme="minorHAnsi"/>
        </w:rPr>
        <w:t>acowniczych planach kapitałowych.</w:t>
      </w:r>
      <w:bookmarkEnd w:id="1634"/>
      <w:bookmarkEnd w:id="1635"/>
      <w:bookmarkEnd w:id="1636"/>
    </w:p>
    <w:p w14:paraId="024B3BDB" w14:textId="07DC1606" w:rsidR="004210D3" w:rsidRPr="004609DB" w:rsidRDefault="00985F57" w:rsidP="00901BBA">
      <w:pPr>
        <w:pStyle w:val="Nagwek2"/>
        <w:keepNext w:val="0"/>
        <w:numPr>
          <w:ilvl w:val="2"/>
          <w:numId w:val="8"/>
        </w:numPr>
        <w:spacing w:line="240" w:lineRule="exact"/>
        <w:ind w:left="1134"/>
        <w:rPr>
          <w:rFonts w:asciiTheme="minorHAnsi" w:hAnsiTheme="minorHAnsi" w:cstheme="minorHAnsi"/>
        </w:rPr>
      </w:pPr>
      <w:bookmarkStart w:id="1637" w:name="_Toc116029411"/>
      <w:bookmarkStart w:id="1638" w:name="_Toc160455011"/>
      <w:r w:rsidRPr="00901BBA">
        <w:rPr>
          <w:rFonts w:asciiTheme="minorHAnsi" w:hAnsiTheme="minorHAnsi" w:cstheme="minorHAnsi"/>
        </w:rPr>
        <w:t xml:space="preserve">zmiany ceny materiałów lub kosztów związanych z realizacją zamówienia, o której mowa w </w:t>
      </w:r>
      <w:r w:rsidR="003058B6" w:rsidRPr="00901BBA">
        <w:rPr>
          <w:rFonts w:asciiTheme="minorHAnsi" w:hAnsiTheme="minorHAnsi" w:cstheme="minorHAnsi"/>
        </w:rPr>
        <w:t>pkt</w:t>
      </w:r>
      <w:r w:rsidRPr="00901BBA">
        <w:rPr>
          <w:rFonts w:asciiTheme="minorHAnsi" w:hAnsiTheme="minorHAnsi" w:cstheme="minorHAnsi"/>
        </w:rPr>
        <w:t xml:space="preserve"> </w:t>
      </w:r>
      <w:r w:rsidR="00866E8C" w:rsidRPr="004609DB">
        <w:rPr>
          <w:rFonts w:asciiTheme="minorHAnsi" w:hAnsiTheme="minorHAnsi" w:cstheme="minorHAnsi"/>
        </w:rPr>
        <w:t>4.6.5</w:t>
      </w:r>
      <w:bookmarkEnd w:id="1637"/>
      <w:bookmarkEnd w:id="1638"/>
    </w:p>
    <w:p w14:paraId="1B43FEAD" w14:textId="77777777" w:rsidR="004210D3" w:rsidRPr="00A07AAE" w:rsidRDefault="004210D3" w:rsidP="0090270B">
      <w:pPr>
        <w:pStyle w:val="Nagwek2"/>
        <w:keepNext w:val="0"/>
        <w:numPr>
          <w:ilvl w:val="0"/>
          <w:numId w:val="0"/>
        </w:numPr>
        <w:spacing w:line="240" w:lineRule="exact"/>
        <w:ind w:left="1276"/>
        <w:rPr>
          <w:rFonts w:asciiTheme="minorHAnsi" w:hAnsiTheme="minorHAnsi" w:cstheme="minorHAnsi"/>
        </w:rPr>
      </w:pPr>
      <w:bookmarkStart w:id="1639" w:name="_Toc40704940"/>
      <w:bookmarkStart w:id="1640" w:name="_Toc116029412"/>
      <w:bookmarkStart w:id="1641" w:name="_Toc1604550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642" w:name="_Hlk2536123"/>
      <w:r w:rsidR="00737CEE" w:rsidRPr="00A07AAE">
        <w:rPr>
          <w:rFonts w:asciiTheme="minorHAnsi" w:hAnsiTheme="minorHAnsi" w:cstheme="minorHAnsi"/>
        </w:rPr>
        <w:t>, co Wykonawca zobowiązany jest wykazać Zamawiającemu</w:t>
      </w:r>
      <w:bookmarkEnd w:id="1642"/>
      <w:r w:rsidR="00737CEE" w:rsidRPr="00A07AAE">
        <w:rPr>
          <w:rFonts w:asciiTheme="minorHAnsi" w:hAnsiTheme="minorHAnsi" w:cstheme="minorHAnsi"/>
        </w:rPr>
        <w:t>. Zmiana wysokości Wynagrodzenia Umownego następuje na zasadach określonych w niniejszym §20.</w:t>
      </w:r>
      <w:bookmarkStart w:id="1643" w:name="_Ref421010736"/>
      <w:bookmarkEnd w:id="1615"/>
      <w:bookmarkEnd w:id="1639"/>
      <w:bookmarkEnd w:id="1640"/>
      <w:bookmarkEnd w:id="1641"/>
    </w:p>
    <w:p w14:paraId="1A8DFC95" w14:textId="21459230" w:rsidR="004210D3" w:rsidRPr="00A07AAE" w:rsidRDefault="00737CEE" w:rsidP="00901BBA">
      <w:pPr>
        <w:pStyle w:val="Nagwek2"/>
        <w:keepNext w:val="0"/>
        <w:spacing w:line="240" w:lineRule="exact"/>
        <w:ind w:left="567"/>
        <w:rPr>
          <w:rFonts w:asciiTheme="minorHAnsi" w:hAnsiTheme="minorHAnsi" w:cstheme="minorHAnsi"/>
        </w:rPr>
      </w:pPr>
      <w:bookmarkStart w:id="1644" w:name="_Toc40704941"/>
      <w:bookmarkStart w:id="1645" w:name="_Toc116029413"/>
      <w:bookmarkStart w:id="1646" w:name="_Toc160455013"/>
      <w:r w:rsidRPr="00A07AAE">
        <w:rPr>
          <w:rFonts w:asciiTheme="minorHAnsi" w:hAnsiTheme="minorHAnsi" w:cstheme="minorHAnsi"/>
        </w:rPr>
        <w:t>Zwiększenie lub zmniejszenie Wynagrodzenia Umownego, o którym mowa w ust. 20.3, 20.4 i 20.5 zostanie oszacowane na podstawie:</w:t>
      </w:r>
      <w:bookmarkStart w:id="1647" w:name="_Ref419977651"/>
      <w:bookmarkEnd w:id="1643"/>
      <w:bookmarkEnd w:id="1644"/>
      <w:bookmarkEnd w:id="1645"/>
      <w:bookmarkEnd w:id="1646"/>
    </w:p>
    <w:p w14:paraId="541FA06B" w14:textId="77777777" w:rsidR="004210D3" w:rsidRPr="00A07AAE" w:rsidRDefault="00737CEE" w:rsidP="00901BBA">
      <w:pPr>
        <w:pStyle w:val="Nagwek2"/>
        <w:keepNext w:val="0"/>
        <w:numPr>
          <w:ilvl w:val="2"/>
          <w:numId w:val="8"/>
        </w:numPr>
        <w:spacing w:line="240" w:lineRule="exact"/>
        <w:ind w:left="993"/>
        <w:rPr>
          <w:rFonts w:asciiTheme="minorHAnsi" w:hAnsiTheme="minorHAnsi" w:cstheme="minorHAnsi"/>
        </w:rPr>
      </w:pPr>
      <w:bookmarkStart w:id="1648" w:name="_Toc40704942"/>
      <w:bookmarkStart w:id="1649" w:name="_Toc116029414"/>
      <w:bookmarkStart w:id="1650" w:name="_Toc160455014"/>
      <w:r w:rsidRPr="00A07AAE">
        <w:rPr>
          <w:rFonts w:asciiTheme="minorHAnsi" w:hAnsiTheme="minorHAnsi" w:cstheme="minorHAnsi"/>
        </w:rPr>
        <w:t>cen prac, części i materiałów określonych w Załączniku nr 3 do Umowy lub Ofercie;</w:t>
      </w:r>
      <w:bookmarkStart w:id="1651" w:name="_Ref483398813"/>
      <w:bookmarkStart w:id="1652" w:name="_Ref419977708"/>
      <w:bookmarkEnd w:id="1647"/>
      <w:bookmarkEnd w:id="1648"/>
      <w:bookmarkEnd w:id="1649"/>
      <w:bookmarkEnd w:id="1650"/>
    </w:p>
    <w:p w14:paraId="5C59FCDD" w14:textId="49B99314" w:rsidR="004210D3" w:rsidRPr="00A07AAE" w:rsidRDefault="00790C30" w:rsidP="00901BBA">
      <w:pPr>
        <w:pStyle w:val="Nagwek2"/>
        <w:keepNext w:val="0"/>
        <w:numPr>
          <w:ilvl w:val="2"/>
          <w:numId w:val="8"/>
        </w:numPr>
        <w:spacing w:line="240" w:lineRule="exact"/>
        <w:ind w:left="993"/>
        <w:rPr>
          <w:rFonts w:asciiTheme="minorHAnsi" w:hAnsiTheme="minorHAnsi" w:cstheme="minorHAnsi"/>
        </w:rPr>
      </w:pPr>
      <w:bookmarkStart w:id="1653" w:name="_Ref483398815"/>
      <w:bookmarkEnd w:id="1651"/>
      <w:r>
        <w:rPr>
          <w:rFonts w:asciiTheme="minorHAnsi" w:hAnsiTheme="minorHAnsi" w:cstheme="minorHAnsi"/>
        </w:rPr>
        <w:t>n</w:t>
      </w:r>
      <w:r w:rsidR="00101944">
        <w:rPr>
          <w:rFonts w:asciiTheme="minorHAnsi" w:hAnsiTheme="minorHAnsi" w:cstheme="minorHAnsi"/>
        </w:rPr>
        <w:t>ie dotyczy</w:t>
      </w:r>
    </w:p>
    <w:p w14:paraId="03469BE1" w14:textId="77777777" w:rsidR="004210D3" w:rsidRPr="00A07AAE" w:rsidRDefault="00737CEE" w:rsidP="00901BBA">
      <w:pPr>
        <w:pStyle w:val="Nagwek2"/>
        <w:keepNext w:val="0"/>
        <w:numPr>
          <w:ilvl w:val="2"/>
          <w:numId w:val="8"/>
        </w:numPr>
        <w:spacing w:line="240" w:lineRule="exact"/>
        <w:ind w:left="993"/>
        <w:rPr>
          <w:rFonts w:asciiTheme="minorHAnsi" w:hAnsiTheme="minorHAnsi" w:cstheme="minorHAnsi"/>
        </w:rPr>
      </w:pPr>
      <w:bookmarkStart w:id="1654" w:name="_Toc40704944"/>
      <w:bookmarkStart w:id="1655" w:name="_Toc116029416"/>
      <w:bookmarkStart w:id="1656" w:name="_Toc160455016"/>
      <w:r w:rsidRPr="00A07AAE">
        <w:rPr>
          <w:rFonts w:asciiTheme="minorHAnsi" w:hAnsiTheme="minorHAnsi" w:cstheme="minorHAnsi"/>
        </w:rPr>
        <w:t>cen części i materiałów określonych w otrzymanych przez Wykonawcę ofertach na dostawę części i materiałów, określonych w §2 i zaakceptowanych przez Zamawiającego;</w:t>
      </w:r>
      <w:bookmarkEnd w:id="1653"/>
      <w:bookmarkEnd w:id="1654"/>
      <w:bookmarkEnd w:id="1655"/>
      <w:bookmarkEnd w:id="1656"/>
    </w:p>
    <w:p w14:paraId="46D6C84D" w14:textId="4F588961" w:rsidR="004210D3" w:rsidRPr="00A07AAE" w:rsidRDefault="00737CEE" w:rsidP="00901BBA">
      <w:pPr>
        <w:pStyle w:val="Nagwek2"/>
        <w:keepNext w:val="0"/>
        <w:numPr>
          <w:ilvl w:val="2"/>
          <w:numId w:val="8"/>
        </w:numPr>
        <w:spacing w:line="240" w:lineRule="exact"/>
        <w:ind w:left="993"/>
        <w:rPr>
          <w:rFonts w:asciiTheme="minorHAnsi" w:hAnsiTheme="minorHAnsi" w:cstheme="minorHAnsi"/>
        </w:rPr>
      </w:pPr>
      <w:bookmarkStart w:id="1657" w:name="_Toc40704945"/>
      <w:bookmarkStart w:id="1658" w:name="_Toc116029417"/>
      <w:bookmarkStart w:id="1659" w:name="_Toc160455017"/>
      <w:r w:rsidRPr="00A07AAE">
        <w:rPr>
          <w:rFonts w:asciiTheme="minorHAnsi" w:hAnsiTheme="minorHAnsi" w:cstheme="minorHAnsi"/>
        </w:rPr>
        <w:t xml:space="preserve">robocizny i sprzętu z uwzględnieniem kosztów pośrednich i zysku oraz kosztów zakupu zaakceptowanych przez Zamawiającego lub określonych w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20.6.3 nie mają zastosowania;</w:t>
      </w:r>
      <w:bookmarkStart w:id="1660" w:name="_Ref419977763"/>
      <w:bookmarkEnd w:id="1652"/>
      <w:bookmarkEnd w:id="1657"/>
      <w:bookmarkEnd w:id="1658"/>
      <w:bookmarkEnd w:id="1659"/>
    </w:p>
    <w:p w14:paraId="38CF0958" w14:textId="54010EDE" w:rsidR="004210D3" w:rsidRPr="00A07AAE" w:rsidRDefault="00737CEE" w:rsidP="00901BBA">
      <w:pPr>
        <w:pStyle w:val="Nagwek2"/>
        <w:keepNext w:val="0"/>
        <w:numPr>
          <w:ilvl w:val="2"/>
          <w:numId w:val="8"/>
        </w:numPr>
        <w:spacing w:line="240" w:lineRule="exact"/>
        <w:ind w:left="993"/>
        <w:rPr>
          <w:rFonts w:asciiTheme="minorHAnsi" w:hAnsiTheme="minorHAnsi" w:cstheme="minorHAnsi"/>
        </w:rPr>
      </w:pPr>
      <w:bookmarkStart w:id="1661" w:name="_Toc40704946"/>
      <w:bookmarkStart w:id="1662" w:name="_Toc116029418"/>
      <w:bookmarkStart w:id="1663" w:name="_Toc160455018"/>
      <w:r w:rsidRPr="00A07AAE">
        <w:rPr>
          <w:rFonts w:asciiTheme="minorHAnsi" w:hAnsiTheme="minorHAnsi" w:cstheme="minorHAnsi"/>
        </w:rPr>
        <w:t>robocizny i sprzętu wg kalkulacji własnej oraz materiałów i kosztów zakupu Wykonawcy zaakceptowanej przez Zamawiającego i rzeczywistej ilości roboczogodzin i/lub zu</w:t>
      </w:r>
      <w:r w:rsidR="0054605A">
        <w:rPr>
          <w:rFonts w:asciiTheme="minorHAnsi" w:hAnsiTheme="minorHAnsi" w:cstheme="minorHAnsi"/>
        </w:rPr>
        <w:t>żytych 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w:t>
      </w:r>
      <w:r w:rsidR="00790C30">
        <w:rPr>
          <w:rFonts w:asciiTheme="minorHAnsi" w:hAnsiTheme="minorHAnsi" w:cstheme="minorHAnsi"/>
        </w:rPr>
        <w:t xml:space="preserve"> </w:t>
      </w:r>
      <w:r w:rsidRPr="00A07AAE">
        <w:rPr>
          <w:rFonts w:asciiTheme="minorHAnsi" w:hAnsiTheme="minorHAnsi" w:cstheme="minorHAnsi"/>
        </w:rPr>
        <w:t>lub 20.6.3 lub 20.6.4 nie mają zastosowania;</w:t>
      </w:r>
      <w:bookmarkEnd w:id="1660"/>
      <w:bookmarkEnd w:id="1661"/>
      <w:bookmarkEnd w:id="1662"/>
      <w:bookmarkEnd w:id="1663"/>
      <w:r w:rsidRPr="00A07AAE">
        <w:rPr>
          <w:rFonts w:asciiTheme="minorHAnsi" w:hAnsiTheme="minorHAnsi" w:cstheme="minorHAnsi"/>
        </w:rPr>
        <w:t xml:space="preserve"> </w:t>
      </w:r>
    </w:p>
    <w:p w14:paraId="79A63780" w14:textId="6E994F32" w:rsidR="004210D3" w:rsidRPr="000A6A55" w:rsidRDefault="00995C40" w:rsidP="00901BBA">
      <w:pPr>
        <w:pStyle w:val="Nagwek2"/>
        <w:keepNext w:val="0"/>
        <w:numPr>
          <w:ilvl w:val="2"/>
          <w:numId w:val="8"/>
        </w:numPr>
        <w:spacing w:line="240" w:lineRule="exact"/>
        <w:ind w:left="993"/>
        <w:rPr>
          <w:rFonts w:asciiTheme="minorHAnsi" w:hAnsiTheme="minorHAnsi" w:cstheme="minorHAnsi"/>
        </w:rPr>
      </w:pPr>
      <w:r>
        <w:rPr>
          <w:rFonts w:asciiTheme="minorHAnsi" w:hAnsiTheme="minorHAnsi" w:cstheme="minorHAnsi"/>
        </w:rPr>
        <w:t>Nie dotyczy</w:t>
      </w:r>
    </w:p>
    <w:p w14:paraId="78AC3517" w14:textId="1E8096B4" w:rsidR="004210D3" w:rsidRPr="000A6A55" w:rsidRDefault="00737CEE" w:rsidP="00901BBA">
      <w:pPr>
        <w:pStyle w:val="Nagwek2"/>
        <w:keepNext w:val="0"/>
        <w:numPr>
          <w:ilvl w:val="2"/>
          <w:numId w:val="8"/>
        </w:numPr>
        <w:spacing w:line="240" w:lineRule="exact"/>
        <w:ind w:left="993"/>
        <w:rPr>
          <w:rFonts w:asciiTheme="minorHAnsi" w:hAnsiTheme="minorHAnsi" w:cstheme="minorHAnsi"/>
        </w:rPr>
      </w:pPr>
      <w:bookmarkStart w:id="1664" w:name="_Toc40704948"/>
      <w:bookmarkStart w:id="1665" w:name="_Toc116029420"/>
      <w:bookmarkStart w:id="1666" w:name="_Toc160455020"/>
      <w:r w:rsidRPr="00901BBA">
        <w:rPr>
          <w:rFonts w:asciiTheme="minorHAnsi" w:hAnsiTheme="minorHAnsi" w:cstheme="minorHAnsi"/>
        </w:rPr>
        <w:t>zmian stawek: podatku od towarów i usług, minimalnego wynagrodzenia za pracę albo wysokości minimalnej stawki godzinowej, składek na ubezpieczenia społeczne lub zdrowotne</w:t>
      </w:r>
      <w:r w:rsidR="00985F57" w:rsidRPr="00901BBA">
        <w:rPr>
          <w:rFonts w:asciiTheme="minorHAnsi" w:hAnsiTheme="minorHAnsi" w:cstheme="minorHAnsi"/>
        </w:rPr>
        <w:t xml:space="preserve">, zmiany ceny materiałów lub kosztów związanych z realizacją zamówienia, o której mowa w </w:t>
      </w:r>
      <w:r w:rsidR="003058B6" w:rsidRPr="00901BBA">
        <w:rPr>
          <w:rFonts w:asciiTheme="minorHAnsi" w:hAnsiTheme="minorHAnsi" w:cstheme="minorHAnsi"/>
        </w:rPr>
        <w:t xml:space="preserve">pkt </w:t>
      </w:r>
      <w:r w:rsidR="00985F57" w:rsidRPr="00901BBA">
        <w:rPr>
          <w:rFonts w:asciiTheme="minorHAnsi" w:hAnsiTheme="minorHAnsi" w:cstheme="minorHAnsi"/>
        </w:rPr>
        <w:t>4.</w:t>
      </w:r>
      <w:r w:rsidR="00866E8C" w:rsidRPr="00901BBA">
        <w:rPr>
          <w:rFonts w:asciiTheme="minorHAnsi" w:hAnsiTheme="minorHAnsi" w:cstheme="minorHAnsi"/>
        </w:rPr>
        <w:t>6.5</w:t>
      </w:r>
      <w:r w:rsidRPr="00901BBA">
        <w:rPr>
          <w:rFonts w:asciiTheme="minorHAnsi" w:hAnsiTheme="minorHAnsi" w:cstheme="minorHAnsi"/>
        </w:rPr>
        <w:t>.</w:t>
      </w:r>
      <w:bookmarkStart w:id="1667" w:name="_Ref431802932"/>
      <w:bookmarkEnd w:id="1664"/>
      <w:bookmarkEnd w:id="1665"/>
      <w:bookmarkEnd w:id="1666"/>
    </w:p>
    <w:p w14:paraId="017D9C7C" w14:textId="26A94C23" w:rsidR="004210D3" w:rsidRPr="00A07AAE" w:rsidRDefault="00737CEE" w:rsidP="00901BBA">
      <w:pPr>
        <w:pStyle w:val="Nagwek2"/>
        <w:keepNext w:val="0"/>
        <w:spacing w:line="240" w:lineRule="exact"/>
        <w:ind w:left="567"/>
        <w:rPr>
          <w:rFonts w:asciiTheme="minorHAnsi" w:hAnsiTheme="minorHAnsi" w:cstheme="minorHAnsi"/>
        </w:rPr>
      </w:pPr>
      <w:bookmarkStart w:id="1668" w:name="_Toc40704949"/>
      <w:bookmarkStart w:id="1669" w:name="_Toc116029421"/>
      <w:bookmarkStart w:id="1670" w:name="_Toc160455021"/>
      <w:r w:rsidRPr="00A07AAE">
        <w:rPr>
          <w:rFonts w:asciiTheme="minorHAnsi" w:hAnsiTheme="minorHAnsi" w:cstheme="minorHAnsi"/>
        </w:rPr>
        <w:t>Jeżeli wystąpi konieczność wykonania Prac na podstawie ust. 20.1 i 20.2,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1667"/>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671" w:name="_Ref442714077"/>
      <w:bookmarkStart w:id="1672" w:name="_Ref442714038"/>
      <w:bookmarkEnd w:id="1668"/>
      <w:bookmarkEnd w:id="1669"/>
      <w:bookmarkEnd w:id="1670"/>
    </w:p>
    <w:p w14:paraId="4AE8EE87" w14:textId="3FD01049" w:rsidR="004210D3" w:rsidRPr="00A07AAE" w:rsidRDefault="00737CEE" w:rsidP="00901BBA">
      <w:pPr>
        <w:pStyle w:val="Nagwek2"/>
        <w:keepNext w:val="0"/>
        <w:spacing w:line="240" w:lineRule="exact"/>
        <w:ind w:left="567"/>
        <w:rPr>
          <w:rFonts w:asciiTheme="minorHAnsi" w:hAnsiTheme="minorHAnsi" w:cstheme="minorHAnsi"/>
        </w:rPr>
      </w:pPr>
      <w:bookmarkStart w:id="1673" w:name="_Toc40704950"/>
      <w:bookmarkStart w:id="1674" w:name="_Toc116029422"/>
      <w:bookmarkStart w:id="1675" w:name="_Toc1604550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w:t>
      </w:r>
      <w:r w:rsidR="00C14D38">
        <w:rPr>
          <w:rFonts w:asciiTheme="minorHAnsi" w:hAnsiTheme="minorHAnsi" w:cstheme="minorHAnsi"/>
        </w:rPr>
        <w:t> </w:t>
      </w:r>
      <w:r w:rsidRPr="00A07AAE">
        <w:rPr>
          <w:rFonts w:asciiTheme="minorHAnsi" w:hAnsiTheme="minorHAnsi" w:cstheme="minorHAnsi"/>
        </w:rPr>
        <w:t>terminem ważności minimum 30 Dni od daty dostarczenia Zamawiającemu.</w:t>
      </w:r>
      <w:bookmarkEnd w:id="1673"/>
      <w:bookmarkEnd w:id="1674"/>
      <w:bookmarkEnd w:id="1675"/>
    </w:p>
    <w:p w14:paraId="651394B2" w14:textId="7A33E40F" w:rsidR="004210D3" w:rsidRPr="00A07AAE" w:rsidRDefault="00737CEE" w:rsidP="00901BBA">
      <w:pPr>
        <w:pStyle w:val="Nagwek2"/>
        <w:keepNext w:val="0"/>
        <w:spacing w:line="240" w:lineRule="exact"/>
        <w:ind w:left="567"/>
        <w:rPr>
          <w:rFonts w:asciiTheme="minorHAnsi" w:hAnsiTheme="minorHAnsi" w:cstheme="minorHAnsi"/>
        </w:rPr>
      </w:pPr>
      <w:bookmarkStart w:id="1676" w:name="_Toc40704951"/>
      <w:bookmarkStart w:id="1677" w:name="_Toc116029423"/>
      <w:bookmarkStart w:id="1678" w:name="_Toc160455023"/>
      <w:r w:rsidRPr="00A07AAE">
        <w:rPr>
          <w:rFonts w:asciiTheme="minorHAnsi" w:hAnsiTheme="minorHAnsi" w:cstheme="minorHAnsi"/>
        </w:rPr>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671"/>
      <w:bookmarkEnd w:id="1672"/>
      <w:bookmarkEnd w:id="1676"/>
      <w:bookmarkEnd w:id="1677"/>
      <w:bookmarkEnd w:id="1678"/>
    </w:p>
    <w:p w14:paraId="3B3C6C4C"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679" w:name="_Toc40704952"/>
      <w:bookmarkStart w:id="1680" w:name="_Toc116029424"/>
      <w:bookmarkStart w:id="1681" w:name="_Toc160455024"/>
      <w:r w:rsidRPr="00A07AAE">
        <w:rPr>
          <w:rFonts w:asciiTheme="minorHAnsi" w:hAnsiTheme="minorHAnsi" w:cstheme="minorHAnsi"/>
        </w:rPr>
        <w:t>Niżej wymienione okoliczności nie wymagają zawarcia aneksu:</w:t>
      </w:r>
      <w:bookmarkStart w:id="1682" w:name="_Ref419977888"/>
      <w:bookmarkEnd w:id="1679"/>
      <w:bookmarkEnd w:id="1680"/>
      <w:bookmarkEnd w:id="1681"/>
    </w:p>
    <w:p w14:paraId="18136E36" w14:textId="3684A134"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683" w:name="_Toc40704953"/>
      <w:bookmarkStart w:id="1684" w:name="_Toc116029425"/>
      <w:bookmarkStart w:id="1685" w:name="_Toc160455025"/>
      <w:r w:rsidRPr="00A07AAE">
        <w:rPr>
          <w:rFonts w:asciiTheme="minorHAnsi" w:hAnsiTheme="minorHAnsi" w:cstheme="minorHAnsi"/>
        </w:rPr>
        <w:t xml:space="preserve">zmiany </w:t>
      </w:r>
      <w:r w:rsidR="00FB1FB1">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sidR="00FB1FB1">
        <w:rPr>
          <w:rFonts w:asciiTheme="minorHAnsi" w:hAnsiTheme="minorHAnsi" w:cstheme="minorHAnsi"/>
        </w:rPr>
        <w:t xml:space="preserve">, Dalszego Podwykonawcy, Podwykonawcy </w:t>
      </w:r>
      <w:r w:rsidR="00FB1FB1">
        <w:rPr>
          <w:rFonts w:asciiTheme="minorHAnsi" w:hAnsiTheme="minorHAnsi" w:cstheme="minorHAnsi"/>
        </w:rPr>
        <w:lastRenderedPageBreak/>
        <w:t>Obiektowego, Dalszego Podwykonawcy Obiektowego</w:t>
      </w:r>
      <w:r w:rsidRPr="00A07AAE">
        <w:rPr>
          <w:rFonts w:asciiTheme="minorHAnsi" w:hAnsiTheme="minorHAnsi" w:cstheme="minorHAnsi"/>
        </w:rPr>
        <w:t xml:space="preserve"> lub dodaniu nowego Podwykonawcy </w:t>
      </w:r>
      <w:r w:rsidR="00FB1FB1">
        <w:rPr>
          <w:rFonts w:asciiTheme="minorHAnsi" w:hAnsiTheme="minorHAnsi" w:cstheme="minorHAnsi"/>
        </w:rPr>
        <w:t>Dalszego Podwykonawcy, Podwykonawcy Obiektowego, Dalszego Podwykonawcy Obiektowego</w:t>
      </w:r>
      <w:r w:rsidR="00FB1FB1" w:rsidRPr="00A07AAE">
        <w:rPr>
          <w:rFonts w:asciiTheme="minorHAnsi" w:hAnsiTheme="minorHAnsi" w:cstheme="minorHAnsi"/>
        </w:rPr>
        <w:t xml:space="preserve"> </w:t>
      </w:r>
      <w:r w:rsidRPr="00A07AAE">
        <w:rPr>
          <w:rFonts w:asciiTheme="minorHAnsi" w:hAnsiTheme="minorHAnsi" w:cstheme="minorHAnsi"/>
        </w:rPr>
        <w:t>nie wymienionego w tym Załączniku;</w:t>
      </w:r>
      <w:bookmarkEnd w:id="1682"/>
      <w:bookmarkEnd w:id="1683"/>
      <w:bookmarkEnd w:id="1684"/>
      <w:bookmarkEnd w:id="1685"/>
    </w:p>
    <w:p w14:paraId="3C77D5D9"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686" w:name="_Toc40704954"/>
      <w:bookmarkStart w:id="1687" w:name="_Toc116029426"/>
      <w:bookmarkStart w:id="1688" w:name="_Toc160455026"/>
      <w:r w:rsidRPr="00A07AAE">
        <w:rPr>
          <w:rFonts w:asciiTheme="minorHAnsi" w:hAnsiTheme="minorHAnsi" w:cstheme="minorHAnsi"/>
        </w:rPr>
        <w:t>zmiany Przedstawicieli Zamawiającego lub Wykonawcy lub zmiany innych osób funkcyjnych wymienionych imiennie w niniejszej Umowie lub w Załączniku nr 6;</w:t>
      </w:r>
      <w:bookmarkEnd w:id="1686"/>
      <w:bookmarkEnd w:id="1687"/>
      <w:bookmarkEnd w:id="1688"/>
    </w:p>
    <w:p w14:paraId="1E8387EA" w14:textId="1ECB2569" w:rsidR="00814B0A" w:rsidRPr="00CA7A21" w:rsidRDefault="00737CEE" w:rsidP="00901BBA">
      <w:pPr>
        <w:pStyle w:val="Nagwek2"/>
        <w:keepNext w:val="0"/>
        <w:numPr>
          <w:ilvl w:val="2"/>
          <w:numId w:val="8"/>
        </w:numPr>
        <w:spacing w:line="240" w:lineRule="exact"/>
        <w:ind w:left="1134"/>
        <w:rPr>
          <w:rFonts w:asciiTheme="minorHAnsi" w:hAnsiTheme="minorHAnsi" w:cstheme="minorHAnsi"/>
        </w:rPr>
      </w:pPr>
      <w:bookmarkStart w:id="1689" w:name="_Toc40704955"/>
      <w:bookmarkStart w:id="1690" w:name="_Toc116029427"/>
      <w:bookmarkStart w:id="1691" w:name="_Toc160455027"/>
      <w:r w:rsidRPr="00CA7A21">
        <w:rPr>
          <w:rFonts w:asciiTheme="minorHAnsi" w:hAnsiTheme="minorHAnsi" w:cstheme="minorHAnsi"/>
        </w:rPr>
        <w:t xml:space="preserve">zmiany stawki podatku </w:t>
      </w:r>
      <w:r w:rsidR="00F92FA8" w:rsidRPr="00CA7A21">
        <w:rPr>
          <w:rFonts w:asciiTheme="minorHAnsi" w:hAnsiTheme="minorHAnsi" w:cstheme="minorHAnsi"/>
        </w:rPr>
        <w:t>VAT</w:t>
      </w:r>
      <w:r w:rsidR="00A65012" w:rsidRPr="00CA7A21">
        <w:rPr>
          <w:rFonts w:asciiTheme="minorHAnsi" w:hAnsiTheme="minorHAnsi" w:cstheme="minorHAnsi"/>
        </w:rPr>
        <w:t xml:space="preserve"> i podatku akcyzowego</w:t>
      </w:r>
      <w:bookmarkEnd w:id="1689"/>
      <w:bookmarkEnd w:id="1690"/>
      <w:bookmarkEnd w:id="1691"/>
      <w:r w:rsidR="00C14D38" w:rsidRPr="00CA7A21">
        <w:rPr>
          <w:rFonts w:asciiTheme="minorHAnsi" w:hAnsiTheme="minorHAnsi" w:cstheme="minorHAnsi"/>
        </w:rPr>
        <w:t xml:space="preserve">; </w:t>
      </w:r>
    </w:p>
    <w:p w14:paraId="34C78A6D" w14:textId="7266E7A9" w:rsidR="00814B0A" w:rsidRPr="00814B0A" w:rsidRDefault="00814B0A" w:rsidP="00901BBA">
      <w:pPr>
        <w:pStyle w:val="Nagwek2"/>
        <w:keepNext w:val="0"/>
        <w:numPr>
          <w:ilvl w:val="2"/>
          <w:numId w:val="8"/>
        </w:numPr>
        <w:spacing w:line="240" w:lineRule="exact"/>
        <w:ind w:left="1134"/>
        <w:rPr>
          <w:rFonts w:asciiTheme="minorHAnsi" w:hAnsiTheme="minorHAnsi" w:cstheme="minorHAnsi"/>
        </w:rPr>
      </w:pPr>
      <w:bookmarkStart w:id="1692" w:name="_Toc116029428"/>
      <w:bookmarkStart w:id="1693" w:name="_Toc160455028"/>
      <w:r w:rsidRPr="00814B0A">
        <w:rPr>
          <w:rFonts w:asciiTheme="minorHAnsi" w:hAnsiTheme="minorHAnsi" w:cstheme="minorHAnsi"/>
        </w:rPr>
        <w:t>Zmiana danych o których mowa w ust. 4.</w:t>
      </w:r>
      <w:r w:rsidR="00866E8C">
        <w:rPr>
          <w:rFonts w:asciiTheme="minorHAnsi" w:hAnsiTheme="minorHAnsi" w:cstheme="minorHAnsi"/>
        </w:rPr>
        <w:t>22</w:t>
      </w:r>
      <w:r w:rsidR="00866E8C" w:rsidRPr="00814B0A">
        <w:rPr>
          <w:rFonts w:asciiTheme="minorHAnsi" w:hAnsiTheme="minorHAnsi" w:cstheme="minorHAnsi"/>
        </w:rPr>
        <w:t xml:space="preserve"> </w:t>
      </w:r>
      <w:r w:rsidRPr="00814B0A">
        <w:rPr>
          <w:rFonts w:asciiTheme="minorHAnsi" w:hAnsiTheme="minorHAnsi" w:cstheme="minorHAnsi"/>
        </w:rPr>
        <w:t>Umowy.</w:t>
      </w:r>
      <w:bookmarkEnd w:id="1692"/>
      <w:bookmarkEnd w:id="1693"/>
    </w:p>
    <w:p w14:paraId="1482746F" w14:textId="3EBE49D7" w:rsidR="004210D3" w:rsidRDefault="00737CEE" w:rsidP="0090270B">
      <w:pPr>
        <w:pStyle w:val="Nagwek2"/>
        <w:keepNext w:val="0"/>
        <w:numPr>
          <w:ilvl w:val="0"/>
          <w:numId w:val="0"/>
        </w:numPr>
        <w:spacing w:line="240" w:lineRule="exact"/>
        <w:ind w:left="1276"/>
        <w:rPr>
          <w:rFonts w:asciiTheme="minorHAnsi" w:hAnsiTheme="minorHAnsi" w:cstheme="minorHAnsi"/>
        </w:rPr>
      </w:pPr>
      <w:bookmarkStart w:id="1694" w:name="_Toc40704956"/>
      <w:bookmarkStart w:id="1695" w:name="_Toc116029429"/>
      <w:bookmarkStart w:id="1696" w:name="_Toc1604550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20.10.1-20.10.</w:t>
      </w:r>
      <w:r w:rsidR="00C14D38">
        <w:rPr>
          <w:rFonts w:asciiTheme="minorHAnsi" w:hAnsiTheme="minorHAnsi" w:cstheme="minorHAnsi"/>
        </w:rPr>
        <w:t>4</w:t>
      </w:r>
      <w:r w:rsidRPr="00A07AAE">
        <w:rPr>
          <w:rFonts w:asciiTheme="minorHAnsi" w:hAnsiTheme="minorHAnsi" w:cstheme="minorHAnsi"/>
        </w:rPr>
        <w:t>, z zastrzeżeniem postanowień ust. 19.3.</w:t>
      </w:r>
      <w:bookmarkEnd w:id="1694"/>
      <w:bookmarkEnd w:id="1695"/>
      <w:bookmarkEnd w:id="1696"/>
    </w:p>
    <w:p w14:paraId="6BB9893C" w14:textId="49D4A0F9" w:rsidR="004210D3" w:rsidRPr="00A07AAE" w:rsidRDefault="00737CEE" w:rsidP="00901BBA">
      <w:pPr>
        <w:pStyle w:val="Nagwek2"/>
        <w:keepNext w:val="0"/>
        <w:spacing w:line="240" w:lineRule="exact"/>
        <w:ind w:left="567"/>
        <w:rPr>
          <w:rFonts w:asciiTheme="minorHAnsi" w:hAnsiTheme="minorHAnsi" w:cstheme="minorHAnsi"/>
        </w:rPr>
      </w:pPr>
      <w:bookmarkStart w:id="1697" w:name="_Toc40704957"/>
      <w:bookmarkStart w:id="1698" w:name="_Toc116029430"/>
      <w:bookmarkStart w:id="1699" w:name="_Toc1604550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697"/>
      <w:bookmarkEnd w:id="1698"/>
      <w:bookmarkEnd w:id="1699"/>
    </w:p>
    <w:p w14:paraId="47D2A481"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700" w:name="_Toc40704958"/>
      <w:bookmarkStart w:id="1701" w:name="_Toc116029431"/>
      <w:bookmarkStart w:id="1702" w:name="_Toc160455031"/>
      <w:r w:rsidRPr="00A07AAE">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bookmarkEnd w:id="1700"/>
      <w:bookmarkEnd w:id="1701"/>
      <w:bookmarkEnd w:id="1702"/>
    </w:p>
    <w:p w14:paraId="76FDBD4E" w14:textId="11648605" w:rsidR="004210D3" w:rsidRPr="00A07AAE" w:rsidRDefault="00737CEE" w:rsidP="00901BBA">
      <w:pPr>
        <w:pStyle w:val="Nagwek2"/>
        <w:keepNext w:val="0"/>
        <w:spacing w:line="240" w:lineRule="exact"/>
        <w:ind w:left="567"/>
        <w:rPr>
          <w:rFonts w:asciiTheme="minorHAnsi" w:hAnsiTheme="minorHAnsi" w:cstheme="minorHAnsi"/>
        </w:rPr>
      </w:pPr>
      <w:bookmarkStart w:id="1703" w:name="_Toc40704959"/>
      <w:bookmarkStart w:id="1704" w:name="_Toc116029432"/>
      <w:bookmarkStart w:id="1705" w:name="_Toc160455032"/>
      <w:r w:rsidRPr="00A07AAE">
        <w:rPr>
          <w:rFonts w:asciiTheme="minorHAnsi" w:hAnsiTheme="minorHAnsi" w:cstheme="minorHAnsi"/>
        </w:rPr>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703"/>
      <w:bookmarkEnd w:id="1704"/>
      <w:bookmarkEnd w:id="1705"/>
    </w:p>
    <w:p w14:paraId="7F544E5F" w14:textId="5EB366B4"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06" w:name="_Toc40704960"/>
      <w:bookmarkStart w:id="1707" w:name="_Toc116029433"/>
      <w:bookmarkStart w:id="1708" w:name="_Toc1604550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706"/>
      <w:bookmarkEnd w:id="1707"/>
      <w:bookmarkEnd w:id="1708"/>
      <w:r w:rsidRPr="00A07AAE">
        <w:rPr>
          <w:rFonts w:asciiTheme="minorHAnsi" w:hAnsiTheme="minorHAnsi" w:cstheme="minorHAnsi"/>
        </w:rPr>
        <w:t xml:space="preserve"> </w:t>
      </w:r>
    </w:p>
    <w:p w14:paraId="604F8839"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09" w:name="_Toc40704961"/>
      <w:bookmarkStart w:id="1710" w:name="_Toc116029434"/>
      <w:bookmarkStart w:id="1711" w:name="_Toc160455034"/>
      <w:r w:rsidRPr="00A07AAE">
        <w:rPr>
          <w:rFonts w:asciiTheme="minorHAnsi" w:hAnsiTheme="minorHAnsi" w:cstheme="minorHAnsi"/>
        </w:rPr>
        <w:t>zmiana Umowy lub Załączników do Umowy nie narusza równowagi ekonomicznej Umowy na korzyść Wykonawcy w sposób nieprzewidziany pierwotnie;</w:t>
      </w:r>
      <w:bookmarkEnd w:id="1709"/>
      <w:bookmarkEnd w:id="1710"/>
      <w:bookmarkEnd w:id="1711"/>
      <w:r w:rsidRPr="00A07AAE">
        <w:rPr>
          <w:rFonts w:asciiTheme="minorHAnsi" w:hAnsiTheme="minorHAnsi" w:cstheme="minorHAnsi"/>
        </w:rPr>
        <w:t xml:space="preserve"> </w:t>
      </w:r>
    </w:p>
    <w:p w14:paraId="6629DA55"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12" w:name="_Toc40704962"/>
      <w:bookmarkStart w:id="1713" w:name="_Toc116029435"/>
      <w:bookmarkStart w:id="1714" w:name="_Toc160455035"/>
      <w:r w:rsidRPr="00A07AAE">
        <w:rPr>
          <w:rFonts w:asciiTheme="minorHAnsi" w:hAnsiTheme="minorHAnsi" w:cstheme="minorHAnsi"/>
        </w:rPr>
        <w:t>zmiana Umowy lub Załączników do Umowy nie rozszerza lub nie zmniejsza znacznie zakresu świadczeń i zobowiązań Wykonawcy; lub</w:t>
      </w:r>
      <w:bookmarkEnd w:id="1712"/>
      <w:bookmarkEnd w:id="1713"/>
      <w:bookmarkEnd w:id="1714"/>
    </w:p>
    <w:p w14:paraId="6EA9D0BC" w14:textId="5524DD95"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15" w:name="_Toc40704963"/>
      <w:bookmarkStart w:id="1716" w:name="_Toc116029436"/>
      <w:bookmarkStart w:id="1717" w:name="_Toc1604550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715"/>
      <w:bookmarkEnd w:id="1716"/>
      <w:bookmarkEnd w:id="1717"/>
    </w:p>
    <w:p w14:paraId="03B99EAF"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718" w:name="_Toc40704964"/>
      <w:bookmarkStart w:id="1719" w:name="_Toc116029437"/>
      <w:bookmarkStart w:id="1720" w:name="_Toc1604550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718"/>
      <w:bookmarkEnd w:id="1719"/>
      <w:bookmarkEnd w:id="1720"/>
    </w:p>
    <w:p w14:paraId="03093FB9"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721" w:name="_Toc40704965"/>
      <w:bookmarkStart w:id="1722" w:name="_Toc116029438"/>
      <w:bookmarkStart w:id="1723" w:name="_Toc1604550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721"/>
      <w:bookmarkEnd w:id="1722"/>
      <w:bookmarkEnd w:id="1723"/>
    </w:p>
    <w:p w14:paraId="14DE4CC3" w14:textId="77777777" w:rsidR="004210D3" w:rsidRPr="00A07AAE" w:rsidRDefault="00737CEE" w:rsidP="00901BBA">
      <w:pPr>
        <w:pStyle w:val="Nagwek2"/>
        <w:keepNext w:val="0"/>
        <w:spacing w:line="240" w:lineRule="exact"/>
        <w:ind w:left="567"/>
        <w:rPr>
          <w:rFonts w:asciiTheme="minorHAnsi" w:hAnsiTheme="minorHAnsi" w:cstheme="minorHAnsi"/>
        </w:rPr>
      </w:pPr>
      <w:bookmarkStart w:id="1724" w:name="_Toc40704966"/>
      <w:bookmarkStart w:id="1725" w:name="_Toc116029439"/>
      <w:bookmarkStart w:id="1726" w:name="_Toc160455039"/>
      <w:r w:rsidRPr="00A07AAE">
        <w:rPr>
          <w:rFonts w:asciiTheme="minorHAnsi" w:hAnsiTheme="minorHAnsi" w:cstheme="minorHAnsi"/>
        </w:rPr>
        <w:t>W celu wprowadzenia do Umowy jakiejkolwiek zmiany:</w:t>
      </w:r>
      <w:bookmarkEnd w:id="1724"/>
      <w:bookmarkEnd w:id="1725"/>
      <w:bookmarkEnd w:id="1726"/>
    </w:p>
    <w:p w14:paraId="2F33A34B"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27" w:name="_Toc40704967"/>
      <w:bookmarkStart w:id="1728" w:name="_Toc116029440"/>
      <w:bookmarkStart w:id="1729" w:name="_Toc160455040"/>
      <w:r w:rsidRPr="00A07AAE">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727"/>
      <w:bookmarkEnd w:id="1728"/>
      <w:bookmarkEnd w:id="1729"/>
    </w:p>
    <w:p w14:paraId="6B0C458A" w14:textId="77777777" w:rsidR="004210D3" w:rsidRPr="00A07AAE" w:rsidRDefault="00737CEE" w:rsidP="00901BBA">
      <w:pPr>
        <w:pStyle w:val="Nagwek2"/>
        <w:keepNext w:val="0"/>
        <w:numPr>
          <w:ilvl w:val="2"/>
          <w:numId w:val="8"/>
        </w:numPr>
        <w:spacing w:line="240" w:lineRule="exact"/>
        <w:ind w:left="1134"/>
        <w:rPr>
          <w:rFonts w:asciiTheme="minorHAnsi" w:hAnsiTheme="minorHAnsi" w:cstheme="minorHAnsi"/>
        </w:rPr>
      </w:pPr>
      <w:bookmarkStart w:id="1730" w:name="_Toc40704968"/>
      <w:bookmarkStart w:id="1731" w:name="_Toc116029441"/>
      <w:bookmarkStart w:id="1732" w:name="_Toc160455041"/>
      <w:r w:rsidRPr="00A07AAE">
        <w:rPr>
          <w:rFonts w:asciiTheme="minorHAnsi" w:hAnsiTheme="minorHAnsi" w:cstheme="minorHAnsi"/>
        </w:rPr>
        <w:t>w terminie 14 Dni od daty otrzymania przez drugą Stronę wniosku, o którym mowa powyżej, Strony obowiązane są przeprowadzić negocjacje w celu:</w:t>
      </w:r>
      <w:bookmarkEnd w:id="1730"/>
      <w:bookmarkEnd w:id="1731"/>
      <w:bookmarkEnd w:id="1732"/>
    </w:p>
    <w:p w14:paraId="50D4C268" w14:textId="77777777" w:rsidR="004210D3"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733" w:name="_Toc40704969"/>
      <w:bookmarkStart w:id="1734" w:name="_Toc116029442"/>
      <w:bookmarkStart w:id="1735" w:name="_Toc160455042"/>
      <w:r w:rsidRPr="00A07AAE">
        <w:rPr>
          <w:rFonts w:asciiTheme="minorHAnsi" w:hAnsiTheme="minorHAnsi" w:cstheme="minorHAnsi"/>
        </w:rPr>
        <w:t>ustalenia, czy i jaki wpływ wnioskowane zmiany mają na termin, sposób i koszty wykonania Zamówienia oraz</w:t>
      </w:r>
      <w:bookmarkEnd w:id="1733"/>
      <w:bookmarkEnd w:id="1734"/>
      <w:bookmarkEnd w:id="1735"/>
    </w:p>
    <w:p w14:paraId="0D32F29D" w14:textId="77777777" w:rsidR="004210D3"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736" w:name="_Toc40704970"/>
      <w:bookmarkStart w:id="1737" w:name="_Toc116029443"/>
      <w:bookmarkStart w:id="1738" w:name="_Toc160455043"/>
      <w:r w:rsidRPr="00A07AAE">
        <w:rPr>
          <w:rFonts w:asciiTheme="minorHAnsi" w:hAnsiTheme="minorHAnsi" w:cstheme="minorHAnsi"/>
        </w:rPr>
        <w:t>określenia wysokości (wartości) ewentualnej zmiany Wynagrodzenia Umownego oraz</w:t>
      </w:r>
      <w:bookmarkEnd w:id="1736"/>
      <w:bookmarkEnd w:id="1737"/>
      <w:bookmarkEnd w:id="1738"/>
    </w:p>
    <w:p w14:paraId="76923AE9" w14:textId="77777777" w:rsidR="004210D3" w:rsidRPr="00A07AAE" w:rsidRDefault="00737CEE" w:rsidP="00901BBA">
      <w:pPr>
        <w:pStyle w:val="Nagwek2"/>
        <w:keepNext w:val="0"/>
        <w:numPr>
          <w:ilvl w:val="3"/>
          <w:numId w:val="8"/>
        </w:numPr>
        <w:spacing w:line="240" w:lineRule="exact"/>
        <w:ind w:left="1418"/>
        <w:rPr>
          <w:rFonts w:asciiTheme="minorHAnsi" w:hAnsiTheme="minorHAnsi" w:cstheme="minorHAnsi"/>
        </w:rPr>
      </w:pPr>
      <w:bookmarkStart w:id="1739" w:name="_Toc40704971"/>
      <w:bookmarkStart w:id="1740" w:name="_Toc116029444"/>
      <w:bookmarkStart w:id="1741" w:name="_Toc160455044"/>
      <w:r w:rsidRPr="00A07AAE">
        <w:rPr>
          <w:rFonts w:asciiTheme="minorHAnsi" w:hAnsiTheme="minorHAnsi" w:cstheme="minorHAnsi"/>
        </w:rPr>
        <w:t>określenia terminu wprowadzenia do Umowy ewentualnych zmian.</w:t>
      </w:r>
      <w:bookmarkEnd w:id="1739"/>
      <w:bookmarkEnd w:id="1740"/>
      <w:bookmarkEnd w:id="1741"/>
    </w:p>
    <w:p w14:paraId="62EB0097" w14:textId="72B5F7D1" w:rsidR="004210D3" w:rsidRPr="00A07AAE"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742" w:name="_Toc40704972"/>
      <w:bookmarkStart w:id="1743" w:name="_Toc116029445"/>
      <w:bookmarkStart w:id="1744" w:name="_Toc160455045"/>
      <w:r w:rsidRPr="00A07AAE">
        <w:rPr>
          <w:rFonts w:asciiTheme="minorHAnsi" w:hAnsiTheme="minorHAnsi" w:cstheme="minorHAnsi"/>
        </w:rPr>
        <w:lastRenderedPageBreak/>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742"/>
      <w:bookmarkEnd w:id="1743"/>
      <w:bookmarkEnd w:id="1744"/>
    </w:p>
    <w:p w14:paraId="69ABD6A8" w14:textId="25239E11" w:rsidR="00737CEE" w:rsidRPr="00901BBA" w:rsidRDefault="00737CEE" w:rsidP="00901BBA">
      <w:pPr>
        <w:pStyle w:val="Nagwek2"/>
        <w:keepNext w:val="0"/>
        <w:numPr>
          <w:ilvl w:val="2"/>
          <w:numId w:val="8"/>
        </w:numPr>
        <w:spacing w:line="240" w:lineRule="exact"/>
        <w:ind w:left="1134" w:hanging="708"/>
        <w:rPr>
          <w:rFonts w:asciiTheme="minorHAnsi" w:hAnsiTheme="minorHAnsi" w:cstheme="minorHAnsi"/>
        </w:rPr>
      </w:pPr>
      <w:bookmarkStart w:id="1745" w:name="_Toc40704973"/>
      <w:bookmarkStart w:id="1746" w:name="_Toc116029446"/>
      <w:bookmarkStart w:id="1747" w:name="_Toc1604550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745"/>
      <w:bookmarkEnd w:id="1746"/>
      <w:bookmarkEnd w:id="1747"/>
    </w:p>
    <w:p w14:paraId="0056C7D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48" w:name="_Toc15890589"/>
      <w:bookmarkStart w:id="1749" w:name="_Toc160455047"/>
      <w:bookmarkEnd w:id="1537"/>
      <w:r w:rsidRPr="005F03EB">
        <w:rPr>
          <w:rFonts w:cstheme="minorHAnsi"/>
          <w:b w:val="0"/>
          <w:color w:val="092D74"/>
          <w:szCs w:val="20"/>
        </w:rPr>
        <w:t>WŁASNOŚĆ</w:t>
      </w:r>
      <w:bookmarkEnd w:id="1748"/>
      <w:bookmarkEnd w:id="1749"/>
    </w:p>
    <w:p w14:paraId="1C3E6B83" w14:textId="2377E3DB" w:rsidR="00737CEE" w:rsidRPr="00A07AAE" w:rsidRDefault="00737CEE" w:rsidP="00901BBA">
      <w:pPr>
        <w:pStyle w:val="Nagwek2"/>
        <w:keepNext w:val="0"/>
        <w:spacing w:line="240" w:lineRule="exact"/>
        <w:ind w:left="567"/>
        <w:rPr>
          <w:rFonts w:asciiTheme="minorHAnsi" w:hAnsiTheme="minorHAnsi" w:cstheme="minorHAnsi"/>
        </w:rPr>
      </w:pPr>
      <w:bookmarkStart w:id="1750" w:name="_Toc40704975"/>
      <w:bookmarkStart w:id="1751" w:name="_Toc116029448"/>
      <w:bookmarkStart w:id="1752" w:name="_Toc1604550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750"/>
      <w:bookmarkEnd w:id="1751"/>
      <w:bookmarkEnd w:id="1752"/>
      <w:r w:rsidRPr="00A07AAE">
        <w:rPr>
          <w:rFonts w:asciiTheme="minorHAnsi" w:hAnsiTheme="minorHAnsi" w:cstheme="minorHAnsi"/>
        </w:rPr>
        <w:t xml:space="preserve"> </w:t>
      </w:r>
    </w:p>
    <w:p w14:paraId="21AF4E98" w14:textId="64F1F3C7" w:rsidR="00737CEE" w:rsidRPr="00A07AAE" w:rsidRDefault="00737CEE" w:rsidP="00901BBA">
      <w:pPr>
        <w:pStyle w:val="Nagwek2"/>
        <w:keepNext w:val="0"/>
        <w:spacing w:line="240" w:lineRule="exact"/>
        <w:ind w:left="567"/>
        <w:rPr>
          <w:rFonts w:asciiTheme="minorHAnsi" w:hAnsiTheme="minorHAnsi" w:cstheme="minorHAnsi"/>
        </w:rPr>
      </w:pPr>
      <w:bookmarkStart w:id="1753" w:name="_Toc40704976"/>
      <w:bookmarkStart w:id="1754" w:name="_Toc116029449"/>
      <w:bookmarkStart w:id="1755" w:name="_Toc160455049"/>
      <w:r w:rsidRPr="00A07AAE">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1753"/>
      <w:bookmarkEnd w:id="1754"/>
      <w:bookmarkEnd w:id="1755"/>
    </w:p>
    <w:p w14:paraId="5D66E273" w14:textId="77777777" w:rsidR="00737CEE" w:rsidRPr="00CA7A21" w:rsidRDefault="00737CEE" w:rsidP="00901BBA">
      <w:pPr>
        <w:pStyle w:val="Nagwek2"/>
        <w:keepNext w:val="0"/>
        <w:spacing w:line="240" w:lineRule="exact"/>
        <w:ind w:left="567"/>
        <w:rPr>
          <w:rFonts w:asciiTheme="minorHAnsi" w:hAnsiTheme="minorHAnsi" w:cstheme="minorHAnsi"/>
        </w:rPr>
      </w:pPr>
      <w:bookmarkStart w:id="1756" w:name="_Toc40704977"/>
      <w:bookmarkStart w:id="1757" w:name="_Toc116029450"/>
      <w:bookmarkStart w:id="1758" w:name="_Toc160455050"/>
      <w:r w:rsidRPr="00A07AAE">
        <w:rPr>
          <w:rFonts w:asciiTheme="minorHAnsi" w:hAnsiTheme="minorHAnsi" w:cstheme="minorHAnsi"/>
        </w:rPr>
        <w:t xml:space="preserve">Prawo własności tych wszystkich rzeczy i praw wchodzących w skład Prac, które nie były objęte żadnym z dokonanych wcześniej Odbiorów przechodzi na Zamawiającego z chwilą wykonania prawa odstąpienia od części Umowy, w </w:t>
      </w:r>
      <w:r w:rsidRPr="00CA7A21">
        <w:rPr>
          <w:rFonts w:asciiTheme="minorHAnsi" w:hAnsiTheme="minorHAnsi" w:cstheme="minorHAnsi"/>
        </w:rPr>
        <w:t>zakresie części Prac pozostających przy Zamawiającym wedle jego decyzji.</w:t>
      </w:r>
      <w:bookmarkEnd w:id="1756"/>
      <w:bookmarkEnd w:id="1757"/>
      <w:bookmarkEnd w:id="1758"/>
    </w:p>
    <w:p w14:paraId="4F0A4FAF" w14:textId="3FA0517B" w:rsidR="00737CEE" w:rsidRPr="00A07AAE" w:rsidRDefault="00737CEE" w:rsidP="00901BBA">
      <w:pPr>
        <w:pStyle w:val="Nagwek2"/>
        <w:keepNext w:val="0"/>
        <w:spacing w:line="240" w:lineRule="exact"/>
        <w:ind w:left="567"/>
        <w:rPr>
          <w:rFonts w:asciiTheme="minorHAnsi" w:hAnsiTheme="minorHAnsi" w:cstheme="minorHAnsi"/>
        </w:rPr>
      </w:pPr>
      <w:bookmarkStart w:id="1759" w:name="_Toc40704978"/>
      <w:bookmarkStart w:id="1760" w:name="_Toc116029451"/>
      <w:bookmarkStart w:id="1761" w:name="_Toc160455051"/>
      <w:r w:rsidRPr="00CA7A21">
        <w:rPr>
          <w:rFonts w:asciiTheme="minorHAnsi" w:hAnsiTheme="minorHAnsi" w:cstheme="minorHAnsi"/>
        </w:rPr>
        <w:t xml:space="preserve">Podpisanie Protokołu Odbioru </w:t>
      </w:r>
      <w:r w:rsidR="00ED538A" w:rsidRPr="00CA7A21">
        <w:rPr>
          <w:rFonts w:asciiTheme="minorHAnsi" w:hAnsiTheme="minorHAnsi" w:cstheme="minorHAnsi"/>
        </w:rPr>
        <w:t>Etap</w:t>
      </w:r>
      <w:r w:rsidR="00275020" w:rsidRPr="00CA7A21">
        <w:rPr>
          <w:rFonts w:asciiTheme="minorHAnsi" w:hAnsiTheme="minorHAnsi" w:cstheme="minorHAnsi"/>
        </w:rPr>
        <w:t>u</w:t>
      </w:r>
      <w:r w:rsidR="00ED538A">
        <w:rPr>
          <w:rFonts w:asciiTheme="minorHAnsi" w:hAnsiTheme="minorHAnsi" w:cstheme="minorHAnsi"/>
        </w:rPr>
        <w:t>, któr</w:t>
      </w:r>
      <w:r w:rsidR="00275020">
        <w:rPr>
          <w:rFonts w:asciiTheme="minorHAnsi" w:hAnsiTheme="minorHAnsi" w:cstheme="minorHAnsi"/>
        </w:rPr>
        <w:t xml:space="preserve">y został określony </w:t>
      </w:r>
      <w:r w:rsidR="00ED538A">
        <w:rPr>
          <w:rFonts w:asciiTheme="minorHAnsi" w:hAnsiTheme="minorHAnsi" w:cstheme="minorHAnsi"/>
        </w:rPr>
        <w:t>jako Kluczowy Kamień Milowy w Harmonogramie Prac i Płatności</w:t>
      </w:r>
      <w:r w:rsidR="00ED538A" w:rsidRPr="00A07AAE">
        <w:rPr>
          <w:rFonts w:asciiTheme="minorHAnsi" w:hAnsiTheme="minorHAnsi" w:cstheme="minorHAnsi"/>
        </w:rPr>
        <w:t xml:space="preserve"> </w:t>
      </w:r>
      <w:r w:rsidRPr="00A07AAE">
        <w:rPr>
          <w:rFonts w:asciiTheme="minorHAnsi" w:hAnsiTheme="minorHAnsi" w:cstheme="minorHAnsi"/>
        </w:rPr>
        <w:t xml:space="preserve">oznacza przejęcie przez Zamawiającego </w:t>
      </w:r>
      <w:proofErr w:type="spellStart"/>
      <w:r w:rsidRPr="00A07AAE">
        <w:rPr>
          <w:rFonts w:asciiTheme="minorHAnsi" w:hAnsiTheme="minorHAnsi" w:cstheme="minorHAnsi"/>
        </w:rPr>
        <w:t>ryzyk</w:t>
      </w:r>
      <w:proofErr w:type="spellEnd"/>
      <w:r w:rsidRPr="00A07AAE">
        <w:rPr>
          <w:rFonts w:asciiTheme="minorHAnsi" w:hAnsiTheme="minorHAnsi" w:cstheme="minorHAnsi"/>
        </w:rPr>
        <w:t xml:space="preserve"> w zakresie utraty i uszkodzenia Dostaw oraz odpowiedzialności za zabezpieczenie i nadzór nad obiektami, na których wykonywane były Prace.</w:t>
      </w:r>
      <w:bookmarkEnd w:id="1759"/>
      <w:bookmarkEnd w:id="1760"/>
      <w:bookmarkEnd w:id="1761"/>
    </w:p>
    <w:p w14:paraId="599FDAB8"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1762" w:name="_Toc15890590"/>
      <w:bookmarkStart w:id="1763" w:name="_Toc160455052"/>
      <w:r w:rsidRPr="0018442C">
        <w:rPr>
          <w:rFonts w:cstheme="minorHAnsi"/>
          <w:b w:val="0"/>
          <w:color w:val="1F4E79" w:themeColor="accent1" w:themeShade="80"/>
          <w:szCs w:val="20"/>
        </w:rPr>
        <w:t>OCHRONA DANYCH OSOBOWYCH</w:t>
      </w:r>
      <w:bookmarkEnd w:id="1762"/>
      <w:bookmarkEnd w:id="1763"/>
    </w:p>
    <w:p w14:paraId="7ADEAC37" w14:textId="77777777" w:rsidR="002E4AFE" w:rsidRPr="00AC5022" w:rsidRDefault="002E4AFE" w:rsidP="00901BBA">
      <w:pPr>
        <w:pStyle w:val="Nagwek2"/>
        <w:spacing w:line="240" w:lineRule="exact"/>
        <w:ind w:left="567"/>
        <w:rPr>
          <w:rFonts w:asciiTheme="minorHAnsi" w:hAnsiTheme="minorHAnsi" w:cstheme="minorHAnsi"/>
        </w:rPr>
      </w:pPr>
      <w:bookmarkStart w:id="1764" w:name="_Toc116029453"/>
      <w:bookmarkStart w:id="1765" w:name="_Toc160455053"/>
      <w:bookmarkStart w:id="1766" w:name="x__Toc40704980"/>
      <w:bookmarkStart w:id="1767" w:name="_Toc40704980"/>
      <w:r w:rsidRPr="00A07AAE">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i w stosunku, do których Strony będą występowały w roli </w:t>
      </w:r>
      <w:r w:rsidRPr="002451D5">
        <w:rPr>
          <w:rFonts w:asciiTheme="minorHAnsi" w:hAnsiTheme="minorHAnsi" w:cstheme="minorHAnsi"/>
        </w:rPr>
        <w:t>administratorów</w:t>
      </w:r>
      <w:r w:rsidRPr="00A07AAE">
        <w:rPr>
          <w:rFonts w:asciiTheme="minorHAnsi" w:hAnsiTheme="minorHAnsi" w:cstheme="minorHAnsi"/>
        </w:rPr>
        <w:t xml:space="preserve"> w rozumieniu art. 4 pkt 7 </w:t>
      </w:r>
      <w:bookmarkEnd w:id="1764"/>
      <w:r w:rsidRPr="00AC502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Pr>
          <w:rFonts w:asciiTheme="minorHAnsi" w:hAnsiTheme="minorHAnsi" w:cstheme="minorHAnsi"/>
        </w:rPr>
        <w:t>”)</w:t>
      </w:r>
      <w:bookmarkEnd w:id="1765"/>
    </w:p>
    <w:p w14:paraId="4B81B623" w14:textId="77777777" w:rsidR="002E4AFE" w:rsidRPr="00A07AAE" w:rsidRDefault="002E4AFE" w:rsidP="00901BBA">
      <w:pPr>
        <w:pStyle w:val="Nagwek2"/>
        <w:spacing w:line="240" w:lineRule="exact"/>
        <w:ind w:left="567"/>
        <w:rPr>
          <w:rFonts w:asciiTheme="minorHAnsi" w:hAnsiTheme="minorHAnsi" w:cstheme="minorHAnsi"/>
        </w:rPr>
      </w:pPr>
      <w:bookmarkStart w:id="1768" w:name="_Toc116029454"/>
      <w:bookmarkStart w:id="1769" w:name="_Toc160455054"/>
      <w:r w:rsidRPr="00A07AAE">
        <w:rPr>
          <w:rFonts w:asciiTheme="minorHAnsi" w:hAnsiTheme="minorHAnsi" w:cstheme="minorHAnsi"/>
        </w:rPr>
        <w:t>Strony oświadczają, że posiadają podstawę prawną do pozyskania i przetwarzania danych osobowych osób, o których mowa w ust. 22.1.</w:t>
      </w:r>
      <w:bookmarkEnd w:id="1768"/>
      <w:bookmarkEnd w:id="1769"/>
    </w:p>
    <w:p w14:paraId="4A3535CE" w14:textId="77777777" w:rsidR="002E4AFE" w:rsidRPr="00A07AAE" w:rsidRDefault="002E4AFE" w:rsidP="00901BBA">
      <w:pPr>
        <w:pStyle w:val="Nagwek2"/>
        <w:keepNext w:val="0"/>
        <w:spacing w:line="240" w:lineRule="exact"/>
        <w:ind w:left="567"/>
        <w:rPr>
          <w:rFonts w:asciiTheme="minorHAnsi" w:hAnsiTheme="minorHAnsi" w:cstheme="minorHAnsi"/>
        </w:rPr>
      </w:pPr>
      <w:bookmarkStart w:id="1770" w:name="_Toc116029455"/>
      <w:bookmarkStart w:id="1771" w:name="_Toc1604550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1770"/>
      <w:bookmarkEnd w:id="1771"/>
    </w:p>
    <w:p w14:paraId="765DF88C" w14:textId="11DD0293" w:rsidR="002E4AFE" w:rsidRPr="00A07AAE" w:rsidRDefault="002E4AFE" w:rsidP="00901BBA">
      <w:pPr>
        <w:pStyle w:val="Nagwek2"/>
        <w:keepNext w:val="0"/>
        <w:spacing w:line="240" w:lineRule="exact"/>
        <w:ind w:left="567"/>
      </w:pPr>
      <w:bookmarkStart w:id="1772" w:name="_Toc116029456"/>
      <w:bookmarkStart w:id="1773" w:name="_Toc160455056"/>
      <w:r w:rsidRPr="00A07AAE">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2451D5">
        <w:rPr>
          <w:rFonts w:asciiTheme="minorHAnsi" w:hAnsiTheme="minorHAnsi" w:cstheme="minorHAnsi"/>
        </w:rPr>
        <w:t>polecenia administratora (</w:t>
      </w:r>
      <w:r w:rsidRPr="00A07AAE">
        <w:rPr>
          <w:rFonts w:asciiTheme="minorHAnsi" w:hAnsiTheme="minorHAnsi" w:cstheme="minorHAnsi"/>
        </w:rPr>
        <w:t>art. 29 RODO) lub imiennego upoważnienia uprawniającego do przetwarzania danych osobowych w tym zakresie, a także zobowiązane są do zachowania w tajemnicy informacji prawnie chronionych i danych osobowych.</w:t>
      </w:r>
      <w:bookmarkEnd w:id="1772"/>
      <w:bookmarkEnd w:id="1773"/>
    </w:p>
    <w:p w14:paraId="0E151576" w14:textId="2364296A" w:rsidR="002E4AFE" w:rsidRPr="00A07AAE" w:rsidRDefault="002E4AFE" w:rsidP="00901BBA">
      <w:pPr>
        <w:pStyle w:val="Nagwek2"/>
        <w:keepNext w:val="0"/>
        <w:spacing w:line="240" w:lineRule="exact"/>
        <w:ind w:left="567"/>
        <w:rPr>
          <w:rFonts w:ascii="Calibri" w:hAnsi="Calibri" w:cs="Calibri"/>
        </w:rPr>
      </w:pPr>
      <w:bookmarkStart w:id="1774" w:name="_Toc116029457"/>
      <w:bookmarkStart w:id="1775" w:name="_Toc160455057"/>
      <w:r w:rsidRPr="00A07AAE">
        <w:rPr>
          <w:rFonts w:ascii="Calibri" w:hAnsi="Calibri" w:cs="Calibri"/>
        </w:rPr>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bezpośrednio od tych osób,</w:t>
      </w:r>
      <w:r>
        <w:rPr>
          <w:rFonts w:ascii="Calibri" w:hAnsi="Calibri" w:cs="Calibri"/>
        </w:rPr>
        <w:t xml:space="preserve"> w </w:t>
      </w:r>
      <w:r w:rsidRPr="00A07AAE">
        <w:rPr>
          <w:rFonts w:ascii="Calibri" w:hAnsi="Calibri" w:cs="Calibri"/>
        </w:rPr>
        <w:t>oparciu o klauzulę informacyjną stanowiąca Załącznik nr 9 do Umowy.</w:t>
      </w:r>
      <w:bookmarkEnd w:id="1774"/>
      <w:bookmarkEnd w:id="1775"/>
    </w:p>
    <w:p w14:paraId="59E51A6B" w14:textId="77777777" w:rsidR="002E4AFE" w:rsidRPr="00A07AAE" w:rsidRDefault="002E4AFE" w:rsidP="00901BBA">
      <w:pPr>
        <w:pStyle w:val="Nagwek2"/>
        <w:keepNext w:val="0"/>
        <w:spacing w:line="240" w:lineRule="exact"/>
        <w:ind w:left="567"/>
        <w:rPr>
          <w:rFonts w:asciiTheme="minorHAnsi" w:hAnsiTheme="minorHAnsi" w:cstheme="minorHAnsi"/>
        </w:rPr>
      </w:pPr>
      <w:bookmarkStart w:id="1776" w:name="_Toc116029458"/>
      <w:bookmarkStart w:id="1777" w:name="_Toc1604550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xml:space="preserve">, Wykonawca zobowiązuje się zrealizować w imieniu Zamawiającego obowiązek informacyjny, o którym mowa w art. 14 ust. 1 i 2 RODO, wobec tych osób wykorzystując odpowiednio klauzulę informacyjną stanowiącą Załącznik nr 10 do </w:t>
      </w:r>
      <w:r w:rsidRPr="00A07AAE">
        <w:rPr>
          <w:rFonts w:asciiTheme="minorHAnsi" w:hAnsiTheme="minorHAnsi" w:cstheme="minorHAnsi"/>
        </w:rPr>
        <w:lastRenderedPageBreak/>
        <w:t>Umowy. Zrealizowanie obowiązku, o którym mowa w zdaniu poprzednim Wykonawca potwierdza zgodnie z treścią Załącznika nr 11 do Umowy.</w:t>
      </w:r>
      <w:bookmarkEnd w:id="1776"/>
      <w:bookmarkEnd w:id="1777"/>
    </w:p>
    <w:p w14:paraId="453370CF" w14:textId="54959A27" w:rsidR="002E4AFE" w:rsidRPr="00A07AAE" w:rsidRDefault="002E4AFE" w:rsidP="00901BBA">
      <w:pPr>
        <w:pStyle w:val="Nagwek2"/>
        <w:keepNext w:val="0"/>
        <w:spacing w:line="240" w:lineRule="exact"/>
        <w:ind w:left="567"/>
        <w:rPr>
          <w:rFonts w:asciiTheme="minorHAnsi" w:hAnsiTheme="minorHAnsi" w:cstheme="minorHAnsi"/>
        </w:rPr>
      </w:pPr>
      <w:bookmarkStart w:id="1778" w:name="_Toc116029459"/>
      <w:bookmarkStart w:id="1779" w:name="_Toc160455059"/>
      <w:r w:rsidRPr="00A07AAE">
        <w:rPr>
          <w:rFonts w:asciiTheme="minorHAnsi" w:hAnsiTheme="minorHAnsi" w:cstheme="minorHAnsi"/>
        </w:rPr>
        <w:t xml:space="preserve">Wykonawca jest zobowiązany na wezwanie Zamawiającego przedstawić potwierdzenie wypełnienia obowiązku informacyjnego, o którym mowa w ust. 6, w terminie nie dłuższym niż 7 </w:t>
      </w:r>
      <w:r w:rsidR="00C14D38">
        <w:rPr>
          <w:rFonts w:asciiTheme="minorHAnsi" w:hAnsiTheme="minorHAnsi" w:cstheme="minorHAnsi"/>
        </w:rPr>
        <w:t>D</w:t>
      </w:r>
      <w:r w:rsidR="00C14D38" w:rsidRPr="00A07AAE">
        <w:rPr>
          <w:rFonts w:asciiTheme="minorHAnsi" w:hAnsiTheme="minorHAnsi" w:cstheme="minorHAnsi"/>
        </w:rPr>
        <w:t xml:space="preserve">ni </w:t>
      </w:r>
      <w:r w:rsidRPr="00A07AAE">
        <w:rPr>
          <w:rFonts w:asciiTheme="minorHAnsi" w:hAnsiTheme="minorHAnsi" w:cstheme="minorHAnsi"/>
        </w:rPr>
        <w:t>od otrzymania wezwania. Wezwanie może zostać złożone pisemnie na adres korespondencyjny Wykonawcy lub za pośrednictwem poczty elektronicznej na adres mailowy osoby odpowiedzialnej za realizację Umowy.</w:t>
      </w:r>
      <w:bookmarkEnd w:id="1778"/>
      <w:bookmarkEnd w:id="1779"/>
    </w:p>
    <w:p w14:paraId="617B8B4A" w14:textId="77777777" w:rsidR="002E4AFE" w:rsidRPr="00AC5022" w:rsidRDefault="002E4AFE" w:rsidP="00901BBA">
      <w:pPr>
        <w:pStyle w:val="Nagwek2"/>
        <w:ind w:left="567"/>
        <w:rPr>
          <w:rFonts w:asciiTheme="minorHAnsi" w:hAnsiTheme="minorHAnsi" w:cstheme="minorHAnsi"/>
        </w:rPr>
      </w:pPr>
      <w:bookmarkStart w:id="1780" w:name="_Toc160455060"/>
      <w:bookmarkStart w:id="1781" w:name="_Toc116029460"/>
      <w:r w:rsidRPr="00AC5022">
        <w:rPr>
          <w:rFonts w:asciiTheme="minorHAnsi" w:hAnsiTheme="minorHAnsi" w:cstheme="minorHAnsi"/>
        </w:rPr>
        <w:t>Niezależnie od postanowień powyżej, każda ze Stron, jeśli będzie to konieczne, zrealizuje własny obowiązek informacyjny w przyjęty przez siebie sposób.</w:t>
      </w:r>
      <w:bookmarkEnd w:id="1780"/>
    </w:p>
    <w:p w14:paraId="5B9B8AC5" w14:textId="66B88536" w:rsidR="002E4AFE" w:rsidRPr="002451D5" w:rsidRDefault="002E4AFE" w:rsidP="00901BBA">
      <w:pPr>
        <w:pStyle w:val="Nagwek2"/>
        <w:ind w:left="567"/>
        <w:rPr>
          <w:rFonts w:asciiTheme="minorHAnsi" w:hAnsiTheme="minorHAnsi" w:cstheme="minorHAnsi"/>
        </w:rPr>
      </w:pPr>
      <w:bookmarkStart w:id="1782" w:name="_Toc160455061"/>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w:t>
      </w:r>
      <w:r w:rsidRPr="002451D5">
        <w:rPr>
          <w:rFonts w:asciiTheme="minorHAnsi" w:hAnsiTheme="minorHAnsi" w:cstheme="minorHAnsi"/>
        </w:rPr>
        <w:t>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bookmarkEnd w:id="1782"/>
      <w:r w:rsidRPr="002451D5">
        <w:rPr>
          <w:rFonts w:asciiTheme="minorHAnsi" w:hAnsiTheme="minorHAnsi" w:cstheme="minorHAnsi"/>
        </w:rPr>
        <w:t xml:space="preserve"> </w:t>
      </w:r>
    </w:p>
    <w:p w14:paraId="79278F30" w14:textId="4FDB5137" w:rsidR="002E4AFE" w:rsidRPr="002451D5" w:rsidRDefault="002E4AFE" w:rsidP="00901BBA">
      <w:pPr>
        <w:pStyle w:val="Nagwek2"/>
        <w:keepNext w:val="0"/>
        <w:spacing w:line="240" w:lineRule="exact"/>
        <w:ind w:left="567"/>
        <w:rPr>
          <w:rFonts w:asciiTheme="minorHAnsi" w:hAnsiTheme="minorHAnsi" w:cstheme="minorHAnsi"/>
        </w:rPr>
      </w:pPr>
      <w:bookmarkStart w:id="1783" w:name="_Toc160455062"/>
      <w:r w:rsidRPr="002451D5">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bookmarkEnd w:id="1781"/>
      <w:bookmarkEnd w:id="1783"/>
    </w:p>
    <w:p w14:paraId="7DAD2CA7" w14:textId="7831C11A" w:rsidR="002E4AFE" w:rsidRPr="00A07AAE" w:rsidRDefault="002E4AFE" w:rsidP="00901BBA">
      <w:pPr>
        <w:pStyle w:val="Nagwek2"/>
        <w:keepNext w:val="0"/>
        <w:spacing w:line="240" w:lineRule="exact"/>
        <w:ind w:left="567"/>
        <w:rPr>
          <w:rFonts w:asciiTheme="minorHAnsi" w:hAnsiTheme="minorHAnsi" w:cstheme="minorHAnsi"/>
        </w:rPr>
      </w:pPr>
      <w:bookmarkStart w:id="1784" w:name="_Toc116029461"/>
      <w:bookmarkStart w:id="1785" w:name="_Toc160455063"/>
      <w:r w:rsidRPr="00A07AAE">
        <w:rPr>
          <w:rFonts w:asciiTheme="minorHAnsi" w:hAnsiTheme="minorHAnsi" w:cstheme="minorHAnsi"/>
        </w:rPr>
        <w:t>Zamawiający oświadcza, że powołał Inspektora Ochrony Danych</w:t>
      </w:r>
      <w:r w:rsidRPr="00CA7A21">
        <w:rPr>
          <w:rFonts w:asciiTheme="minorHAnsi" w:hAnsiTheme="minorHAnsi" w:cstheme="minorHAnsi"/>
        </w:rPr>
        <w:t xml:space="preserve">, </w:t>
      </w:r>
      <w:r w:rsidRPr="00EA5356">
        <w:rPr>
          <w:rFonts w:asciiTheme="minorHAnsi" w:hAnsiTheme="minorHAnsi" w:cstheme="minorHAnsi"/>
        </w:rPr>
        <w:t>email:</w:t>
      </w:r>
      <w:r w:rsidR="00A20DB4" w:rsidRPr="00A20DB4">
        <w:t xml:space="preserve"> </w:t>
      </w:r>
      <w:r w:rsidR="00A20DB4" w:rsidRPr="00A20DB4">
        <w:rPr>
          <w:rFonts w:asciiTheme="minorHAnsi" w:hAnsiTheme="minorHAnsi" w:cstheme="minorHAnsi"/>
        </w:rPr>
        <w:t>- iod.pgeec@gkpge.pl</w:t>
      </w:r>
      <w:r w:rsidRPr="00CA7A21">
        <w:rPr>
          <w:rFonts w:asciiTheme="minorHAnsi" w:hAnsiTheme="minorHAnsi" w:cstheme="minorHAnsi"/>
        </w:rPr>
        <w:t xml:space="preserve"> który jest osobą kontaktową we wszelkich sprawach związanych z ochroną danych osobowych u Zamawiającego</w:t>
      </w:r>
      <w:r w:rsidRPr="00A07AAE">
        <w:rPr>
          <w:rFonts w:asciiTheme="minorHAnsi" w:hAnsiTheme="minorHAnsi" w:cstheme="minorHAnsi"/>
        </w:rPr>
        <w:t>.</w:t>
      </w:r>
      <w:bookmarkEnd w:id="1784"/>
      <w:bookmarkEnd w:id="1785"/>
    </w:p>
    <w:p w14:paraId="77970B8F" w14:textId="2CF21D59" w:rsidR="002E4AFE" w:rsidRPr="00A07AAE" w:rsidRDefault="002E4AFE" w:rsidP="00901BBA">
      <w:pPr>
        <w:pStyle w:val="Nagwek2"/>
        <w:keepNext w:val="0"/>
        <w:spacing w:line="240" w:lineRule="exact"/>
        <w:ind w:left="567"/>
        <w:rPr>
          <w:rFonts w:asciiTheme="minorHAnsi" w:hAnsiTheme="minorHAnsi" w:cstheme="minorHAnsi"/>
        </w:rPr>
      </w:pPr>
      <w:bookmarkStart w:id="1786" w:name="_Toc116029462"/>
      <w:bookmarkStart w:id="1787" w:name="_Toc160455064"/>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xml:space="preserve">, który jest osobą kontaktową we wszelkich sprawach związanych z ochroną danych osobowych u </w:t>
      </w:r>
      <w:r w:rsidR="00EA147E">
        <w:rPr>
          <w:rFonts w:asciiTheme="minorHAnsi" w:hAnsiTheme="minorHAnsi" w:cstheme="minorHAnsi"/>
        </w:rPr>
        <w:t>Wykonawcy</w:t>
      </w:r>
      <w:r w:rsidRPr="00A07AAE">
        <w:rPr>
          <w:rFonts w:asciiTheme="minorHAnsi" w:hAnsiTheme="minorHAnsi" w:cstheme="minorHAnsi"/>
        </w:rPr>
        <w:t>.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1786"/>
      <w:bookmarkEnd w:id="1787"/>
    </w:p>
    <w:p w14:paraId="15142A84" w14:textId="0A47B16C" w:rsidR="00737CEE" w:rsidRPr="00F92FA8" w:rsidRDefault="002E4AFE" w:rsidP="00901BBA">
      <w:pPr>
        <w:pStyle w:val="Nagwek2"/>
        <w:keepNext w:val="0"/>
        <w:spacing w:line="240" w:lineRule="exact"/>
        <w:ind w:left="567"/>
        <w:rPr>
          <w:rFonts w:asciiTheme="minorHAnsi" w:hAnsiTheme="minorHAnsi" w:cstheme="minorHAnsi"/>
        </w:rPr>
      </w:pPr>
      <w:bookmarkStart w:id="1788" w:name="_Toc116029463"/>
      <w:bookmarkStart w:id="1789" w:name="_Toc160455065"/>
      <w:r w:rsidRPr="00A07AAE">
        <w:rPr>
          <w:rFonts w:ascii="Calibri" w:hAnsi="Calibri" w:cs="Calibri"/>
        </w:rPr>
        <w:t xml:space="preserve">Zmiany w treści załączników nr 9, 10, 11 nie wymagają zmiany </w:t>
      </w:r>
      <w:r>
        <w:rPr>
          <w:rFonts w:ascii="Calibri" w:hAnsi="Calibri" w:cs="Calibri"/>
        </w:rPr>
        <w:t>U</w:t>
      </w:r>
      <w:r w:rsidRPr="00A07AAE">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A07AAE">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1788"/>
      <w:bookmarkEnd w:id="1789"/>
      <w:bookmarkEnd w:id="1766"/>
      <w:bookmarkEnd w:id="1767"/>
    </w:p>
    <w:p w14:paraId="41AFC5F9"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90" w:name="_Toc437005861"/>
      <w:bookmarkStart w:id="1791" w:name="_Toc494375649"/>
      <w:bookmarkStart w:id="1792" w:name="_Toc15890591"/>
      <w:bookmarkStart w:id="1793" w:name="_Toc160455066"/>
      <w:r w:rsidRPr="005F03EB">
        <w:rPr>
          <w:rFonts w:cstheme="minorHAnsi"/>
          <w:b w:val="0"/>
          <w:color w:val="092D74"/>
          <w:szCs w:val="20"/>
        </w:rPr>
        <w:t>POSTANOWIENIA KOŃCOWE</w:t>
      </w:r>
      <w:bookmarkEnd w:id="1468"/>
      <w:bookmarkEnd w:id="1790"/>
      <w:bookmarkEnd w:id="1791"/>
      <w:bookmarkEnd w:id="1792"/>
      <w:bookmarkEnd w:id="1793"/>
    </w:p>
    <w:p w14:paraId="0F4AA7E5"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794" w:name="_Toc40704994"/>
      <w:bookmarkStart w:id="1795" w:name="_Toc116029481"/>
      <w:bookmarkStart w:id="1796" w:name="_Toc160455067"/>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1794"/>
      <w:bookmarkEnd w:id="1795"/>
      <w:bookmarkEnd w:id="1796"/>
    </w:p>
    <w:p w14:paraId="3E17A5C7" w14:textId="77777777" w:rsidR="00737CEE" w:rsidRPr="00A07AAE" w:rsidRDefault="00737CEE" w:rsidP="00901BBA">
      <w:pPr>
        <w:pStyle w:val="Nagwek2"/>
        <w:keepNext w:val="0"/>
        <w:spacing w:line="240" w:lineRule="exact"/>
        <w:ind w:left="567"/>
        <w:rPr>
          <w:rFonts w:asciiTheme="minorHAnsi" w:hAnsiTheme="minorHAnsi" w:cstheme="minorHAnsi"/>
        </w:rPr>
      </w:pPr>
      <w:bookmarkStart w:id="1797" w:name="_Toc40704995"/>
      <w:bookmarkStart w:id="1798" w:name="_Toc116029482"/>
      <w:bookmarkStart w:id="1799" w:name="_Toc160455068"/>
      <w:r w:rsidRPr="00A07AAE">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Pr="00A07AAE">
        <w:rPr>
          <w:rFonts w:asciiTheme="minorHAnsi" w:hAnsiTheme="minorHAnsi" w:cstheme="minorHAnsi"/>
          <w:i/>
        </w:rPr>
        <w:t>benigna</w:t>
      </w:r>
      <w:proofErr w:type="spellEnd"/>
      <w:r w:rsidRPr="00A07AAE">
        <w:rPr>
          <w:rFonts w:asciiTheme="minorHAnsi" w:hAnsiTheme="minorHAnsi" w:cstheme="minorHAnsi"/>
          <w:i/>
        </w:rPr>
        <w:t xml:space="preserve"> </w:t>
      </w:r>
      <w:proofErr w:type="spellStart"/>
      <w:r w:rsidRPr="00A07AAE">
        <w:rPr>
          <w:rFonts w:asciiTheme="minorHAnsi" w:hAnsiTheme="minorHAnsi" w:cstheme="minorHAnsi"/>
          <w:i/>
        </w:rPr>
        <w:t>interpretatio</w:t>
      </w:r>
      <w:proofErr w:type="spellEnd"/>
      <w:r w:rsidRPr="00A07AAE">
        <w:rPr>
          <w:rFonts w:asciiTheme="minorHAnsi" w:hAnsiTheme="minorHAnsi" w:cstheme="minorHAnsi"/>
        </w:rPr>
        <w:t>), zmierzającej do osiągnięcia, w możliwie najwyższym stopniu, zamierzonych przez Strony skutków prawnych i gospodarczych.</w:t>
      </w:r>
      <w:bookmarkEnd w:id="1797"/>
      <w:bookmarkEnd w:id="1798"/>
      <w:bookmarkEnd w:id="1799"/>
    </w:p>
    <w:p w14:paraId="2C3F95DE" w14:textId="4B2B675C" w:rsidR="00737CEE" w:rsidRPr="00A07AAE" w:rsidRDefault="00737CEE" w:rsidP="00901BBA">
      <w:pPr>
        <w:pStyle w:val="Nagwek2"/>
        <w:keepNext w:val="0"/>
        <w:spacing w:line="240" w:lineRule="exact"/>
        <w:ind w:left="567"/>
        <w:rPr>
          <w:rFonts w:asciiTheme="minorHAnsi" w:hAnsiTheme="minorHAnsi" w:cstheme="minorHAnsi"/>
        </w:rPr>
      </w:pPr>
      <w:bookmarkStart w:id="1800" w:name="_Toc40704996"/>
      <w:bookmarkStart w:id="1801" w:name="_Toc116029483"/>
      <w:bookmarkStart w:id="1802" w:name="_Toc160455069"/>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1800"/>
      <w:r w:rsidR="0013272B">
        <w:rPr>
          <w:rFonts w:asciiTheme="minorHAnsi" w:hAnsiTheme="minorHAnsi" w:cstheme="minorHAnsi"/>
        </w:rPr>
        <w:t>.</w:t>
      </w:r>
      <w:bookmarkEnd w:id="1801"/>
      <w:bookmarkEnd w:id="1802"/>
    </w:p>
    <w:p w14:paraId="1E651F92" w14:textId="2C48D63F" w:rsidR="00737CEE" w:rsidRPr="00A07AAE" w:rsidRDefault="00737CEE" w:rsidP="00901BBA">
      <w:pPr>
        <w:pStyle w:val="Nagwek2"/>
        <w:keepNext w:val="0"/>
        <w:spacing w:line="240" w:lineRule="exact"/>
        <w:ind w:left="567"/>
        <w:rPr>
          <w:rFonts w:asciiTheme="minorHAnsi" w:hAnsiTheme="minorHAnsi" w:cstheme="minorHAnsi"/>
        </w:rPr>
      </w:pPr>
      <w:bookmarkStart w:id="1803" w:name="_Toc40704997"/>
      <w:bookmarkStart w:id="1804" w:name="_Toc116029484"/>
      <w:bookmarkStart w:id="1805" w:name="_Toc160455070"/>
      <w:r w:rsidRPr="00A07AAE">
        <w:rPr>
          <w:rFonts w:asciiTheme="minorHAnsi" w:hAnsiTheme="minorHAnsi" w:cstheme="minorHAnsi"/>
        </w:rPr>
        <w:lastRenderedPageBreak/>
        <w:t>O ile nie zostanie osiągnięte polubowne rozstrzygnięcie sporu, to spory podlegają ostatecznemu rozstrzygnięciu sądowemu. Sądem właściwym do rozstrzygania sporów będzie sąd, w okręgu którego znajduje się siedziba Zamawiającego.</w:t>
      </w:r>
      <w:bookmarkEnd w:id="1803"/>
      <w:bookmarkEnd w:id="1804"/>
      <w:bookmarkEnd w:id="1805"/>
    </w:p>
    <w:p w14:paraId="2878E72D" w14:textId="6017DB39" w:rsidR="00737CEE" w:rsidRPr="00A07AAE" w:rsidRDefault="00737CEE" w:rsidP="00901BBA">
      <w:pPr>
        <w:pStyle w:val="Nagwek2"/>
        <w:keepNext w:val="0"/>
        <w:spacing w:line="240" w:lineRule="exact"/>
        <w:ind w:left="567"/>
        <w:rPr>
          <w:rFonts w:asciiTheme="minorHAnsi" w:hAnsiTheme="minorHAnsi" w:cstheme="minorHAnsi"/>
        </w:rPr>
      </w:pPr>
      <w:bookmarkStart w:id="1806" w:name="_Toc40704998"/>
      <w:bookmarkStart w:id="1807" w:name="_Toc116029485"/>
      <w:bookmarkStart w:id="1808" w:name="_Toc160455071"/>
      <w:r w:rsidRPr="006B137B">
        <w:rPr>
          <w:rFonts w:asciiTheme="minorHAnsi" w:hAnsiTheme="minorHAnsi" w:cstheme="minorHAnsi"/>
          <w:highlight w:val="cyan"/>
        </w:rPr>
        <w:t>Umowę sporządzono w 2 jednobrzmiących egzemplarzach, po 1 dla Zamawiającego</w:t>
      </w:r>
      <w:r w:rsidR="00C14D38">
        <w:rPr>
          <w:rFonts w:asciiTheme="minorHAnsi" w:hAnsiTheme="minorHAnsi" w:cstheme="minorHAnsi"/>
          <w:highlight w:val="cyan"/>
        </w:rPr>
        <w:t xml:space="preserve"> </w:t>
      </w:r>
      <w:r w:rsidRPr="006B137B">
        <w:rPr>
          <w:rFonts w:asciiTheme="minorHAnsi" w:hAnsiTheme="minorHAnsi" w:cstheme="minorHAnsi"/>
          <w:highlight w:val="cyan"/>
        </w:rPr>
        <w:t>i Wykonawcy</w:t>
      </w:r>
      <w:bookmarkEnd w:id="1806"/>
      <w:bookmarkEnd w:id="1807"/>
      <w:bookmarkEnd w:id="1808"/>
    </w:p>
    <w:p w14:paraId="41497999" w14:textId="77777777" w:rsidR="00796C52" w:rsidRPr="00A07AAE" w:rsidRDefault="00796C52" w:rsidP="00901BBA">
      <w:pPr>
        <w:pStyle w:val="Nagwek2"/>
        <w:keepNext w:val="0"/>
        <w:spacing w:line="240" w:lineRule="exact"/>
        <w:ind w:left="567"/>
        <w:rPr>
          <w:rFonts w:asciiTheme="minorHAnsi" w:hAnsiTheme="minorHAnsi" w:cstheme="minorHAnsi"/>
        </w:rPr>
      </w:pPr>
      <w:bookmarkStart w:id="1809" w:name="_Toc40704999"/>
      <w:bookmarkStart w:id="1810" w:name="_Toc116029486"/>
      <w:bookmarkStart w:id="1811" w:name="_Toc160455072"/>
      <w:bookmarkStart w:id="1812" w:name="_Ref493244134"/>
      <w:r w:rsidRPr="00A07AAE">
        <w:rPr>
          <w:rFonts w:asciiTheme="minorHAnsi" w:hAnsiTheme="minorHAnsi" w:cstheme="minorHAnsi"/>
        </w:rPr>
        <w:t>Integralną częścią Umowy są:</w:t>
      </w:r>
      <w:bookmarkEnd w:id="1809"/>
      <w:bookmarkEnd w:id="1810"/>
      <w:bookmarkEnd w:id="1811"/>
      <w:r w:rsidRPr="00A07AAE">
        <w:rPr>
          <w:rFonts w:asciiTheme="minorHAnsi" w:hAnsiTheme="minorHAnsi" w:cstheme="minorHAnsi"/>
        </w:rPr>
        <w:t xml:space="preserve"> </w:t>
      </w:r>
    </w:p>
    <w:p w14:paraId="3ACAAAAA"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13" w:name="_Toc40705000"/>
      <w:bookmarkStart w:id="1814" w:name="_Toc116029487"/>
      <w:bookmarkStart w:id="1815" w:name="_Toc160455073"/>
      <w:r w:rsidRPr="00A07AAE">
        <w:rPr>
          <w:rFonts w:asciiTheme="minorHAnsi" w:hAnsiTheme="minorHAnsi" w:cstheme="minorHAnsi"/>
          <w:b/>
        </w:rPr>
        <w:t>Załącznik nr 1</w:t>
      </w:r>
      <w:r w:rsidRPr="00A07AAE">
        <w:rPr>
          <w:rFonts w:asciiTheme="minorHAnsi" w:hAnsiTheme="minorHAnsi" w:cstheme="minorHAnsi"/>
        </w:rPr>
        <w:t xml:space="preserve"> - </w:t>
      </w:r>
      <w:r w:rsidR="00737CEE" w:rsidRPr="00A07AAE">
        <w:rPr>
          <w:rFonts w:asciiTheme="minorHAnsi" w:hAnsiTheme="minorHAnsi" w:cstheme="minorHAnsi"/>
        </w:rPr>
        <w:t>Opis Przedmiotu Zamówienia</w:t>
      </w:r>
      <w:bookmarkEnd w:id="1812"/>
      <w:bookmarkEnd w:id="1813"/>
      <w:bookmarkEnd w:id="1814"/>
      <w:bookmarkEnd w:id="1815"/>
    </w:p>
    <w:p w14:paraId="0C020B8F" w14:textId="4E7714BA" w:rsidR="00796C52" w:rsidRPr="00901BBA" w:rsidRDefault="00796C52" w:rsidP="003B4E08">
      <w:pPr>
        <w:pStyle w:val="Nagwek2"/>
        <w:keepNext w:val="0"/>
        <w:numPr>
          <w:ilvl w:val="2"/>
          <w:numId w:val="8"/>
        </w:numPr>
        <w:spacing w:line="240" w:lineRule="exact"/>
        <w:rPr>
          <w:rFonts w:asciiTheme="minorHAnsi" w:hAnsiTheme="minorHAnsi" w:cstheme="minorHAnsi"/>
        </w:rPr>
      </w:pPr>
      <w:bookmarkStart w:id="1816" w:name="_Toc40705001"/>
      <w:bookmarkStart w:id="1817" w:name="_Toc116029488"/>
      <w:bookmarkStart w:id="1818" w:name="_Toc160455074"/>
      <w:r w:rsidRPr="00A07AAE">
        <w:rPr>
          <w:rFonts w:asciiTheme="minorHAnsi" w:hAnsiTheme="minorHAnsi" w:cstheme="minorHAnsi"/>
          <w:b/>
        </w:rPr>
        <w:t>Załącznik nr 2</w:t>
      </w:r>
      <w:r w:rsidRPr="00A07AAE">
        <w:rPr>
          <w:rFonts w:asciiTheme="minorHAnsi" w:hAnsiTheme="minorHAnsi" w:cstheme="minorHAnsi"/>
        </w:rPr>
        <w:t xml:space="preserve"> - </w:t>
      </w:r>
      <w:bookmarkEnd w:id="1816"/>
      <w:r w:rsidR="008E00EC" w:rsidRPr="00901BBA">
        <w:rPr>
          <w:rFonts w:asciiTheme="minorHAnsi" w:hAnsiTheme="minorHAnsi" w:cstheme="minorHAnsi"/>
        </w:rPr>
        <w:t>Harmonogram Prac i Płatności</w:t>
      </w:r>
      <w:bookmarkEnd w:id="1817"/>
      <w:bookmarkEnd w:id="1818"/>
    </w:p>
    <w:p w14:paraId="45823195" w14:textId="2C8FE335"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19" w:name="_Toc40705002"/>
      <w:bookmarkStart w:id="1820" w:name="_Toc116029489"/>
      <w:bookmarkStart w:id="1821" w:name="_Toc160455075"/>
      <w:r w:rsidRPr="00A07AAE">
        <w:rPr>
          <w:rFonts w:asciiTheme="minorHAnsi" w:hAnsiTheme="minorHAnsi" w:cstheme="minorHAnsi"/>
          <w:b/>
        </w:rPr>
        <w:t>Załącznik nr 3</w:t>
      </w:r>
      <w:r w:rsidRPr="00A07AAE">
        <w:rPr>
          <w:rFonts w:asciiTheme="minorHAnsi" w:hAnsiTheme="minorHAnsi" w:cstheme="minorHAnsi"/>
        </w:rPr>
        <w:t xml:space="preserve"> - </w:t>
      </w:r>
      <w:bookmarkEnd w:id="1819"/>
      <w:bookmarkEnd w:id="1820"/>
      <w:bookmarkEnd w:id="1821"/>
      <w:r w:rsidR="00A22715">
        <w:rPr>
          <w:rFonts w:asciiTheme="minorHAnsi" w:hAnsiTheme="minorHAnsi" w:cstheme="minorHAnsi"/>
        </w:rPr>
        <w:t xml:space="preserve">Szczegółowa Wycena Prac </w:t>
      </w:r>
    </w:p>
    <w:p w14:paraId="2427C42A"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22" w:name="_Toc40705005"/>
      <w:bookmarkStart w:id="1823" w:name="_Toc116029492"/>
      <w:bookmarkStart w:id="1824" w:name="_Toc160455078"/>
      <w:r w:rsidRPr="00A07AAE">
        <w:rPr>
          <w:rFonts w:asciiTheme="minorHAnsi" w:hAnsiTheme="minorHAnsi" w:cstheme="minorHAnsi"/>
          <w:b/>
        </w:rPr>
        <w:t>Załącznik nr 4</w:t>
      </w:r>
      <w:r w:rsidRPr="00A07AAE">
        <w:rPr>
          <w:rFonts w:asciiTheme="minorHAnsi" w:hAnsiTheme="minorHAnsi" w:cstheme="minorHAnsi"/>
        </w:rPr>
        <w:t xml:space="preserve"> - </w:t>
      </w:r>
      <w:r w:rsidR="00737CEE" w:rsidRPr="00A07AAE">
        <w:rPr>
          <w:rFonts w:asciiTheme="minorHAnsi" w:hAnsiTheme="minorHAnsi" w:cstheme="minorHAnsi"/>
        </w:rPr>
        <w:t>Lista Podwykonawców/Dalszych Podwykonawców,</w:t>
      </w:r>
      <w:bookmarkEnd w:id="1822"/>
      <w:bookmarkEnd w:id="1823"/>
      <w:bookmarkEnd w:id="1824"/>
    </w:p>
    <w:p w14:paraId="249D4A43"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25" w:name="_Toc40705006"/>
      <w:bookmarkStart w:id="1826" w:name="_Toc116029493"/>
      <w:bookmarkStart w:id="1827" w:name="_Toc160455079"/>
      <w:r w:rsidRPr="00A07AAE">
        <w:rPr>
          <w:rFonts w:asciiTheme="minorHAnsi" w:hAnsiTheme="minorHAnsi" w:cstheme="minorHAnsi"/>
          <w:b/>
        </w:rPr>
        <w:t>Załącznik nr 5</w:t>
      </w:r>
      <w:r w:rsidRPr="00A07AAE">
        <w:rPr>
          <w:rFonts w:asciiTheme="minorHAnsi" w:hAnsiTheme="minorHAnsi" w:cstheme="minorHAnsi"/>
        </w:rPr>
        <w:t xml:space="preserve"> - </w:t>
      </w:r>
      <w:r w:rsidR="00737CEE" w:rsidRPr="00A07AAE">
        <w:rPr>
          <w:rFonts w:asciiTheme="minorHAnsi" w:hAnsiTheme="minorHAnsi" w:cstheme="minorHAnsi"/>
        </w:rPr>
        <w:t>Taryfikator Kar z Tytułu Zwłoki</w:t>
      </w:r>
      <w:bookmarkEnd w:id="1825"/>
      <w:bookmarkEnd w:id="1826"/>
      <w:bookmarkEnd w:id="1827"/>
      <w:r w:rsidR="00737CEE" w:rsidRPr="00A07AAE">
        <w:rPr>
          <w:rFonts w:asciiTheme="minorHAnsi" w:hAnsiTheme="minorHAnsi" w:cstheme="minorHAnsi"/>
        </w:rPr>
        <w:t xml:space="preserve"> </w:t>
      </w:r>
    </w:p>
    <w:p w14:paraId="4136BF5C"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28" w:name="_Toc40705007"/>
      <w:bookmarkStart w:id="1829" w:name="_Toc116029494"/>
      <w:bookmarkStart w:id="1830" w:name="_Toc160455080"/>
      <w:r w:rsidRPr="00A07AAE">
        <w:rPr>
          <w:rFonts w:asciiTheme="minorHAnsi" w:hAnsiTheme="minorHAnsi" w:cstheme="minorHAnsi"/>
          <w:b/>
        </w:rPr>
        <w:t>Załącznik nr 5a</w:t>
      </w:r>
      <w:r w:rsidRPr="00A07AAE">
        <w:rPr>
          <w:rFonts w:asciiTheme="minorHAnsi" w:hAnsiTheme="minorHAnsi" w:cstheme="minorHAnsi"/>
        </w:rPr>
        <w:t xml:space="preserve"> - </w:t>
      </w:r>
      <w:r w:rsidR="00737CEE" w:rsidRPr="00A07AAE">
        <w:rPr>
          <w:rFonts w:asciiTheme="minorHAnsi" w:hAnsiTheme="minorHAnsi" w:cstheme="minorHAnsi"/>
        </w:rPr>
        <w:t>Taryfikator kar BHP dla Wykonawców</w:t>
      </w:r>
      <w:bookmarkEnd w:id="1828"/>
      <w:bookmarkEnd w:id="1829"/>
      <w:bookmarkEnd w:id="1830"/>
    </w:p>
    <w:p w14:paraId="6C581026"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31" w:name="_Toc40705008"/>
      <w:bookmarkStart w:id="1832" w:name="_Toc116029495"/>
      <w:bookmarkStart w:id="1833" w:name="_Toc160455081"/>
      <w:r w:rsidRPr="00A07AAE">
        <w:rPr>
          <w:rFonts w:asciiTheme="minorHAnsi" w:hAnsiTheme="minorHAnsi" w:cstheme="minorHAnsi"/>
          <w:b/>
        </w:rPr>
        <w:t>Załącznik nr 6</w:t>
      </w:r>
      <w:r w:rsidRPr="00A07AAE">
        <w:rPr>
          <w:rFonts w:asciiTheme="minorHAnsi" w:hAnsiTheme="minorHAnsi" w:cstheme="minorHAnsi"/>
        </w:rPr>
        <w:t xml:space="preserve"> - </w:t>
      </w:r>
      <w:r w:rsidR="00737CEE" w:rsidRPr="00A07AAE">
        <w:rPr>
          <w:rFonts w:asciiTheme="minorHAnsi" w:hAnsiTheme="minorHAnsi" w:cstheme="minorHAnsi"/>
        </w:rPr>
        <w:t>Przedstawiciele Stron,</w:t>
      </w:r>
      <w:bookmarkEnd w:id="1831"/>
      <w:bookmarkEnd w:id="1832"/>
      <w:bookmarkEnd w:id="1833"/>
    </w:p>
    <w:p w14:paraId="097078F2" w14:textId="77777777" w:rsidR="00796C52" w:rsidRPr="00A07AAE" w:rsidRDefault="00796C52" w:rsidP="003B4E08">
      <w:pPr>
        <w:pStyle w:val="Nagwek2"/>
        <w:keepNext w:val="0"/>
        <w:numPr>
          <w:ilvl w:val="2"/>
          <w:numId w:val="8"/>
        </w:numPr>
        <w:spacing w:line="240" w:lineRule="exact"/>
        <w:rPr>
          <w:rFonts w:asciiTheme="minorHAnsi" w:hAnsiTheme="minorHAnsi" w:cstheme="minorHAnsi"/>
        </w:rPr>
      </w:pPr>
      <w:bookmarkStart w:id="1834" w:name="_Toc40705009"/>
      <w:bookmarkStart w:id="1835" w:name="_Toc116029496"/>
      <w:bookmarkStart w:id="1836" w:name="_Toc160455082"/>
      <w:r w:rsidRPr="00A07AAE">
        <w:rPr>
          <w:rFonts w:asciiTheme="minorHAnsi" w:hAnsiTheme="minorHAnsi" w:cstheme="minorHAnsi"/>
          <w:b/>
        </w:rPr>
        <w:t>Załącznik nr 7</w:t>
      </w:r>
      <w:r w:rsidRPr="00A07AAE">
        <w:rPr>
          <w:rFonts w:asciiTheme="minorHAnsi" w:hAnsiTheme="minorHAnsi" w:cstheme="minorHAnsi"/>
        </w:rPr>
        <w:t xml:space="preserve"> - </w:t>
      </w:r>
      <w:r w:rsidR="00737CEE" w:rsidRPr="00A07AAE">
        <w:rPr>
          <w:rFonts w:asciiTheme="minorHAnsi" w:hAnsiTheme="minorHAnsi" w:cstheme="minorHAnsi"/>
        </w:rPr>
        <w:t>Wzór Protokołu Odbioru,</w:t>
      </w:r>
      <w:bookmarkEnd w:id="1834"/>
      <w:bookmarkEnd w:id="1835"/>
      <w:bookmarkEnd w:id="1836"/>
    </w:p>
    <w:p w14:paraId="3ADC8833" w14:textId="67FF38CA" w:rsidR="00796C52" w:rsidRPr="00101944" w:rsidRDefault="00796C52" w:rsidP="003B4E08">
      <w:pPr>
        <w:pStyle w:val="Nagwek2"/>
        <w:keepNext w:val="0"/>
        <w:numPr>
          <w:ilvl w:val="2"/>
          <w:numId w:val="8"/>
        </w:numPr>
        <w:spacing w:line="240" w:lineRule="exact"/>
        <w:rPr>
          <w:rFonts w:asciiTheme="minorHAnsi" w:hAnsiTheme="minorHAnsi" w:cstheme="minorHAnsi"/>
        </w:rPr>
      </w:pPr>
      <w:bookmarkStart w:id="1837" w:name="_Toc40705010"/>
      <w:bookmarkStart w:id="1838" w:name="_Toc116029497"/>
      <w:bookmarkStart w:id="1839" w:name="_Toc160455083"/>
      <w:r w:rsidRPr="00A07AAE">
        <w:rPr>
          <w:rFonts w:asciiTheme="minorHAnsi" w:hAnsiTheme="minorHAnsi" w:cstheme="minorHAnsi"/>
          <w:b/>
        </w:rPr>
        <w:t>Załącznik nr 8</w:t>
      </w:r>
      <w:r w:rsidRPr="00A07AAE">
        <w:rPr>
          <w:rFonts w:asciiTheme="minorHAnsi" w:hAnsiTheme="minorHAnsi" w:cstheme="minorHAnsi"/>
        </w:rPr>
        <w:t xml:space="preserve"> </w:t>
      </w:r>
      <w:r w:rsidRPr="00101944">
        <w:rPr>
          <w:rFonts w:asciiTheme="minorHAnsi" w:hAnsiTheme="minorHAnsi" w:cstheme="minorHAnsi"/>
        </w:rPr>
        <w:t xml:space="preserve">- </w:t>
      </w:r>
      <w:r w:rsidR="00737CEE" w:rsidRPr="00901BBA">
        <w:rPr>
          <w:rFonts w:asciiTheme="minorHAnsi" w:hAnsiTheme="minorHAnsi" w:cstheme="minorHAnsi"/>
        </w:rPr>
        <w:t>Warunki ubezpieczenia</w:t>
      </w:r>
      <w:bookmarkEnd w:id="1837"/>
      <w:bookmarkEnd w:id="1838"/>
      <w:r w:rsidR="00737CEE" w:rsidRPr="00901BBA">
        <w:rPr>
          <w:rFonts w:asciiTheme="minorHAnsi" w:hAnsiTheme="minorHAnsi" w:cstheme="minorHAnsi"/>
        </w:rPr>
        <w:t xml:space="preserve"> </w:t>
      </w:r>
      <w:r w:rsidR="003B3FDE" w:rsidRPr="00901BBA">
        <w:rPr>
          <w:rFonts w:asciiTheme="minorHAnsi" w:hAnsiTheme="minorHAnsi" w:cstheme="minorHAnsi"/>
        </w:rPr>
        <w:t>[do uzupełnienia]</w:t>
      </w:r>
      <w:bookmarkEnd w:id="1839"/>
    </w:p>
    <w:p w14:paraId="3961CD6A" w14:textId="5007284D" w:rsidR="00796C52" w:rsidRPr="00101944" w:rsidRDefault="00796C52" w:rsidP="003B4E08">
      <w:pPr>
        <w:pStyle w:val="Nagwek2"/>
        <w:keepNext w:val="0"/>
        <w:numPr>
          <w:ilvl w:val="2"/>
          <w:numId w:val="8"/>
        </w:numPr>
        <w:spacing w:line="240" w:lineRule="exact"/>
        <w:rPr>
          <w:rFonts w:asciiTheme="minorHAnsi" w:hAnsiTheme="minorHAnsi" w:cstheme="minorHAnsi"/>
        </w:rPr>
      </w:pPr>
      <w:bookmarkStart w:id="1840" w:name="_Toc40705011"/>
      <w:bookmarkStart w:id="1841" w:name="_Toc116029498"/>
      <w:bookmarkStart w:id="1842" w:name="_Toc160455084"/>
      <w:r w:rsidRPr="00901BBA">
        <w:rPr>
          <w:rFonts w:asciiTheme="minorHAnsi" w:hAnsiTheme="minorHAnsi" w:cstheme="minorHAnsi"/>
          <w:b/>
        </w:rPr>
        <w:t>Załącznik nr 9</w:t>
      </w:r>
      <w:r w:rsidRPr="00901BBA">
        <w:rPr>
          <w:rFonts w:asciiTheme="minorHAnsi" w:hAnsiTheme="minorHAnsi" w:cstheme="minorHAnsi"/>
        </w:rPr>
        <w:t xml:space="preserve"> - </w:t>
      </w:r>
      <w:r w:rsidR="00737CEE" w:rsidRPr="00901BBA">
        <w:rPr>
          <w:rFonts w:asciiTheme="minorHAnsi" w:hAnsiTheme="minorHAnsi" w:cstheme="minorHAnsi"/>
        </w:rPr>
        <w:t xml:space="preserve">Klauzula informacyjna dotycząca ochrony danych osobowych </w:t>
      </w:r>
      <w:r w:rsidR="00553D06" w:rsidRPr="00901BBA">
        <w:rPr>
          <w:rFonts w:asciiTheme="minorHAnsi" w:hAnsiTheme="minorHAnsi" w:cstheme="minorHAnsi"/>
        </w:rPr>
        <w:t xml:space="preserve">z art. </w:t>
      </w:r>
      <w:r w:rsidR="005E6305" w:rsidRPr="00901BBA">
        <w:rPr>
          <w:rFonts w:asciiTheme="minorHAnsi" w:hAnsiTheme="minorHAnsi" w:cstheme="minorHAnsi"/>
        </w:rPr>
        <w:t>1</w:t>
      </w:r>
      <w:r w:rsidR="00553D06" w:rsidRPr="00901BBA">
        <w:rPr>
          <w:rFonts w:asciiTheme="minorHAnsi" w:hAnsiTheme="minorHAnsi" w:cstheme="minorHAnsi"/>
        </w:rPr>
        <w:t>3 RODO</w:t>
      </w:r>
      <w:r w:rsidR="005E6305" w:rsidRPr="00901BBA">
        <w:rPr>
          <w:rFonts w:asciiTheme="minorHAnsi" w:hAnsiTheme="minorHAnsi" w:cstheme="minorHAnsi"/>
        </w:rPr>
        <w:t>.</w:t>
      </w:r>
      <w:bookmarkEnd w:id="1840"/>
      <w:bookmarkEnd w:id="1841"/>
      <w:r w:rsidR="003B3FDE" w:rsidRPr="00101944">
        <w:rPr>
          <w:rFonts w:asciiTheme="minorHAnsi" w:hAnsiTheme="minorHAnsi" w:cstheme="minorHAnsi"/>
        </w:rPr>
        <w:t xml:space="preserve"> </w:t>
      </w:r>
      <w:r w:rsidR="003B3FDE" w:rsidRPr="00901BBA">
        <w:rPr>
          <w:rFonts w:asciiTheme="minorHAnsi" w:hAnsiTheme="minorHAnsi" w:cstheme="minorHAnsi"/>
        </w:rPr>
        <w:t>[do uzupełnienia]</w:t>
      </w:r>
      <w:bookmarkEnd w:id="1842"/>
    </w:p>
    <w:p w14:paraId="781240E2" w14:textId="11686031" w:rsidR="00796C52" w:rsidRPr="00101944" w:rsidRDefault="00796C52" w:rsidP="003B4E08">
      <w:pPr>
        <w:pStyle w:val="Nagwek2"/>
        <w:keepNext w:val="0"/>
        <w:numPr>
          <w:ilvl w:val="2"/>
          <w:numId w:val="8"/>
        </w:numPr>
        <w:spacing w:line="240" w:lineRule="exact"/>
        <w:rPr>
          <w:rFonts w:asciiTheme="minorHAnsi" w:hAnsiTheme="minorHAnsi" w:cstheme="minorHAnsi"/>
        </w:rPr>
      </w:pPr>
      <w:bookmarkStart w:id="1843" w:name="_Toc40705012"/>
      <w:bookmarkStart w:id="1844" w:name="_Toc116029499"/>
      <w:bookmarkStart w:id="1845" w:name="_Toc160455085"/>
      <w:r w:rsidRPr="00901BBA">
        <w:rPr>
          <w:rFonts w:asciiTheme="minorHAnsi" w:hAnsiTheme="minorHAnsi" w:cstheme="minorHAnsi"/>
          <w:b/>
        </w:rPr>
        <w:t>Załącznik nr 10</w:t>
      </w:r>
      <w:r w:rsidRPr="00901BBA">
        <w:rPr>
          <w:rFonts w:asciiTheme="minorHAnsi" w:hAnsiTheme="minorHAnsi" w:cstheme="minorHAnsi"/>
        </w:rPr>
        <w:t xml:space="preserve"> - </w:t>
      </w:r>
      <w:r w:rsidR="005E6305" w:rsidRPr="00901BBA">
        <w:rPr>
          <w:rFonts w:asciiTheme="minorHAnsi" w:hAnsiTheme="minorHAnsi" w:cstheme="minorHAnsi"/>
        </w:rPr>
        <w:t xml:space="preserve">Klauzula informacyjna dotycząca ochrony danych osobowych </w:t>
      </w:r>
      <w:r w:rsidR="00553D06" w:rsidRPr="00901BBA">
        <w:rPr>
          <w:rFonts w:asciiTheme="minorHAnsi" w:hAnsiTheme="minorHAnsi" w:cstheme="minorHAnsi"/>
        </w:rPr>
        <w:t>z art. 14 RODO</w:t>
      </w:r>
      <w:bookmarkEnd w:id="1843"/>
      <w:bookmarkEnd w:id="1844"/>
      <w:r w:rsidR="00737CEE" w:rsidRPr="00901BBA">
        <w:rPr>
          <w:rFonts w:asciiTheme="minorHAnsi" w:hAnsiTheme="minorHAnsi" w:cstheme="minorHAnsi"/>
        </w:rPr>
        <w:t xml:space="preserve"> </w:t>
      </w:r>
      <w:r w:rsidR="003B3FDE" w:rsidRPr="00901BBA">
        <w:rPr>
          <w:rFonts w:asciiTheme="minorHAnsi" w:hAnsiTheme="minorHAnsi" w:cstheme="minorHAnsi"/>
        </w:rPr>
        <w:t>[do uzupełnienia]</w:t>
      </w:r>
      <w:bookmarkEnd w:id="1845"/>
    </w:p>
    <w:p w14:paraId="6F501516" w14:textId="3E6F86C7" w:rsidR="00796C52" w:rsidRPr="00101944" w:rsidRDefault="00796C52" w:rsidP="003B4E08">
      <w:pPr>
        <w:pStyle w:val="Nagwek2"/>
        <w:keepNext w:val="0"/>
        <w:numPr>
          <w:ilvl w:val="2"/>
          <w:numId w:val="8"/>
        </w:numPr>
        <w:spacing w:line="240" w:lineRule="exact"/>
        <w:rPr>
          <w:rFonts w:asciiTheme="minorHAnsi" w:hAnsiTheme="minorHAnsi" w:cstheme="minorHAnsi"/>
        </w:rPr>
      </w:pPr>
      <w:bookmarkStart w:id="1846" w:name="_Toc40705013"/>
      <w:bookmarkStart w:id="1847" w:name="_Toc116029500"/>
      <w:bookmarkStart w:id="1848" w:name="_Toc160455086"/>
      <w:r w:rsidRPr="00901BBA">
        <w:rPr>
          <w:rFonts w:asciiTheme="minorHAnsi" w:hAnsiTheme="minorHAnsi" w:cstheme="minorHAnsi"/>
          <w:b/>
        </w:rPr>
        <w:t>Załącznik nr 11</w:t>
      </w:r>
      <w:r w:rsidRPr="00901BBA">
        <w:rPr>
          <w:rFonts w:asciiTheme="minorHAnsi" w:hAnsiTheme="minorHAnsi" w:cstheme="minorHAnsi"/>
        </w:rPr>
        <w:t xml:space="preserve"> - </w:t>
      </w:r>
      <w:r w:rsidR="00553D06" w:rsidRPr="00901BBA">
        <w:rPr>
          <w:rFonts w:asciiTheme="minorHAnsi" w:hAnsiTheme="minorHAnsi" w:cstheme="minorHAnsi"/>
        </w:rPr>
        <w:t>Oświadczenie wymagane od Wykonawcy w zakresie wykonania obowiązków informacyjnych dotyczących ochrony danych osobowych</w:t>
      </w:r>
      <w:r w:rsidR="00553D06" w:rsidRPr="00901BBA" w:rsidDel="00553D06">
        <w:rPr>
          <w:rFonts w:asciiTheme="minorHAnsi" w:hAnsiTheme="minorHAnsi" w:cstheme="minorHAnsi"/>
        </w:rPr>
        <w:t xml:space="preserve"> </w:t>
      </w:r>
      <w:r w:rsidR="005E6305" w:rsidRPr="00901BBA">
        <w:rPr>
          <w:rFonts w:asciiTheme="minorHAnsi" w:hAnsiTheme="minorHAnsi" w:cstheme="minorHAnsi"/>
        </w:rPr>
        <w:t>.</w:t>
      </w:r>
      <w:bookmarkEnd w:id="1846"/>
      <w:bookmarkEnd w:id="1847"/>
      <w:r w:rsidR="005E6305" w:rsidRPr="00901BBA">
        <w:rPr>
          <w:rFonts w:asciiTheme="minorHAnsi" w:hAnsiTheme="minorHAnsi" w:cstheme="minorHAnsi"/>
        </w:rPr>
        <w:t xml:space="preserve"> </w:t>
      </w:r>
      <w:r w:rsidR="003B3FDE" w:rsidRPr="00901BBA">
        <w:rPr>
          <w:rFonts w:asciiTheme="minorHAnsi" w:hAnsiTheme="minorHAnsi" w:cstheme="minorHAnsi"/>
        </w:rPr>
        <w:t>[do uzupełnienia]</w:t>
      </w:r>
      <w:bookmarkEnd w:id="1848"/>
    </w:p>
    <w:p w14:paraId="6E45D7EA" w14:textId="77777777" w:rsidR="00796C52" w:rsidRPr="00101944" w:rsidRDefault="00796C52" w:rsidP="003B4E08">
      <w:pPr>
        <w:pStyle w:val="Nagwek2"/>
        <w:keepNext w:val="0"/>
        <w:numPr>
          <w:ilvl w:val="2"/>
          <w:numId w:val="8"/>
        </w:numPr>
        <w:spacing w:line="240" w:lineRule="exact"/>
        <w:rPr>
          <w:rFonts w:asciiTheme="minorHAnsi" w:hAnsiTheme="minorHAnsi" w:cstheme="minorHAnsi"/>
        </w:rPr>
      </w:pPr>
      <w:bookmarkStart w:id="1849" w:name="_Toc40705014"/>
      <w:bookmarkStart w:id="1850" w:name="_Toc116029501"/>
      <w:bookmarkStart w:id="1851" w:name="_Toc160455087"/>
      <w:r w:rsidRPr="00901BBA">
        <w:rPr>
          <w:rFonts w:asciiTheme="minorHAnsi" w:hAnsiTheme="minorHAnsi" w:cstheme="minorHAnsi"/>
          <w:b/>
        </w:rPr>
        <w:t>Załącznik nr 12</w:t>
      </w:r>
      <w:r w:rsidRPr="00901BBA">
        <w:rPr>
          <w:rFonts w:asciiTheme="minorHAnsi" w:hAnsiTheme="minorHAnsi" w:cstheme="minorHAnsi"/>
        </w:rPr>
        <w:t xml:space="preserve"> - </w:t>
      </w:r>
      <w:r w:rsidR="00737CEE" w:rsidRPr="00901BBA">
        <w:rPr>
          <w:rFonts w:asciiTheme="minorHAnsi" w:hAnsiTheme="minorHAnsi" w:cstheme="minorHAnsi"/>
        </w:rPr>
        <w:t>Kwestionariusz dot. weryfikacji nierezydenta</w:t>
      </w:r>
      <w:bookmarkEnd w:id="1849"/>
      <w:bookmarkEnd w:id="1850"/>
      <w:bookmarkEnd w:id="1851"/>
    </w:p>
    <w:p w14:paraId="420F36BE" w14:textId="40D8F35C" w:rsidR="00FD2632" w:rsidRPr="00901BBA" w:rsidRDefault="00796C52" w:rsidP="00553D3C">
      <w:pPr>
        <w:pStyle w:val="Nagwek2"/>
        <w:keepNext w:val="0"/>
        <w:numPr>
          <w:ilvl w:val="2"/>
          <w:numId w:val="8"/>
        </w:numPr>
        <w:spacing w:line="240" w:lineRule="exact"/>
        <w:rPr>
          <w:rFonts w:asciiTheme="minorHAnsi" w:hAnsiTheme="minorHAnsi" w:cstheme="minorHAnsi"/>
        </w:rPr>
      </w:pPr>
      <w:bookmarkStart w:id="1852" w:name="_Toc40705015"/>
      <w:bookmarkStart w:id="1853" w:name="_Toc116029502"/>
      <w:bookmarkStart w:id="1854" w:name="_Toc160455088"/>
      <w:r w:rsidRPr="00901BBA">
        <w:rPr>
          <w:rFonts w:asciiTheme="minorHAnsi" w:hAnsiTheme="minorHAnsi" w:cstheme="minorHAnsi"/>
          <w:b/>
        </w:rPr>
        <w:t>Załącznik nr 13</w:t>
      </w:r>
      <w:r w:rsidRPr="00901BBA">
        <w:rPr>
          <w:rFonts w:asciiTheme="minorHAnsi" w:hAnsiTheme="minorHAnsi" w:cstheme="minorHAnsi"/>
        </w:rPr>
        <w:t xml:space="preserve"> </w:t>
      </w:r>
      <w:r w:rsidR="009140C2" w:rsidRPr="00901BBA">
        <w:rPr>
          <w:rFonts w:asciiTheme="minorHAnsi" w:hAnsiTheme="minorHAnsi" w:cstheme="minorHAnsi"/>
        </w:rPr>
        <w:t>– Waloryzacja Wynagrodzenia Umownego</w:t>
      </w:r>
      <w:r w:rsidR="00737CEE" w:rsidRPr="00901BBA">
        <w:rPr>
          <w:rFonts w:asciiTheme="minorHAnsi" w:hAnsiTheme="minorHAnsi" w:cstheme="minorHAnsi"/>
        </w:rPr>
        <w:t>,</w:t>
      </w:r>
      <w:bookmarkEnd w:id="1852"/>
      <w:bookmarkEnd w:id="1853"/>
      <w:bookmarkEnd w:id="1854"/>
    </w:p>
    <w:p w14:paraId="377BF9B6" w14:textId="5CD5F993" w:rsidR="00FD2632" w:rsidRPr="00901BBA" w:rsidRDefault="00FD2632" w:rsidP="00553D3C">
      <w:pPr>
        <w:pStyle w:val="Nagwek2"/>
        <w:keepNext w:val="0"/>
        <w:numPr>
          <w:ilvl w:val="2"/>
          <w:numId w:val="8"/>
        </w:numPr>
        <w:spacing w:line="240" w:lineRule="exact"/>
        <w:rPr>
          <w:rFonts w:asciiTheme="minorHAnsi" w:hAnsiTheme="minorHAnsi" w:cstheme="minorHAnsi"/>
          <w:color w:val="000000" w:themeColor="text1"/>
        </w:rPr>
      </w:pPr>
      <w:bookmarkStart w:id="1855" w:name="_Toc160455089"/>
      <w:r w:rsidRPr="00901BBA">
        <w:rPr>
          <w:rFonts w:asciiTheme="minorHAnsi" w:hAnsiTheme="minorHAnsi" w:cstheme="minorHAnsi"/>
          <w:b/>
          <w:color w:val="000000" w:themeColor="text1"/>
        </w:rPr>
        <w:t>Załącznik nr 14</w:t>
      </w:r>
      <w:r w:rsidRPr="00901BBA">
        <w:rPr>
          <w:rFonts w:asciiTheme="minorHAnsi" w:hAnsiTheme="minorHAnsi" w:cstheme="minorHAnsi"/>
          <w:color w:val="000000" w:themeColor="text1"/>
        </w:rPr>
        <w:t xml:space="preserve"> – </w:t>
      </w:r>
      <w:r w:rsidR="0060637C" w:rsidRPr="00901BBA">
        <w:rPr>
          <w:rFonts w:asciiTheme="minorHAnsi" w:hAnsiTheme="minorHAnsi" w:cstheme="minorHAnsi"/>
          <w:color w:val="000000" w:themeColor="text1"/>
        </w:rPr>
        <w:t>Klauzula sankcyjna</w:t>
      </w:r>
      <w:bookmarkEnd w:id="1855"/>
      <w:r w:rsidR="00A22715">
        <w:rPr>
          <w:rFonts w:asciiTheme="minorHAnsi" w:hAnsiTheme="minorHAnsi" w:cstheme="minorHAnsi"/>
        </w:rPr>
        <w:t xml:space="preserve"> </w:t>
      </w:r>
    </w:p>
    <w:p w14:paraId="1F3E15AA" w14:textId="7118CA5F" w:rsidR="00866E8C" w:rsidRPr="00101944" w:rsidRDefault="00796C52" w:rsidP="003B4E08">
      <w:pPr>
        <w:pStyle w:val="Nagwek2"/>
        <w:keepNext w:val="0"/>
        <w:numPr>
          <w:ilvl w:val="2"/>
          <w:numId w:val="8"/>
        </w:numPr>
        <w:spacing w:line="240" w:lineRule="exact"/>
        <w:rPr>
          <w:rFonts w:asciiTheme="minorHAnsi" w:hAnsiTheme="minorHAnsi" w:cstheme="minorHAnsi"/>
        </w:rPr>
      </w:pPr>
      <w:bookmarkStart w:id="1856" w:name="_Toc160455090"/>
      <w:bookmarkStart w:id="1857" w:name="_Toc40705016"/>
      <w:bookmarkStart w:id="1858" w:name="_Toc116029503"/>
      <w:r w:rsidRPr="00101944">
        <w:rPr>
          <w:rFonts w:asciiTheme="minorHAnsi" w:hAnsiTheme="minorHAnsi" w:cstheme="minorHAnsi"/>
          <w:b/>
        </w:rPr>
        <w:t xml:space="preserve">Załącznik nr </w:t>
      </w:r>
      <w:r w:rsidR="00FD2632" w:rsidRPr="00101944">
        <w:rPr>
          <w:rFonts w:asciiTheme="minorHAnsi" w:hAnsiTheme="minorHAnsi" w:cstheme="minorHAnsi"/>
          <w:b/>
        </w:rPr>
        <w:t>15</w:t>
      </w:r>
      <w:r w:rsidR="00FD2632" w:rsidRPr="00101944">
        <w:rPr>
          <w:rFonts w:asciiTheme="minorHAnsi" w:hAnsiTheme="minorHAnsi" w:cstheme="minorHAnsi"/>
        </w:rPr>
        <w:t xml:space="preserve"> </w:t>
      </w:r>
      <w:r w:rsidR="00866E8C" w:rsidRPr="00901BBA">
        <w:rPr>
          <w:rFonts w:asciiTheme="minorHAnsi" w:hAnsiTheme="minorHAnsi" w:cstheme="minorHAnsi"/>
        </w:rPr>
        <w:t xml:space="preserve">- </w:t>
      </w:r>
      <w:r w:rsidR="00866E8C" w:rsidRPr="00901BBA">
        <w:rPr>
          <w:rFonts w:asciiTheme="minorHAnsi" w:hAnsiTheme="minorHAnsi"/>
          <w:bCs/>
        </w:rPr>
        <w:t>Wytyczne do raportu z realizacji Prac</w:t>
      </w:r>
      <w:bookmarkEnd w:id="1856"/>
    </w:p>
    <w:p w14:paraId="270D1A21" w14:textId="5F1886F6" w:rsidR="00737CEE" w:rsidRPr="00A07AAE" w:rsidRDefault="00866E8C" w:rsidP="003B4E08">
      <w:pPr>
        <w:pStyle w:val="Nagwek2"/>
        <w:keepNext w:val="0"/>
        <w:numPr>
          <w:ilvl w:val="2"/>
          <w:numId w:val="8"/>
        </w:numPr>
        <w:spacing w:line="240" w:lineRule="exact"/>
        <w:rPr>
          <w:rFonts w:asciiTheme="minorHAnsi" w:hAnsiTheme="minorHAnsi" w:cstheme="minorHAnsi"/>
        </w:rPr>
      </w:pPr>
      <w:bookmarkStart w:id="1859" w:name="_Toc160455091"/>
      <w:r w:rsidRPr="00632BE8">
        <w:rPr>
          <w:rFonts w:asciiTheme="minorHAnsi" w:hAnsiTheme="minorHAnsi" w:cstheme="minorHAnsi"/>
          <w:b/>
        </w:rPr>
        <w:t>Załącznik nr 16</w:t>
      </w:r>
      <w:r>
        <w:rPr>
          <w:rFonts w:asciiTheme="minorHAnsi" w:hAnsiTheme="minorHAnsi" w:cstheme="minorHAnsi"/>
        </w:rPr>
        <w:t xml:space="preserve"> – KRS/CEIDG Stron</w:t>
      </w:r>
      <w:bookmarkEnd w:id="1857"/>
      <w:bookmarkEnd w:id="1858"/>
      <w:bookmarkEnd w:id="1859"/>
    </w:p>
    <w:p w14:paraId="3CB03DC1"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70C0326F" w14:textId="77777777" w:rsidR="005E6305" w:rsidRPr="00A07AAE" w:rsidRDefault="005E6305" w:rsidP="0090270B">
      <w:pPr>
        <w:rPr>
          <w:rFonts w:asciiTheme="minorHAnsi" w:hAnsiTheme="minorHAnsi" w:cstheme="minorHAnsi"/>
        </w:rPr>
      </w:pPr>
    </w:p>
    <w:p w14:paraId="185BC08A" w14:textId="77777777" w:rsidR="005E6305" w:rsidRDefault="005E6305" w:rsidP="0090270B">
      <w:pPr>
        <w:rPr>
          <w:rFonts w:asciiTheme="minorHAnsi" w:hAnsiTheme="minorHAnsi" w:cstheme="minorHAnsi"/>
        </w:rPr>
      </w:pPr>
    </w:p>
    <w:p w14:paraId="4B481F3A" w14:textId="77777777" w:rsidR="00C14D38" w:rsidRDefault="00C14D38" w:rsidP="0090270B">
      <w:pPr>
        <w:rPr>
          <w:rFonts w:asciiTheme="minorHAnsi" w:hAnsiTheme="minorHAnsi" w:cstheme="minorHAnsi"/>
        </w:rPr>
      </w:pPr>
    </w:p>
    <w:p w14:paraId="36B47ED7" w14:textId="77777777" w:rsidR="00C14D38" w:rsidRDefault="00C14D38" w:rsidP="0090270B">
      <w:pPr>
        <w:rPr>
          <w:rFonts w:asciiTheme="minorHAnsi" w:hAnsiTheme="minorHAnsi" w:cstheme="minorHAnsi"/>
        </w:rPr>
      </w:pPr>
    </w:p>
    <w:p w14:paraId="4E892691" w14:textId="77777777" w:rsidR="00C14D38" w:rsidRDefault="00C14D38" w:rsidP="0090270B">
      <w:pPr>
        <w:rPr>
          <w:rFonts w:asciiTheme="minorHAnsi" w:hAnsiTheme="minorHAnsi" w:cstheme="minorHAnsi"/>
        </w:rPr>
      </w:pPr>
    </w:p>
    <w:p w14:paraId="61CBBC30" w14:textId="77777777" w:rsidR="00C14D38" w:rsidRDefault="00C14D38" w:rsidP="0090270B">
      <w:pPr>
        <w:rPr>
          <w:rFonts w:asciiTheme="minorHAnsi" w:hAnsiTheme="minorHAnsi" w:cstheme="minorHAnsi"/>
        </w:rPr>
      </w:pPr>
    </w:p>
    <w:p w14:paraId="7B033EAF" w14:textId="77777777" w:rsidR="00C14D38" w:rsidRDefault="00C14D38" w:rsidP="0090270B">
      <w:pPr>
        <w:rPr>
          <w:rFonts w:asciiTheme="minorHAnsi" w:hAnsiTheme="minorHAnsi" w:cstheme="minorHAnsi"/>
        </w:rPr>
      </w:pPr>
    </w:p>
    <w:p w14:paraId="7D307BC3" w14:textId="77777777" w:rsidR="00C14D38" w:rsidRPr="00A07AAE" w:rsidRDefault="00C14D38" w:rsidP="0090270B">
      <w:pPr>
        <w:rPr>
          <w:rFonts w:asciiTheme="minorHAnsi" w:hAnsiTheme="minorHAnsi" w:cstheme="minorHAnsi"/>
        </w:rPr>
      </w:pPr>
    </w:p>
    <w:p w14:paraId="12F63D7C"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0BA17F3D"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4D9AFBAF" w14:textId="77777777" w:rsidR="006B0543" w:rsidRPr="00A07AAE" w:rsidRDefault="006B0543" w:rsidP="0090270B">
      <w:pPr>
        <w:rPr>
          <w:rFonts w:asciiTheme="minorHAnsi" w:hAnsiTheme="minorHAnsi" w:cstheme="minorHAnsi"/>
        </w:rPr>
      </w:pPr>
    </w:p>
    <w:p w14:paraId="016B7454" w14:textId="77777777" w:rsidR="005E6305" w:rsidRPr="00A07AAE" w:rsidRDefault="005E6305" w:rsidP="0090270B">
      <w:pPr>
        <w:rPr>
          <w:rFonts w:asciiTheme="minorHAnsi" w:hAnsiTheme="minorHAnsi" w:cstheme="minorHAnsi"/>
        </w:rPr>
      </w:pPr>
    </w:p>
    <w:p w14:paraId="125A7EB4" w14:textId="77777777" w:rsidR="005E6305" w:rsidRPr="00A07AAE" w:rsidRDefault="005E6305" w:rsidP="0090270B">
      <w:pPr>
        <w:rPr>
          <w:rFonts w:asciiTheme="minorHAnsi" w:hAnsiTheme="minorHAnsi" w:cstheme="minorHAnsi"/>
        </w:rPr>
      </w:pPr>
    </w:p>
    <w:p w14:paraId="34BB7E1C" w14:textId="77777777" w:rsidR="005E6305" w:rsidRDefault="005E6305" w:rsidP="0090270B">
      <w:pPr>
        <w:rPr>
          <w:rFonts w:asciiTheme="minorHAnsi" w:hAnsiTheme="minorHAnsi" w:cstheme="minorHAnsi"/>
        </w:rPr>
      </w:pPr>
    </w:p>
    <w:p w14:paraId="4735FDC0" w14:textId="77777777" w:rsidR="00C14D38" w:rsidRDefault="00C14D38" w:rsidP="0090270B">
      <w:pPr>
        <w:rPr>
          <w:rFonts w:asciiTheme="minorHAnsi" w:hAnsiTheme="minorHAnsi" w:cstheme="minorHAnsi"/>
        </w:rPr>
      </w:pPr>
    </w:p>
    <w:p w14:paraId="796A05C4" w14:textId="77777777" w:rsidR="00C14D38" w:rsidRDefault="00C14D38" w:rsidP="0090270B">
      <w:pPr>
        <w:rPr>
          <w:rFonts w:asciiTheme="minorHAnsi" w:hAnsiTheme="minorHAnsi" w:cstheme="minorHAnsi"/>
        </w:rPr>
      </w:pPr>
    </w:p>
    <w:p w14:paraId="5CAED10D" w14:textId="77777777" w:rsidR="00C14D38" w:rsidRDefault="00C14D38" w:rsidP="0090270B">
      <w:pPr>
        <w:rPr>
          <w:rFonts w:asciiTheme="minorHAnsi" w:hAnsiTheme="minorHAnsi" w:cstheme="minorHAnsi"/>
        </w:rPr>
      </w:pPr>
    </w:p>
    <w:p w14:paraId="2EBF30CF" w14:textId="77777777" w:rsidR="00C14D38" w:rsidRDefault="00C14D38" w:rsidP="0090270B">
      <w:pPr>
        <w:rPr>
          <w:rFonts w:asciiTheme="minorHAnsi" w:hAnsiTheme="minorHAnsi" w:cstheme="minorHAnsi"/>
        </w:rPr>
      </w:pPr>
    </w:p>
    <w:p w14:paraId="3888B62D" w14:textId="77777777" w:rsidR="00C14D38" w:rsidRPr="00A07AAE" w:rsidRDefault="00C14D38" w:rsidP="0090270B">
      <w:pPr>
        <w:rPr>
          <w:rFonts w:asciiTheme="minorHAnsi" w:hAnsiTheme="minorHAnsi" w:cstheme="minorHAnsi"/>
        </w:rPr>
      </w:pPr>
    </w:p>
    <w:p w14:paraId="17E1B86D" w14:textId="77777777" w:rsidR="005E6305" w:rsidRPr="00A07AAE" w:rsidRDefault="005E6305" w:rsidP="0090270B">
      <w:pPr>
        <w:rPr>
          <w:rFonts w:asciiTheme="minorHAnsi" w:hAnsiTheme="minorHAnsi" w:cstheme="minorHAnsi"/>
        </w:rPr>
      </w:pPr>
    </w:p>
    <w:p w14:paraId="05DECB5F" w14:textId="54F08C76"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p>
    <w:p w14:paraId="00B20C8B" w14:textId="77777777" w:rsidR="005E6305" w:rsidRPr="00A07AAE" w:rsidRDefault="005E6305" w:rsidP="0090270B">
      <w:pPr>
        <w:rPr>
          <w:rFonts w:asciiTheme="minorHAnsi" w:hAnsiTheme="minorHAnsi" w:cstheme="minorHAnsi"/>
          <w:b/>
        </w:rPr>
      </w:pPr>
    </w:p>
    <w:p w14:paraId="3C8B6321" w14:textId="492B4E9A" w:rsidR="005E6305" w:rsidRDefault="005E6305" w:rsidP="005F03EB">
      <w:pPr>
        <w:pStyle w:val="nagwek3a"/>
      </w:pPr>
      <w:bookmarkStart w:id="1860" w:name="_Ref419897450"/>
      <w:bookmarkStart w:id="1861" w:name="_Ref493244169"/>
      <w:bookmarkStart w:id="1862" w:name="_Ref494375730"/>
      <w:r w:rsidRPr="005F03EB">
        <w:t xml:space="preserve">Załącznik nr 2 - Harmonogram </w:t>
      </w:r>
      <w:bookmarkEnd w:id="1860"/>
      <w:bookmarkEnd w:id="1861"/>
      <w:bookmarkEnd w:id="1862"/>
      <w:r w:rsidR="00404E00">
        <w:t>Prac i Płatności</w:t>
      </w:r>
    </w:p>
    <w:p w14:paraId="76485E27" w14:textId="17E5A017" w:rsidR="00101944" w:rsidRPr="00101944" w:rsidRDefault="00101944" w:rsidP="00101944">
      <w:pPr>
        <w:numPr>
          <w:ilvl w:val="12"/>
          <w:numId w:val="0"/>
        </w:numPr>
        <w:shd w:val="clear" w:color="auto" w:fill="BFBFBF"/>
        <w:spacing w:before="120" w:after="120"/>
        <w:jc w:val="center"/>
        <w:rPr>
          <w:rFonts w:ascii="Arial" w:hAnsi="Arial" w:cs="Arial"/>
          <w:b/>
          <w:bCs/>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1559"/>
        <w:gridCol w:w="1418"/>
        <w:gridCol w:w="1276"/>
        <w:gridCol w:w="992"/>
        <w:gridCol w:w="1134"/>
        <w:gridCol w:w="992"/>
        <w:gridCol w:w="992"/>
      </w:tblGrid>
      <w:tr w:rsidR="00EA5356" w:rsidRPr="00101944" w14:paraId="71FFF3BC" w14:textId="0F3F730F" w:rsidTr="00EA5356">
        <w:trPr>
          <w:trHeight w:val="890"/>
        </w:trPr>
        <w:tc>
          <w:tcPr>
            <w:tcW w:w="704" w:type="dxa"/>
            <w:tcBorders>
              <w:top w:val="single" w:sz="4" w:space="0" w:color="auto"/>
              <w:left w:val="single" w:sz="4" w:space="0" w:color="auto"/>
              <w:bottom w:val="single" w:sz="4" w:space="0" w:color="auto"/>
              <w:right w:val="single" w:sz="4" w:space="0" w:color="auto"/>
            </w:tcBorders>
            <w:vAlign w:val="center"/>
          </w:tcPr>
          <w:p w14:paraId="5150F18F"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Lp. pozycji</w:t>
            </w:r>
          </w:p>
        </w:tc>
        <w:tc>
          <w:tcPr>
            <w:tcW w:w="1559" w:type="dxa"/>
            <w:tcBorders>
              <w:top w:val="single" w:sz="4" w:space="0" w:color="auto"/>
              <w:left w:val="single" w:sz="4" w:space="0" w:color="auto"/>
              <w:bottom w:val="single" w:sz="4" w:space="0" w:color="auto"/>
              <w:right w:val="single" w:sz="4" w:space="0" w:color="auto"/>
            </w:tcBorders>
            <w:vAlign w:val="center"/>
          </w:tcPr>
          <w:p w14:paraId="294FCA4D"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Opis pozycji</w:t>
            </w:r>
          </w:p>
        </w:tc>
        <w:tc>
          <w:tcPr>
            <w:tcW w:w="1418" w:type="dxa"/>
            <w:tcBorders>
              <w:top w:val="single" w:sz="4" w:space="0" w:color="auto"/>
              <w:left w:val="single" w:sz="4" w:space="0" w:color="auto"/>
              <w:bottom w:val="single" w:sz="4" w:space="0" w:color="auto"/>
              <w:right w:val="single" w:sz="4" w:space="0" w:color="auto"/>
            </w:tcBorders>
            <w:vAlign w:val="center"/>
          </w:tcPr>
          <w:p w14:paraId="7510AD28" w14:textId="7D14340D" w:rsidR="00EA5356" w:rsidRPr="00901BBA" w:rsidRDefault="00EA5356" w:rsidP="00101944">
            <w:pPr>
              <w:jc w:val="center"/>
              <w:rPr>
                <w:rFonts w:ascii="Arial" w:hAnsi="Arial" w:cs="Arial"/>
                <w:sz w:val="18"/>
                <w:szCs w:val="18"/>
              </w:rPr>
            </w:pPr>
            <w:r w:rsidRPr="00901BBA">
              <w:rPr>
                <w:rFonts w:ascii="Arial" w:hAnsi="Arial" w:cs="Arial"/>
                <w:sz w:val="18"/>
                <w:szCs w:val="18"/>
              </w:rPr>
              <w:t>Termin rozpoczęcia</w:t>
            </w:r>
          </w:p>
        </w:tc>
        <w:tc>
          <w:tcPr>
            <w:tcW w:w="1276" w:type="dxa"/>
            <w:tcBorders>
              <w:top w:val="single" w:sz="4" w:space="0" w:color="auto"/>
              <w:left w:val="single" w:sz="4" w:space="0" w:color="auto"/>
              <w:bottom w:val="single" w:sz="4" w:space="0" w:color="auto"/>
              <w:right w:val="single" w:sz="4" w:space="0" w:color="auto"/>
            </w:tcBorders>
            <w:vAlign w:val="center"/>
          </w:tcPr>
          <w:p w14:paraId="1BCFD8C9" w14:textId="2C846ED2" w:rsidR="00EA5356" w:rsidRPr="00901BBA" w:rsidRDefault="00EA5356" w:rsidP="00101944">
            <w:pPr>
              <w:jc w:val="center"/>
              <w:rPr>
                <w:rFonts w:ascii="Arial" w:hAnsi="Arial" w:cs="Arial"/>
                <w:sz w:val="18"/>
                <w:szCs w:val="18"/>
              </w:rPr>
            </w:pPr>
            <w:r w:rsidRPr="00901BBA">
              <w:rPr>
                <w:rFonts w:ascii="Arial" w:hAnsi="Arial" w:cs="Arial"/>
                <w:sz w:val="18"/>
                <w:szCs w:val="18"/>
              </w:rPr>
              <w:t>Termin</w:t>
            </w:r>
            <w:r>
              <w:rPr>
                <w:rFonts w:ascii="Arial" w:hAnsi="Arial" w:cs="Arial"/>
                <w:sz w:val="18"/>
                <w:szCs w:val="18"/>
              </w:rPr>
              <w:t xml:space="preserve"> </w:t>
            </w:r>
            <w:r w:rsidRPr="00901BBA">
              <w:rPr>
                <w:rFonts w:ascii="Arial" w:hAnsi="Arial" w:cs="Arial"/>
                <w:sz w:val="18"/>
                <w:szCs w:val="18"/>
              </w:rPr>
              <w:t>zakończenia</w:t>
            </w:r>
          </w:p>
        </w:tc>
        <w:tc>
          <w:tcPr>
            <w:tcW w:w="992" w:type="dxa"/>
            <w:tcBorders>
              <w:top w:val="single" w:sz="4" w:space="0" w:color="auto"/>
              <w:left w:val="single" w:sz="4" w:space="0" w:color="auto"/>
              <w:bottom w:val="single" w:sz="4" w:space="0" w:color="auto"/>
              <w:right w:val="single" w:sz="4" w:space="0" w:color="auto"/>
            </w:tcBorders>
            <w:vAlign w:val="center"/>
          </w:tcPr>
          <w:p w14:paraId="0FBC573D"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Kamień Milowy?</w:t>
            </w:r>
          </w:p>
          <w:p w14:paraId="476B65D3"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(TAK/NIE)</w:t>
            </w:r>
          </w:p>
        </w:tc>
        <w:tc>
          <w:tcPr>
            <w:tcW w:w="1134" w:type="dxa"/>
            <w:tcBorders>
              <w:top w:val="single" w:sz="4" w:space="0" w:color="auto"/>
              <w:left w:val="single" w:sz="4" w:space="0" w:color="auto"/>
              <w:bottom w:val="single" w:sz="4" w:space="0" w:color="auto"/>
              <w:right w:val="single" w:sz="4" w:space="0" w:color="auto"/>
            </w:tcBorders>
            <w:vAlign w:val="center"/>
          </w:tcPr>
          <w:p w14:paraId="7E2E1EFF" w14:textId="51539170" w:rsidR="00EA5356" w:rsidRPr="00901BBA" w:rsidRDefault="00EA5356" w:rsidP="00101944">
            <w:pPr>
              <w:jc w:val="center"/>
              <w:rPr>
                <w:rFonts w:ascii="Arial" w:hAnsi="Arial" w:cs="Arial"/>
                <w:sz w:val="18"/>
                <w:szCs w:val="18"/>
              </w:rPr>
            </w:pPr>
            <w:r w:rsidRPr="00901BBA">
              <w:rPr>
                <w:rFonts w:ascii="Arial" w:hAnsi="Arial" w:cs="Arial"/>
                <w:sz w:val="18"/>
                <w:szCs w:val="18"/>
              </w:rPr>
              <w:t>Płatność</w:t>
            </w:r>
          </w:p>
          <w:p w14:paraId="4A682A8D"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(TAK/ NIE)</w:t>
            </w:r>
          </w:p>
        </w:tc>
        <w:tc>
          <w:tcPr>
            <w:tcW w:w="992" w:type="dxa"/>
            <w:tcBorders>
              <w:top w:val="single" w:sz="4" w:space="0" w:color="auto"/>
              <w:left w:val="single" w:sz="4" w:space="0" w:color="auto"/>
              <w:bottom w:val="single" w:sz="4" w:space="0" w:color="auto"/>
              <w:right w:val="single" w:sz="4" w:space="0" w:color="auto"/>
            </w:tcBorders>
            <w:vAlign w:val="center"/>
          </w:tcPr>
          <w:p w14:paraId="19353E43" w14:textId="4315A2DB" w:rsidR="00EA5356" w:rsidRPr="00901BBA" w:rsidRDefault="00EA5356" w:rsidP="00101944">
            <w:pPr>
              <w:jc w:val="center"/>
              <w:rPr>
                <w:rFonts w:ascii="Arial" w:hAnsi="Arial" w:cs="Arial"/>
                <w:sz w:val="18"/>
                <w:szCs w:val="18"/>
              </w:rPr>
            </w:pPr>
            <w:r w:rsidRPr="00901BBA">
              <w:rPr>
                <w:rFonts w:ascii="Arial" w:hAnsi="Arial" w:cs="Arial"/>
                <w:sz w:val="18"/>
                <w:szCs w:val="18"/>
              </w:rPr>
              <w:t xml:space="preserve">Wartość </w:t>
            </w:r>
            <w:proofErr w:type="spellStart"/>
            <w:r w:rsidRPr="00901BBA">
              <w:rPr>
                <w:rFonts w:ascii="Arial" w:hAnsi="Arial" w:cs="Arial"/>
                <w:sz w:val="18"/>
                <w:szCs w:val="18"/>
              </w:rPr>
              <w:t>procento</w:t>
            </w:r>
            <w:r>
              <w:rPr>
                <w:rFonts w:ascii="Arial" w:hAnsi="Arial" w:cs="Arial"/>
                <w:sz w:val="18"/>
                <w:szCs w:val="18"/>
              </w:rPr>
              <w:t>-</w:t>
            </w:r>
            <w:r w:rsidRPr="00901BBA">
              <w:rPr>
                <w:rFonts w:ascii="Arial" w:hAnsi="Arial" w:cs="Arial"/>
                <w:sz w:val="18"/>
                <w:szCs w:val="18"/>
              </w:rPr>
              <w:t>wa</w:t>
            </w:r>
            <w:proofErr w:type="spellEnd"/>
            <w:r w:rsidRPr="00901BBA">
              <w:rPr>
                <w:rFonts w:ascii="Arial" w:hAnsi="Arial" w:cs="Arial"/>
                <w:sz w:val="18"/>
                <w:szCs w:val="18"/>
              </w:rPr>
              <w:t xml:space="preserve"> płatności (*)</w:t>
            </w:r>
          </w:p>
        </w:tc>
        <w:tc>
          <w:tcPr>
            <w:tcW w:w="992" w:type="dxa"/>
            <w:tcBorders>
              <w:top w:val="single" w:sz="4" w:space="0" w:color="auto"/>
              <w:left w:val="single" w:sz="4" w:space="0" w:color="auto"/>
              <w:bottom w:val="single" w:sz="4" w:space="0" w:color="auto"/>
              <w:right w:val="single" w:sz="4" w:space="0" w:color="auto"/>
            </w:tcBorders>
            <w:vAlign w:val="center"/>
          </w:tcPr>
          <w:p w14:paraId="764B86F7"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Wartość płatności</w:t>
            </w:r>
          </w:p>
          <w:p w14:paraId="2AA25E6B" w14:textId="7B9C3714" w:rsidR="00EA5356" w:rsidRPr="00901BBA" w:rsidRDefault="00EA5356" w:rsidP="00101944">
            <w:pPr>
              <w:jc w:val="center"/>
              <w:rPr>
                <w:rFonts w:ascii="Arial" w:hAnsi="Arial" w:cs="Arial"/>
                <w:sz w:val="18"/>
                <w:szCs w:val="18"/>
              </w:rPr>
            </w:pPr>
            <w:r w:rsidRPr="00901BBA">
              <w:rPr>
                <w:rFonts w:ascii="Arial" w:hAnsi="Arial" w:cs="Arial"/>
                <w:sz w:val="18"/>
                <w:szCs w:val="18"/>
              </w:rPr>
              <w:t>PLN</w:t>
            </w:r>
          </w:p>
        </w:tc>
      </w:tr>
      <w:tr w:rsidR="00EA5356" w:rsidRPr="00101944" w14:paraId="527B7A15" w14:textId="7777777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BFBFBF"/>
            <w:vAlign w:val="center"/>
          </w:tcPr>
          <w:p w14:paraId="34E0F028"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14:paraId="346A0EAA" w14:textId="77777777" w:rsidR="00EA5356" w:rsidRPr="00901BBA" w:rsidRDefault="00EA5356" w:rsidP="00101944">
            <w:pPr>
              <w:jc w:val="center"/>
              <w:rPr>
                <w:rFonts w:ascii="Arial" w:eastAsia="Arial Unicode MS" w:hAnsi="Arial" w:cs="Arial"/>
                <w:sz w:val="18"/>
                <w:szCs w:val="18"/>
              </w:rPr>
            </w:pPr>
            <w:r w:rsidRPr="00901BBA">
              <w:rPr>
                <w:rFonts w:ascii="Arial" w:eastAsia="Arial Unicode MS" w:hAnsi="Arial" w:cs="Arial"/>
                <w:sz w:val="18"/>
                <w:szCs w:val="18"/>
              </w:rPr>
              <w:t>2</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tcPr>
          <w:p w14:paraId="63C16B51"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tcPr>
          <w:p w14:paraId="0E3F0148"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4</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tcPr>
          <w:p w14:paraId="2220EE7D"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14:paraId="646A0840"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cPr>
          <w:p w14:paraId="52CB6D18"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7</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tcPr>
          <w:p w14:paraId="6125167F" w14:textId="77777777" w:rsidR="00EA5356" w:rsidRPr="00901BBA" w:rsidRDefault="00EA5356" w:rsidP="00101944">
            <w:pPr>
              <w:jc w:val="center"/>
              <w:rPr>
                <w:rFonts w:ascii="Arial" w:hAnsi="Arial" w:cs="Arial"/>
                <w:sz w:val="18"/>
                <w:szCs w:val="18"/>
              </w:rPr>
            </w:pPr>
            <w:r w:rsidRPr="00901BBA">
              <w:rPr>
                <w:rFonts w:ascii="Arial" w:hAnsi="Arial" w:cs="Arial"/>
                <w:sz w:val="18"/>
                <w:szCs w:val="18"/>
              </w:rPr>
              <w:t>8</w:t>
            </w:r>
          </w:p>
        </w:tc>
      </w:tr>
      <w:tr w:rsidR="00EA5356" w:rsidRPr="00101944" w14:paraId="03DF2CF4" w14:textId="7777777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tcPr>
          <w:p w14:paraId="444C9730"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4950EAFF" w14:textId="7EF23893" w:rsidR="00EA5356" w:rsidRPr="00901BBA" w:rsidRDefault="00EA5356" w:rsidP="00901BBA">
            <w:pPr>
              <w:jc w:val="center"/>
              <w:rPr>
                <w:rFonts w:ascii="Arial" w:eastAsia="Arial Unicode MS" w:hAnsi="Arial" w:cs="Arial"/>
                <w:sz w:val="18"/>
                <w:szCs w:val="18"/>
              </w:rPr>
            </w:pPr>
            <w:r w:rsidRPr="00901BBA">
              <w:rPr>
                <w:rFonts w:ascii="Arial" w:hAnsi="Arial" w:cs="Arial"/>
                <w:sz w:val="18"/>
                <w:szCs w:val="18"/>
              </w:rPr>
              <w:t>ETAP I - Przeprowadzenie audytu istniejącej aplikacji (1 miesiąc)</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40541B51" w14:textId="3DEB3CC4" w:rsidR="00EA5356" w:rsidRPr="00901BBA" w:rsidRDefault="00EA5356" w:rsidP="00277D4D">
            <w:pPr>
              <w:jc w:val="center"/>
              <w:rPr>
                <w:rFonts w:ascii="Arial" w:hAnsi="Arial" w:cs="Arial"/>
                <w:sz w:val="18"/>
                <w:szCs w:val="18"/>
              </w:rPr>
            </w:pPr>
            <w:r>
              <w:rPr>
                <w:rFonts w:ascii="Arial" w:hAnsi="Arial" w:cs="Arial"/>
                <w:sz w:val="18"/>
                <w:szCs w:val="18"/>
              </w:rPr>
              <w:t>Data</w:t>
            </w:r>
            <w:r w:rsidRPr="00901BBA">
              <w:rPr>
                <w:rFonts w:ascii="Arial" w:hAnsi="Arial" w:cs="Arial"/>
                <w:sz w:val="18"/>
                <w:szCs w:val="18"/>
              </w:rPr>
              <w:t xml:space="preserve"> </w:t>
            </w:r>
            <w:r>
              <w:rPr>
                <w:rFonts w:ascii="Arial" w:hAnsi="Arial" w:cs="Arial"/>
                <w:sz w:val="18"/>
                <w:szCs w:val="18"/>
              </w:rPr>
              <w:t>W</w:t>
            </w:r>
            <w:r w:rsidRPr="00901BBA">
              <w:rPr>
                <w:rFonts w:ascii="Arial" w:hAnsi="Arial" w:cs="Arial"/>
                <w:sz w:val="18"/>
                <w:szCs w:val="18"/>
              </w:rPr>
              <w:t>ejścia</w:t>
            </w:r>
            <w:r>
              <w:rPr>
                <w:rFonts w:ascii="Arial" w:hAnsi="Arial" w:cs="Arial"/>
                <w:sz w:val="18"/>
                <w:szCs w:val="18"/>
              </w:rPr>
              <w:t xml:space="preserve"> </w:t>
            </w:r>
            <w:r w:rsidRPr="00901BBA">
              <w:rPr>
                <w:rFonts w:ascii="Arial" w:hAnsi="Arial" w:cs="Arial"/>
                <w:sz w:val="18"/>
                <w:szCs w:val="18"/>
              </w:rPr>
              <w:t xml:space="preserve">w </w:t>
            </w:r>
            <w:r>
              <w:rPr>
                <w:rFonts w:ascii="Arial" w:hAnsi="Arial" w:cs="Arial"/>
                <w:sz w:val="18"/>
                <w:szCs w:val="18"/>
              </w:rPr>
              <w:t>Ż</w:t>
            </w:r>
            <w:r w:rsidRPr="00901BBA">
              <w:rPr>
                <w:rFonts w:ascii="Arial" w:hAnsi="Arial" w:cs="Arial"/>
                <w:sz w:val="18"/>
                <w:szCs w:val="18"/>
              </w:rPr>
              <w:t>ycie</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14:paraId="75A8D4BB" w14:textId="462E8BB1" w:rsidR="00EA5356" w:rsidRPr="00901BBA" w:rsidRDefault="00EA5356" w:rsidP="00277D4D">
            <w:pPr>
              <w:jc w:val="center"/>
              <w:rPr>
                <w:rFonts w:ascii="Arial" w:hAnsi="Arial" w:cs="Arial"/>
                <w:sz w:val="18"/>
                <w:szCs w:val="18"/>
              </w:rPr>
            </w:pPr>
            <w:r w:rsidRPr="00901BBA">
              <w:rPr>
                <w:rFonts w:ascii="Arial" w:hAnsi="Arial" w:cs="Arial"/>
                <w:sz w:val="18"/>
                <w:szCs w:val="18"/>
              </w:rPr>
              <w:t>1 miesiąc</w:t>
            </w:r>
            <w:r w:rsidRPr="006026CF">
              <w:rPr>
                <w:rFonts w:ascii="Arial" w:hAnsi="Arial" w:cs="Arial"/>
                <w:sz w:val="18"/>
                <w:szCs w:val="18"/>
              </w:rPr>
              <w:t xml:space="preserve"> od </w:t>
            </w:r>
            <w:r>
              <w:rPr>
                <w:rFonts w:ascii="Arial" w:hAnsi="Arial" w:cs="Arial"/>
                <w:sz w:val="18"/>
                <w:szCs w:val="18"/>
              </w:rPr>
              <w:t>Daty</w:t>
            </w:r>
            <w:r w:rsidRPr="006026CF">
              <w:rPr>
                <w:rFonts w:ascii="Arial" w:hAnsi="Arial" w:cs="Arial"/>
                <w:sz w:val="18"/>
                <w:szCs w:val="18"/>
              </w:rPr>
              <w:t xml:space="preserve"> </w:t>
            </w:r>
            <w:r>
              <w:rPr>
                <w:rFonts w:ascii="Arial" w:hAnsi="Arial" w:cs="Arial"/>
                <w:sz w:val="18"/>
                <w:szCs w:val="18"/>
              </w:rPr>
              <w:t xml:space="preserve">Wejścia w  </w:t>
            </w:r>
            <w:r w:rsidRPr="006026CF">
              <w:rPr>
                <w:rFonts w:ascii="Arial" w:hAnsi="Arial" w:cs="Arial"/>
                <w:sz w:val="18"/>
                <w:szCs w:val="18"/>
              </w:rPr>
              <w:t>Życie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68F5EFC2"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3DFBDFFC"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02CC9FB7"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7F17E8CC" w14:textId="15B11A45"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r>
      <w:tr w:rsidR="00EA5356" w:rsidRPr="00101944" w14:paraId="55C4C905" w14:textId="7777777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tcPr>
          <w:p w14:paraId="7963FAC9"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B98DA5F" w14:textId="76F2BA5B" w:rsidR="00EA5356" w:rsidRPr="00901BBA" w:rsidRDefault="00EA5356" w:rsidP="00901BBA">
            <w:pPr>
              <w:jc w:val="center"/>
              <w:rPr>
                <w:rFonts w:ascii="Arial" w:eastAsia="Arial Unicode MS" w:hAnsi="Arial" w:cs="Arial"/>
                <w:sz w:val="18"/>
                <w:szCs w:val="18"/>
              </w:rPr>
            </w:pPr>
            <w:r w:rsidRPr="00901BBA">
              <w:rPr>
                <w:rFonts w:ascii="Arial" w:hAnsi="Arial" w:cs="Arial"/>
                <w:sz w:val="18"/>
                <w:szCs w:val="18"/>
              </w:rPr>
              <w:t>ETAP I – Dostawa i uruchomienie nowego serwera (1 miesiąc)</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01FE30FA" w14:textId="7DCAFBA1" w:rsidR="00EA5356" w:rsidRPr="00901BBA" w:rsidRDefault="00EA5356" w:rsidP="00277D4D">
            <w:pPr>
              <w:jc w:val="center"/>
              <w:rPr>
                <w:rFonts w:ascii="Arial" w:hAnsi="Arial" w:cs="Arial"/>
                <w:sz w:val="18"/>
                <w:szCs w:val="18"/>
              </w:rPr>
            </w:pPr>
            <w:r>
              <w:rPr>
                <w:rFonts w:ascii="Arial" w:hAnsi="Arial" w:cs="Arial"/>
                <w:sz w:val="18"/>
                <w:szCs w:val="18"/>
              </w:rPr>
              <w:t>Data</w:t>
            </w:r>
            <w:r w:rsidRPr="006026CF">
              <w:rPr>
                <w:rFonts w:ascii="Arial" w:hAnsi="Arial" w:cs="Arial"/>
                <w:sz w:val="18"/>
                <w:szCs w:val="18"/>
              </w:rPr>
              <w:t xml:space="preserve"> </w:t>
            </w:r>
            <w:r>
              <w:rPr>
                <w:rFonts w:ascii="Arial" w:hAnsi="Arial" w:cs="Arial"/>
                <w:sz w:val="18"/>
                <w:szCs w:val="18"/>
              </w:rPr>
              <w:t>W</w:t>
            </w:r>
            <w:r w:rsidRPr="006026CF">
              <w:rPr>
                <w:rFonts w:ascii="Arial" w:hAnsi="Arial" w:cs="Arial"/>
                <w:sz w:val="18"/>
                <w:szCs w:val="18"/>
              </w:rPr>
              <w:t>ejścia</w:t>
            </w:r>
            <w:r>
              <w:rPr>
                <w:rFonts w:ascii="Arial" w:hAnsi="Arial" w:cs="Arial"/>
                <w:sz w:val="18"/>
                <w:szCs w:val="18"/>
              </w:rPr>
              <w:t xml:space="preserve"> </w:t>
            </w:r>
            <w:r w:rsidRPr="006026CF">
              <w:rPr>
                <w:rFonts w:ascii="Arial" w:hAnsi="Arial" w:cs="Arial"/>
                <w:sz w:val="18"/>
                <w:szCs w:val="18"/>
              </w:rPr>
              <w:t xml:space="preserve">w </w:t>
            </w:r>
            <w:r>
              <w:rPr>
                <w:rFonts w:ascii="Arial" w:hAnsi="Arial" w:cs="Arial"/>
                <w:sz w:val="18"/>
                <w:szCs w:val="18"/>
              </w:rPr>
              <w:t>Ż</w:t>
            </w:r>
            <w:r w:rsidRPr="006026CF">
              <w:rPr>
                <w:rFonts w:ascii="Arial" w:hAnsi="Arial" w:cs="Arial"/>
                <w:sz w:val="18"/>
                <w:szCs w:val="18"/>
              </w:rPr>
              <w:t>ycie</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14:paraId="0FA99EB8" w14:textId="21A5119F" w:rsidR="00EA5356" w:rsidRPr="00901BBA" w:rsidRDefault="00EA5356" w:rsidP="00277D4D">
            <w:pPr>
              <w:jc w:val="center"/>
              <w:rPr>
                <w:rFonts w:ascii="Arial" w:hAnsi="Arial" w:cs="Arial"/>
                <w:sz w:val="18"/>
                <w:szCs w:val="18"/>
              </w:rPr>
            </w:pPr>
            <w:r w:rsidRPr="00901BBA">
              <w:rPr>
                <w:rFonts w:ascii="Arial" w:hAnsi="Arial" w:cs="Arial"/>
                <w:sz w:val="18"/>
                <w:szCs w:val="18"/>
              </w:rPr>
              <w:t>1 miesiąc</w:t>
            </w:r>
            <w:r w:rsidRPr="006026CF">
              <w:rPr>
                <w:rFonts w:ascii="Arial" w:hAnsi="Arial" w:cs="Arial"/>
                <w:sz w:val="18"/>
                <w:szCs w:val="18"/>
              </w:rPr>
              <w:t xml:space="preserve"> od </w:t>
            </w:r>
            <w:r>
              <w:rPr>
                <w:rFonts w:ascii="Arial" w:hAnsi="Arial" w:cs="Arial"/>
                <w:sz w:val="18"/>
                <w:szCs w:val="18"/>
              </w:rPr>
              <w:t>Daty</w:t>
            </w:r>
            <w:r w:rsidRPr="006026CF">
              <w:rPr>
                <w:rFonts w:ascii="Arial" w:hAnsi="Arial" w:cs="Arial"/>
                <w:sz w:val="18"/>
                <w:szCs w:val="18"/>
              </w:rPr>
              <w:t xml:space="preserve"> </w:t>
            </w:r>
            <w:r>
              <w:rPr>
                <w:rFonts w:ascii="Arial" w:hAnsi="Arial" w:cs="Arial"/>
                <w:sz w:val="18"/>
                <w:szCs w:val="18"/>
              </w:rPr>
              <w:t xml:space="preserve">Wejścia w </w:t>
            </w:r>
            <w:r w:rsidRPr="006026CF">
              <w:rPr>
                <w:rFonts w:ascii="Arial" w:hAnsi="Arial" w:cs="Arial"/>
                <w:sz w:val="18"/>
                <w:szCs w:val="18"/>
              </w:rPr>
              <w:t>Życie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793ABFA6" w14:textId="77777777" w:rsidR="00EA5356" w:rsidRPr="00901BBA" w:rsidRDefault="00EA5356" w:rsidP="00277D4D">
            <w:pPr>
              <w:jc w:val="center"/>
              <w:rPr>
                <w:rFonts w:ascii="Arial" w:hAnsi="Arial" w:cs="Arial"/>
                <w:sz w:val="18"/>
                <w:szCs w:val="18"/>
              </w:rPr>
            </w:pPr>
            <w:r w:rsidRPr="00901BBA">
              <w:rPr>
                <w:rFonts w:ascii="Arial" w:hAnsi="Arial" w:cs="Arial"/>
                <w:b/>
                <w:bCs/>
                <w:sz w:val="18"/>
                <w:szCs w:val="18"/>
              </w:rPr>
              <w:t>TAK</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5DD74D19"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27B5936C"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7BE559D1" w14:textId="460FDBAC"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r>
      <w:tr w:rsidR="00EA5356" w:rsidRPr="00101944" w14:paraId="7BD783D5" w14:textId="01524216" w:rsidTr="00EA5356">
        <w:trPr>
          <w:trHeight w:val="265"/>
        </w:trPr>
        <w:tc>
          <w:tcPr>
            <w:tcW w:w="704" w:type="dxa"/>
            <w:tcBorders>
              <w:top w:val="single" w:sz="4" w:space="0" w:color="auto"/>
              <w:left w:val="single" w:sz="4" w:space="0" w:color="auto"/>
              <w:bottom w:val="single" w:sz="4" w:space="0" w:color="auto"/>
              <w:right w:val="single" w:sz="4" w:space="0" w:color="auto"/>
            </w:tcBorders>
            <w:vAlign w:val="center"/>
          </w:tcPr>
          <w:p w14:paraId="0E33B958"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14:paraId="715A179E" w14:textId="5AEE0EED" w:rsidR="00EA5356" w:rsidRPr="00901BBA" w:rsidRDefault="00EA5356" w:rsidP="00901BBA">
            <w:pPr>
              <w:jc w:val="center"/>
              <w:rPr>
                <w:rFonts w:ascii="Arial" w:eastAsia="Arial Unicode MS" w:hAnsi="Arial" w:cs="Arial"/>
                <w:sz w:val="18"/>
                <w:szCs w:val="18"/>
              </w:rPr>
            </w:pPr>
            <w:r w:rsidRPr="00901BBA">
              <w:rPr>
                <w:rFonts w:ascii="Arial" w:hAnsi="Arial" w:cs="Arial"/>
                <w:sz w:val="18"/>
                <w:szCs w:val="18"/>
              </w:rPr>
              <w:t>ETAP I – Dostawa i uruchomienie nowego systemu SCADA (0,5 miesiąca)</w:t>
            </w:r>
          </w:p>
        </w:tc>
        <w:tc>
          <w:tcPr>
            <w:tcW w:w="1418" w:type="dxa"/>
            <w:tcBorders>
              <w:top w:val="single" w:sz="4" w:space="0" w:color="auto"/>
              <w:left w:val="single" w:sz="4" w:space="0" w:color="auto"/>
              <w:bottom w:val="single" w:sz="4" w:space="0" w:color="auto"/>
              <w:right w:val="single" w:sz="4" w:space="0" w:color="auto"/>
            </w:tcBorders>
            <w:vAlign w:val="center"/>
          </w:tcPr>
          <w:p w14:paraId="28490083" w14:textId="4F46F145" w:rsidR="00EA5356" w:rsidRPr="00901BBA" w:rsidRDefault="00EA5356" w:rsidP="00277D4D">
            <w:pPr>
              <w:jc w:val="center"/>
              <w:rPr>
                <w:rFonts w:ascii="Arial" w:hAnsi="Arial" w:cs="Arial"/>
                <w:sz w:val="18"/>
                <w:szCs w:val="18"/>
              </w:rPr>
            </w:pPr>
            <w:r>
              <w:rPr>
                <w:rFonts w:ascii="Arial" w:hAnsi="Arial" w:cs="Arial"/>
                <w:sz w:val="18"/>
                <w:szCs w:val="18"/>
              </w:rPr>
              <w:t>Data</w:t>
            </w:r>
            <w:r w:rsidRPr="00901BBA">
              <w:rPr>
                <w:rFonts w:ascii="Arial" w:hAnsi="Arial" w:cs="Arial"/>
                <w:sz w:val="18"/>
                <w:szCs w:val="18"/>
              </w:rPr>
              <w:t xml:space="preserve"> uruchomienia </w:t>
            </w:r>
            <w:r>
              <w:rPr>
                <w:rFonts w:ascii="Arial" w:hAnsi="Arial" w:cs="Arial"/>
                <w:sz w:val="18"/>
                <w:szCs w:val="18"/>
              </w:rPr>
              <w:t>dostarczonego</w:t>
            </w:r>
            <w:r w:rsidRPr="00901BBA">
              <w:rPr>
                <w:rFonts w:ascii="Arial" w:hAnsi="Arial" w:cs="Arial"/>
                <w:sz w:val="18"/>
                <w:szCs w:val="18"/>
              </w:rPr>
              <w:t xml:space="preserve"> serwera</w:t>
            </w:r>
            <w:r>
              <w:rPr>
                <w:rFonts w:ascii="Arial" w:hAnsi="Arial" w:cs="Arial"/>
                <w:sz w:val="18"/>
                <w:szCs w:val="18"/>
              </w:rPr>
              <w:t xml:space="preserve"> u Zamawiającego (zrealizowanie poz. l.p. 2)</w:t>
            </w:r>
          </w:p>
        </w:tc>
        <w:tc>
          <w:tcPr>
            <w:tcW w:w="1276" w:type="dxa"/>
            <w:tcBorders>
              <w:top w:val="single" w:sz="4" w:space="0" w:color="auto"/>
              <w:left w:val="single" w:sz="4" w:space="0" w:color="auto"/>
              <w:bottom w:val="single" w:sz="4" w:space="0" w:color="auto"/>
              <w:right w:val="single" w:sz="4" w:space="0" w:color="auto"/>
            </w:tcBorders>
            <w:vAlign w:val="center"/>
          </w:tcPr>
          <w:p w14:paraId="13A55BAA" w14:textId="69BF55AE" w:rsidR="00EA5356" w:rsidRPr="00901BBA" w:rsidRDefault="00EA5356" w:rsidP="00277D4D">
            <w:pPr>
              <w:jc w:val="center"/>
              <w:rPr>
                <w:rFonts w:ascii="Arial" w:hAnsi="Arial" w:cs="Arial"/>
                <w:sz w:val="18"/>
                <w:szCs w:val="18"/>
              </w:rPr>
            </w:pPr>
            <w:r w:rsidRPr="00901BBA">
              <w:rPr>
                <w:rFonts w:ascii="Arial" w:hAnsi="Arial" w:cs="Arial"/>
                <w:sz w:val="18"/>
                <w:szCs w:val="18"/>
              </w:rPr>
              <w:t>1,5 miesiąca</w:t>
            </w:r>
            <w:r w:rsidRPr="006026CF">
              <w:rPr>
                <w:rFonts w:ascii="Arial" w:hAnsi="Arial" w:cs="Arial"/>
                <w:sz w:val="18"/>
                <w:szCs w:val="18"/>
              </w:rPr>
              <w:t xml:space="preserve"> od </w:t>
            </w:r>
            <w:r>
              <w:rPr>
                <w:rFonts w:ascii="Arial" w:hAnsi="Arial" w:cs="Arial"/>
                <w:sz w:val="18"/>
                <w:szCs w:val="18"/>
              </w:rPr>
              <w:t>Daty</w:t>
            </w:r>
            <w:r w:rsidRPr="006026CF">
              <w:rPr>
                <w:rFonts w:ascii="Arial" w:hAnsi="Arial" w:cs="Arial"/>
                <w:sz w:val="18"/>
                <w:szCs w:val="18"/>
              </w:rPr>
              <w:t xml:space="preserve"> </w:t>
            </w:r>
            <w:r>
              <w:rPr>
                <w:rFonts w:ascii="Arial" w:hAnsi="Arial" w:cs="Arial"/>
                <w:sz w:val="18"/>
                <w:szCs w:val="18"/>
              </w:rPr>
              <w:t xml:space="preserve">Wejścia w </w:t>
            </w:r>
            <w:r w:rsidRPr="006026CF">
              <w:rPr>
                <w:rFonts w:ascii="Arial" w:hAnsi="Arial" w:cs="Arial"/>
                <w:sz w:val="18"/>
                <w:szCs w:val="18"/>
              </w:rPr>
              <w:t>Życie</w:t>
            </w:r>
          </w:p>
        </w:tc>
        <w:tc>
          <w:tcPr>
            <w:tcW w:w="992" w:type="dxa"/>
            <w:tcBorders>
              <w:top w:val="single" w:sz="4" w:space="0" w:color="auto"/>
              <w:left w:val="single" w:sz="4" w:space="0" w:color="auto"/>
              <w:bottom w:val="single" w:sz="4" w:space="0" w:color="auto"/>
              <w:right w:val="single" w:sz="4" w:space="0" w:color="auto"/>
            </w:tcBorders>
            <w:vAlign w:val="center"/>
          </w:tcPr>
          <w:p w14:paraId="49BA3377" w14:textId="77777777" w:rsidR="00EA5356" w:rsidRPr="00901BBA" w:rsidRDefault="00EA5356" w:rsidP="00277D4D">
            <w:pPr>
              <w:jc w:val="center"/>
              <w:rPr>
                <w:rFonts w:ascii="Arial" w:hAnsi="Arial" w:cs="Arial"/>
                <w:sz w:val="18"/>
                <w:szCs w:val="18"/>
              </w:rPr>
            </w:pPr>
            <w:r w:rsidRPr="00901BBA">
              <w:rPr>
                <w:rFonts w:ascii="Arial" w:hAnsi="Arial" w:cs="Arial"/>
                <w:b/>
                <w:bCs/>
                <w:sz w:val="18"/>
                <w:szCs w:val="18"/>
              </w:rPr>
              <w:t>TAK</w:t>
            </w:r>
          </w:p>
        </w:tc>
        <w:tc>
          <w:tcPr>
            <w:tcW w:w="1134" w:type="dxa"/>
            <w:tcBorders>
              <w:top w:val="single" w:sz="4" w:space="0" w:color="auto"/>
              <w:left w:val="single" w:sz="4" w:space="0" w:color="auto"/>
              <w:bottom w:val="single" w:sz="4" w:space="0" w:color="auto"/>
              <w:right w:val="single" w:sz="4" w:space="0" w:color="auto"/>
            </w:tcBorders>
            <w:vAlign w:val="center"/>
          </w:tcPr>
          <w:p w14:paraId="07554A9B" w14:textId="77777777" w:rsidR="00EA5356" w:rsidRPr="00901BBA" w:rsidRDefault="00EA5356" w:rsidP="00277D4D">
            <w:pPr>
              <w:jc w:val="center"/>
              <w:rPr>
                <w:rFonts w:ascii="Arial" w:hAnsi="Arial" w:cs="Arial"/>
                <w:b/>
                <w:bCs/>
                <w:sz w:val="18"/>
                <w:szCs w:val="18"/>
              </w:rPr>
            </w:pPr>
            <w:r w:rsidRPr="00901BBA">
              <w:rPr>
                <w:rFonts w:ascii="Arial" w:hAnsi="Arial" w:cs="Arial"/>
                <w:b/>
                <w:bCs/>
                <w:sz w:val="18"/>
                <w:szCs w:val="18"/>
              </w:rPr>
              <w:t>TAK</w:t>
            </w:r>
          </w:p>
          <w:p w14:paraId="6E1BBEC6" w14:textId="78FA66D5" w:rsidR="00EA5356" w:rsidRPr="00901BBA" w:rsidRDefault="00EA5356" w:rsidP="00277D4D">
            <w:pPr>
              <w:jc w:val="center"/>
              <w:rPr>
                <w:rFonts w:ascii="Arial" w:hAnsi="Arial" w:cs="Arial"/>
                <w:b/>
                <w:bCs/>
                <w:strike/>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3972A10D"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vAlign w:val="center"/>
          </w:tcPr>
          <w:p w14:paraId="7D993195" w14:textId="77777777" w:rsidR="00EA5356" w:rsidRPr="00901BBA" w:rsidRDefault="00EA5356" w:rsidP="00277D4D">
            <w:pPr>
              <w:jc w:val="center"/>
              <w:rPr>
                <w:rFonts w:ascii="Arial" w:hAnsi="Arial" w:cs="Arial"/>
                <w:sz w:val="18"/>
                <w:szCs w:val="18"/>
              </w:rPr>
            </w:pPr>
          </w:p>
        </w:tc>
      </w:tr>
      <w:tr w:rsidR="00EA5356" w:rsidRPr="00101944" w14:paraId="45200D8B" w14:textId="7777777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tcPr>
          <w:p w14:paraId="78EA4212"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6CEC338" w14:textId="77777777" w:rsidR="00EA5356" w:rsidRPr="00901BBA" w:rsidRDefault="00EA5356" w:rsidP="00E83177">
            <w:pPr>
              <w:jc w:val="center"/>
              <w:rPr>
                <w:rFonts w:ascii="Arial" w:eastAsia="Arial Unicode MS" w:hAnsi="Arial" w:cs="Arial"/>
                <w:sz w:val="18"/>
                <w:szCs w:val="18"/>
              </w:rPr>
            </w:pPr>
            <w:r w:rsidRPr="00901BBA">
              <w:rPr>
                <w:rFonts w:ascii="Arial" w:eastAsia="Arial Unicode MS" w:hAnsi="Arial" w:cs="Arial"/>
                <w:sz w:val="18"/>
                <w:szCs w:val="18"/>
              </w:rPr>
              <w:t>ETAP II - Przeniesienie funkcjonalności (migracja) ze starego systemu SCADA na nowy</w:t>
            </w:r>
          </w:p>
          <w:p w14:paraId="4DF5AA58" w14:textId="089D1EED" w:rsidR="00EA5356" w:rsidRPr="00901BBA" w:rsidRDefault="00EA5356" w:rsidP="00901BBA">
            <w:pPr>
              <w:jc w:val="center"/>
              <w:rPr>
                <w:rFonts w:ascii="Arial" w:eastAsia="Arial Unicode MS" w:hAnsi="Arial" w:cs="Arial"/>
                <w:sz w:val="18"/>
                <w:szCs w:val="18"/>
              </w:rPr>
            </w:pPr>
            <w:r w:rsidRPr="00901BBA">
              <w:rPr>
                <w:rFonts w:ascii="Arial" w:eastAsia="Arial Unicode MS" w:hAnsi="Arial" w:cs="Arial"/>
                <w:sz w:val="18"/>
                <w:szCs w:val="18"/>
              </w:rPr>
              <w:t>(1,5 miesiąca)</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6494CAE8" w14:textId="3947FCE1" w:rsidR="00EA5356" w:rsidRPr="00901BBA" w:rsidRDefault="00EA5356" w:rsidP="00277D4D">
            <w:pPr>
              <w:jc w:val="center"/>
              <w:rPr>
                <w:rFonts w:ascii="Arial" w:hAnsi="Arial" w:cs="Arial"/>
                <w:sz w:val="18"/>
                <w:szCs w:val="18"/>
              </w:rPr>
            </w:pPr>
            <w:r>
              <w:rPr>
                <w:rFonts w:ascii="Arial" w:hAnsi="Arial" w:cs="Arial"/>
                <w:sz w:val="18"/>
                <w:szCs w:val="18"/>
              </w:rPr>
              <w:t xml:space="preserve">Data </w:t>
            </w:r>
            <w:r w:rsidRPr="00901BBA">
              <w:rPr>
                <w:rFonts w:ascii="Arial" w:hAnsi="Arial" w:cs="Arial"/>
                <w:sz w:val="18"/>
                <w:szCs w:val="18"/>
              </w:rPr>
              <w:t xml:space="preserve">zakończenia </w:t>
            </w:r>
            <w:r>
              <w:rPr>
                <w:rFonts w:ascii="Arial" w:hAnsi="Arial" w:cs="Arial"/>
                <w:sz w:val="18"/>
                <w:szCs w:val="18"/>
              </w:rPr>
              <w:t xml:space="preserve">(odbioru) </w:t>
            </w:r>
            <w:r w:rsidRPr="00901BBA">
              <w:rPr>
                <w:rFonts w:ascii="Arial" w:hAnsi="Arial" w:cs="Arial"/>
                <w:sz w:val="18"/>
                <w:szCs w:val="18"/>
              </w:rPr>
              <w:t>etapu I</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14:paraId="3B39176C" w14:textId="371537E4" w:rsidR="00EA5356" w:rsidRPr="00901BBA" w:rsidRDefault="00EA5356" w:rsidP="00277D4D">
            <w:pPr>
              <w:jc w:val="center"/>
              <w:rPr>
                <w:rFonts w:ascii="Arial" w:hAnsi="Arial" w:cs="Arial"/>
                <w:sz w:val="18"/>
                <w:szCs w:val="18"/>
              </w:rPr>
            </w:pPr>
            <w:r w:rsidRPr="00901BBA">
              <w:rPr>
                <w:rFonts w:ascii="Arial" w:hAnsi="Arial" w:cs="Arial"/>
                <w:sz w:val="18"/>
                <w:szCs w:val="18"/>
              </w:rPr>
              <w:t>3 miesiące</w:t>
            </w:r>
            <w:r w:rsidRPr="006026CF">
              <w:rPr>
                <w:rFonts w:ascii="Arial" w:hAnsi="Arial" w:cs="Arial"/>
                <w:sz w:val="18"/>
                <w:szCs w:val="18"/>
              </w:rPr>
              <w:t xml:space="preserve"> od </w:t>
            </w:r>
            <w:r>
              <w:rPr>
                <w:rFonts w:ascii="Arial" w:hAnsi="Arial" w:cs="Arial"/>
                <w:sz w:val="18"/>
                <w:szCs w:val="18"/>
              </w:rPr>
              <w:t>Daty</w:t>
            </w:r>
            <w:r w:rsidRPr="006026CF">
              <w:rPr>
                <w:rFonts w:ascii="Arial" w:hAnsi="Arial" w:cs="Arial"/>
                <w:sz w:val="18"/>
                <w:szCs w:val="18"/>
              </w:rPr>
              <w:t xml:space="preserve"> </w:t>
            </w:r>
            <w:r>
              <w:rPr>
                <w:rFonts w:ascii="Arial" w:hAnsi="Arial" w:cs="Arial"/>
                <w:sz w:val="18"/>
                <w:szCs w:val="18"/>
              </w:rPr>
              <w:t xml:space="preserve">Wejścia w </w:t>
            </w:r>
            <w:r w:rsidRPr="006026CF">
              <w:rPr>
                <w:rFonts w:ascii="Arial" w:hAnsi="Arial" w:cs="Arial"/>
                <w:sz w:val="18"/>
                <w:szCs w:val="18"/>
              </w:rPr>
              <w:t>Życie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18446EB7" w14:textId="77777777" w:rsidR="00EA5356" w:rsidRPr="00901BBA" w:rsidRDefault="00EA5356" w:rsidP="00277D4D">
            <w:pPr>
              <w:jc w:val="center"/>
              <w:rPr>
                <w:rFonts w:ascii="Arial" w:hAnsi="Arial" w:cs="Arial"/>
                <w:b/>
                <w:bCs/>
                <w:sz w:val="18"/>
                <w:szCs w:val="18"/>
              </w:rPr>
            </w:pPr>
            <w:r w:rsidRPr="00901BBA">
              <w:rPr>
                <w:rFonts w:ascii="Arial" w:hAnsi="Arial" w:cs="Arial"/>
                <w:b/>
                <w:bCs/>
                <w:sz w:val="18"/>
                <w:szCs w:val="18"/>
              </w:rPr>
              <w:t>TAK</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14582C37"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15A4E345"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71AF84C3" w14:textId="40AD8CE4"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r>
      <w:tr w:rsidR="00EA5356" w:rsidRPr="00101944" w14:paraId="399022E1" w14:textId="7777777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tcPr>
          <w:p w14:paraId="0ECDAB63"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5</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2B46AC7" w14:textId="77777777" w:rsidR="00EA5356" w:rsidRPr="00901BBA" w:rsidRDefault="00EA5356" w:rsidP="00E83177">
            <w:pPr>
              <w:jc w:val="center"/>
              <w:rPr>
                <w:rFonts w:ascii="Arial" w:hAnsi="Arial" w:cs="Arial"/>
                <w:sz w:val="18"/>
                <w:szCs w:val="18"/>
              </w:rPr>
            </w:pPr>
            <w:r w:rsidRPr="00901BBA">
              <w:rPr>
                <w:rFonts w:ascii="Arial" w:hAnsi="Arial" w:cs="Arial"/>
                <w:sz w:val="18"/>
                <w:szCs w:val="18"/>
              </w:rPr>
              <w:t>ETAP II – Wykonanie nowych synoptyk</w:t>
            </w:r>
          </w:p>
          <w:p w14:paraId="0334B3FC" w14:textId="0704D3E0" w:rsidR="00EA5356" w:rsidRPr="00901BBA" w:rsidRDefault="00EA5356" w:rsidP="00901BBA">
            <w:pPr>
              <w:jc w:val="center"/>
              <w:rPr>
                <w:rFonts w:ascii="Arial" w:eastAsia="Arial Unicode MS" w:hAnsi="Arial" w:cs="Arial"/>
                <w:sz w:val="18"/>
                <w:szCs w:val="18"/>
              </w:rPr>
            </w:pPr>
            <w:r w:rsidRPr="00901BBA">
              <w:rPr>
                <w:rFonts w:ascii="Arial" w:hAnsi="Arial" w:cs="Arial"/>
                <w:sz w:val="18"/>
                <w:szCs w:val="18"/>
              </w:rPr>
              <w:t>(1,5 miesiąca)</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17E974CF" w14:textId="19BD1530" w:rsidR="00EA5356" w:rsidRPr="00901BBA" w:rsidRDefault="00EA5356" w:rsidP="00277D4D">
            <w:pPr>
              <w:jc w:val="center"/>
              <w:rPr>
                <w:rFonts w:ascii="Arial" w:hAnsi="Arial" w:cs="Arial"/>
                <w:sz w:val="18"/>
                <w:szCs w:val="18"/>
              </w:rPr>
            </w:pPr>
            <w:r>
              <w:rPr>
                <w:rFonts w:ascii="Arial" w:hAnsi="Arial" w:cs="Arial"/>
                <w:sz w:val="18"/>
                <w:szCs w:val="18"/>
              </w:rPr>
              <w:t xml:space="preserve">Data </w:t>
            </w:r>
            <w:r w:rsidRPr="00941957">
              <w:rPr>
                <w:rFonts w:ascii="Arial" w:hAnsi="Arial" w:cs="Arial"/>
                <w:sz w:val="18"/>
                <w:szCs w:val="18"/>
              </w:rPr>
              <w:t>zakończenia</w:t>
            </w:r>
            <w:r>
              <w:rPr>
                <w:rFonts w:ascii="Arial" w:hAnsi="Arial" w:cs="Arial"/>
                <w:sz w:val="18"/>
                <w:szCs w:val="18"/>
              </w:rPr>
              <w:t xml:space="preserve"> </w:t>
            </w:r>
            <w:r w:rsidRPr="00941957">
              <w:rPr>
                <w:rFonts w:ascii="Arial" w:hAnsi="Arial" w:cs="Arial"/>
                <w:sz w:val="18"/>
                <w:szCs w:val="18"/>
              </w:rPr>
              <w:t xml:space="preserve">(odbioru) </w:t>
            </w:r>
            <w:r w:rsidRPr="00901BBA">
              <w:rPr>
                <w:rFonts w:ascii="Arial" w:hAnsi="Arial" w:cs="Arial"/>
                <w:sz w:val="18"/>
                <w:szCs w:val="18"/>
              </w:rPr>
              <w:t>etapu I</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14:paraId="7232EDC2" w14:textId="7DCE61FC" w:rsidR="00EA5356" w:rsidRPr="00901BBA" w:rsidRDefault="00EA5356" w:rsidP="00277D4D">
            <w:pPr>
              <w:jc w:val="center"/>
              <w:rPr>
                <w:rFonts w:ascii="Arial" w:hAnsi="Arial" w:cs="Arial"/>
                <w:sz w:val="18"/>
                <w:szCs w:val="18"/>
              </w:rPr>
            </w:pPr>
            <w:r w:rsidRPr="00901BBA">
              <w:rPr>
                <w:rFonts w:ascii="Arial" w:hAnsi="Arial" w:cs="Arial"/>
                <w:sz w:val="18"/>
                <w:szCs w:val="18"/>
              </w:rPr>
              <w:t xml:space="preserve">3 miesiące od </w:t>
            </w:r>
            <w:r>
              <w:rPr>
                <w:rFonts w:ascii="Arial" w:hAnsi="Arial" w:cs="Arial"/>
                <w:sz w:val="18"/>
                <w:szCs w:val="18"/>
              </w:rPr>
              <w:t>Daty</w:t>
            </w:r>
            <w:r w:rsidRPr="00901BBA">
              <w:rPr>
                <w:rFonts w:ascii="Arial" w:hAnsi="Arial" w:cs="Arial"/>
                <w:sz w:val="18"/>
                <w:szCs w:val="18"/>
              </w:rPr>
              <w:t xml:space="preserve"> </w:t>
            </w:r>
            <w:r>
              <w:rPr>
                <w:rFonts w:ascii="Arial" w:hAnsi="Arial" w:cs="Arial"/>
                <w:sz w:val="18"/>
                <w:szCs w:val="18"/>
              </w:rPr>
              <w:t xml:space="preserve">Wejścia w </w:t>
            </w:r>
            <w:r w:rsidRPr="00901BBA">
              <w:rPr>
                <w:rFonts w:ascii="Arial" w:hAnsi="Arial" w:cs="Arial"/>
                <w:sz w:val="18"/>
                <w:szCs w:val="18"/>
              </w:rPr>
              <w:t>Życie</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26D8240A"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4CEB5126" w14:textId="77777777" w:rsidR="00EA5356" w:rsidRPr="00901BBA" w:rsidRDefault="00EA5356" w:rsidP="00277D4D">
            <w:pPr>
              <w:jc w:val="center"/>
              <w:rPr>
                <w:rFonts w:ascii="Arial" w:hAnsi="Arial" w:cs="Arial"/>
                <w:b/>
                <w:bCs/>
                <w:sz w:val="18"/>
                <w:szCs w:val="18"/>
              </w:rPr>
            </w:pPr>
            <w:r w:rsidRPr="00901BBA">
              <w:rPr>
                <w:rFonts w:ascii="Arial" w:hAnsi="Arial" w:cs="Arial"/>
                <w:b/>
                <w:bCs/>
                <w:sz w:val="18"/>
                <w:szCs w:val="18"/>
              </w:rPr>
              <w:t>TAK</w:t>
            </w:r>
          </w:p>
          <w:p w14:paraId="7A94FD83" w14:textId="30C1C733" w:rsidR="00EA5356" w:rsidRPr="00901BBA" w:rsidRDefault="00EA5356" w:rsidP="00277D4D">
            <w:pPr>
              <w:jc w:val="center"/>
              <w:rPr>
                <w:rFonts w:ascii="Arial" w:hAnsi="Arial" w:cs="Arial"/>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40CE7B35"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4C597A64" w14:textId="77777777" w:rsidR="00EA5356" w:rsidRPr="00901BBA" w:rsidRDefault="00EA5356" w:rsidP="00277D4D">
            <w:pPr>
              <w:jc w:val="center"/>
              <w:rPr>
                <w:rFonts w:ascii="Arial" w:hAnsi="Arial" w:cs="Arial"/>
                <w:sz w:val="18"/>
                <w:szCs w:val="18"/>
              </w:rPr>
            </w:pPr>
          </w:p>
        </w:tc>
      </w:tr>
      <w:tr w:rsidR="00EA5356" w:rsidRPr="00101944" w14:paraId="751A271F" w14:textId="75EF8365" w:rsidTr="00EA5356">
        <w:trPr>
          <w:trHeight w:val="250"/>
        </w:trPr>
        <w:tc>
          <w:tcPr>
            <w:tcW w:w="704" w:type="dxa"/>
            <w:tcBorders>
              <w:top w:val="single" w:sz="4" w:space="0" w:color="auto"/>
              <w:left w:val="single" w:sz="4" w:space="0" w:color="auto"/>
              <w:bottom w:val="single" w:sz="4" w:space="0" w:color="auto"/>
              <w:right w:val="single" w:sz="4" w:space="0" w:color="auto"/>
            </w:tcBorders>
            <w:vAlign w:val="center"/>
          </w:tcPr>
          <w:p w14:paraId="203AC948" w14:textId="77777777" w:rsidR="00EA5356" w:rsidRPr="00277D4D" w:rsidRDefault="00EA5356" w:rsidP="00277D4D">
            <w:pPr>
              <w:jc w:val="center"/>
              <w:rPr>
                <w:rFonts w:ascii="Arial" w:hAnsi="Arial" w:cs="Arial"/>
                <w:sz w:val="18"/>
                <w:szCs w:val="18"/>
              </w:rPr>
            </w:pPr>
            <w:r w:rsidRPr="00277D4D">
              <w:rPr>
                <w:rFonts w:ascii="Arial" w:hAnsi="Arial" w:cs="Arial"/>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14:paraId="0ADC627A" w14:textId="77777777" w:rsidR="00EA5356" w:rsidRPr="00277D4D" w:rsidRDefault="00EA5356" w:rsidP="00E83177">
            <w:pPr>
              <w:jc w:val="center"/>
              <w:rPr>
                <w:rFonts w:ascii="Arial" w:eastAsia="Arial Unicode MS" w:hAnsi="Arial" w:cs="Arial"/>
                <w:sz w:val="18"/>
                <w:szCs w:val="18"/>
              </w:rPr>
            </w:pPr>
            <w:r w:rsidRPr="00277D4D">
              <w:rPr>
                <w:rFonts w:ascii="Arial" w:eastAsia="Arial Unicode MS" w:hAnsi="Arial" w:cs="Arial"/>
                <w:sz w:val="18"/>
                <w:szCs w:val="18"/>
              </w:rPr>
              <w:t xml:space="preserve">ETAP III – Montaż z </w:t>
            </w:r>
            <w:proofErr w:type="spellStart"/>
            <w:r w:rsidRPr="00277D4D">
              <w:rPr>
                <w:rFonts w:ascii="Arial" w:eastAsia="Arial Unicode MS" w:hAnsi="Arial" w:cs="Arial"/>
                <w:sz w:val="18"/>
                <w:szCs w:val="18"/>
              </w:rPr>
              <w:t>konfiguacją</w:t>
            </w:r>
            <w:proofErr w:type="spellEnd"/>
            <w:r w:rsidRPr="00277D4D">
              <w:rPr>
                <w:rFonts w:ascii="Arial" w:eastAsia="Arial Unicode MS" w:hAnsi="Arial" w:cs="Arial"/>
                <w:sz w:val="18"/>
                <w:szCs w:val="18"/>
              </w:rPr>
              <w:t xml:space="preserve"> urządzeń w wyznaczonych lokalizacjach wraz z podłączeniem i zwizualizowaniem ich w nowym systemie SCADA</w:t>
            </w:r>
          </w:p>
          <w:p w14:paraId="0A489EE2" w14:textId="43BAA6BB" w:rsidR="00EA5356" w:rsidRPr="00277D4D" w:rsidRDefault="00EA5356" w:rsidP="00901BBA">
            <w:pPr>
              <w:jc w:val="center"/>
              <w:rPr>
                <w:rFonts w:ascii="Arial" w:eastAsia="Arial Unicode MS" w:hAnsi="Arial" w:cs="Arial"/>
                <w:sz w:val="18"/>
                <w:szCs w:val="18"/>
              </w:rPr>
            </w:pPr>
            <w:r w:rsidRPr="00277D4D">
              <w:rPr>
                <w:rFonts w:ascii="Arial" w:eastAsia="Arial Unicode MS" w:hAnsi="Arial" w:cs="Arial"/>
                <w:sz w:val="18"/>
                <w:szCs w:val="18"/>
              </w:rPr>
              <w:t>(13 miesięcy)</w:t>
            </w:r>
          </w:p>
        </w:tc>
        <w:tc>
          <w:tcPr>
            <w:tcW w:w="1418" w:type="dxa"/>
            <w:tcBorders>
              <w:top w:val="single" w:sz="4" w:space="0" w:color="auto"/>
              <w:left w:val="single" w:sz="4" w:space="0" w:color="auto"/>
              <w:bottom w:val="single" w:sz="4" w:space="0" w:color="auto"/>
              <w:right w:val="single" w:sz="4" w:space="0" w:color="auto"/>
            </w:tcBorders>
            <w:vAlign w:val="center"/>
          </w:tcPr>
          <w:p w14:paraId="1F0401C5" w14:textId="042C609E" w:rsidR="00EA5356" w:rsidRPr="00277D4D" w:rsidRDefault="00EA5356" w:rsidP="00277D4D">
            <w:pPr>
              <w:jc w:val="center"/>
              <w:rPr>
                <w:rFonts w:ascii="Arial" w:hAnsi="Arial" w:cs="Arial"/>
                <w:sz w:val="18"/>
                <w:szCs w:val="18"/>
              </w:rPr>
            </w:pPr>
            <w:r>
              <w:rPr>
                <w:rFonts w:ascii="Arial" w:hAnsi="Arial" w:cs="Arial"/>
                <w:sz w:val="18"/>
                <w:szCs w:val="18"/>
              </w:rPr>
              <w:t>Data</w:t>
            </w:r>
            <w:r w:rsidRPr="00901BBA">
              <w:rPr>
                <w:rFonts w:ascii="Arial" w:hAnsi="Arial" w:cs="Arial"/>
                <w:sz w:val="18"/>
                <w:szCs w:val="18"/>
              </w:rPr>
              <w:t xml:space="preserve"> zakończenia </w:t>
            </w:r>
            <w:r w:rsidRPr="00941957">
              <w:rPr>
                <w:rFonts w:ascii="Arial" w:hAnsi="Arial" w:cs="Arial"/>
                <w:sz w:val="18"/>
                <w:szCs w:val="18"/>
              </w:rPr>
              <w:t>(odbioru)</w:t>
            </w:r>
            <w:r w:rsidRPr="006026CF">
              <w:rPr>
                <w:rFonts w:ascii="Arial" w:hAnsi="Arial" w:cs="Arial"/>
                <w:sz w:val="18"/>
                <w:szCs w:val="18"/>
              </w:rPr>
              <w:t xml:space="preserve"> </w:t>
            </w:r>
            <w:r w:rsidRPr="00941957">
              <w:rPr>
                <w:rFonts w:ascii="Arial" w:hAnsi="Arial" w:cs="Arial"/>
                <w:sz w:val="18"/>
                <w:szCs w:val="18"/>
              </w:rPr>
              <w:t>etapu II</w:t>
            </w:r>
          </w:p>
        </w:tc>
        <w:tc>
          <w:tcPr>
            <w:tcW w:w="1276" w:type="dxa"/>
            <w:tcBorders>
              <w:top w:val="single" w:sz="4" w:space="0" w:color="auto"/>
              <w:left w:val="single" w:sz="4" w:space="0" w:color="auto"/>
              <w:bottom w:val="single" w:sz="4" w:space="0" w:color="auto"/>
              <w:right w:val="single" w:sz="4" w:space="0" w:color="auto"/>
            </w:tcBorders>
            <w:vAlign w:val="center"/>
          </w:tcPr>
          <w:p w14:paraId="77C4A8D9" w14:textId="15195440" w:rsidR="00EA5356" w:rsidRPr="00277D4D" w:rsidRDefault="00EA5356" w:rsidP="00277D4D">
            <w:pPr>
              <w:jc w:val="center"/>
              <w:rPr>
                <w:rFonts w:ascii="Arial" w:hAnsi="Arial" w:cs="Arial"/>
                <w:b/>
                <w:bCs/>
                <w:sz w:val="18"/>
                <w:szCs w:val="18"/>
              </w:rPr>
            </w:pPr>
            <w:r w:rsidRPr="0072051B">
              <w:rPr>
                <w:rFonts w:ascii="Arial" w:hAnsi="Arial" w:cs="Arial"/>
                <w:sz w:val="18"/>
                <w:szCs w:val="18"/>
              </w:rPr>
              <w:t xml:space="preserve">16 miesięcy od </w:t>
            </w:r>
            <w:r>
              <w:rPr>
                <w:rFonts w:ascii="Arial" w:hAnsi="Arial" w:cs="Arial"/>
                <w:sz w:val="18"/>
                <w:szCs w:val="18"/>
              </w:rPr>
              <w:t>D</w:t>
            </w:r>
            <w:r w:rsidRPr="0072051B">
              <w:rPr>
                <w:rFonts w:ascii="Arial" w:hAnsi="Arial" w:cs="Arial"/>
                <w:sz w:val="18"/>
                <w:szCs w:val="18"/>
              </w:rPr>
              <w:t xml:space="preserve">aty </w:t>
            </w:r>
            <w:r>
              <w:rPr>
                <w:rFonts w:ascii="Arial" w:hAnsi="Arial" w:cs="Arial"/>
                <w:sz w:val="18"/>
                <w:szCs w:val="18"/>
              </w:rPr>
              <w:t>W</w:t>
            </w:r>
            <w:r w:rsidRPr="0072051B">
              <w:rPr>
                <w:rFonts w:ascii="Arial" w:hAnsi="Arial" w:cs="Arial"/>
                <w:sz w:val="18"/>
                <w:szCs w:val="18"/>
              </w:rPr>
              <w:t>ejścia</w:t>
            </w:r>
            <w:r>
              <w:rPr>
                <w:rFonts w:ascii="Arial" w:hAnsi="Arial" w:cs="Arial"/>
                <w:sz w:val="18"/>
                <w:szCs w:val="18"/>
              </w:rPr>
              <w:t xml:space="preserve"> w</w:t>
            </w:r>
            <w:r w:rsidRPr="0072051B">
              <w:rPr>
                <w:rFonts w:ascii="Arial" w:hAnsi="Arial" w:cs="Arial"/>
                <w:sz w:val="18"/>
                <w:szCs w:val="18"/>
              </w:rPr>
              <w:t xml:space="preserve"> Życie</w:t>
            </w:r>
          </w:p>
        </w:tc>
        <w:tc>
          <w:tcPr>
            <w:tcW w:w="992" w:type="dxa"/>
            <w:tcBorders>
              <w:top w:val="single" w:sz="4" w:space="0" w:color="auto"/>
              <w:left w:val="single" w:sz="4" w:space="0" w:color="auto"/>
              <w:bottom w:val="single" w:sz="4" w:space="0" w:color="auto"/>
              <w:right w:val="single" w:sz="4" w:space="0" w:color="auto"/>
            </w:tcBorders>
            <w:vAlign w:val="center"/>
          </w:tcPr>
          <w:p w14:paraId="4E8E7535"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TAK</w:t>
            </w:r>
          </w:p>
        </w:tc>
        <w:tc>
          <w:tcPr>
            <w:tcW w:w="1134" w:type="dxa"/>
            <w:tcBorders>
              <w:top w:val="single" w:sz="4" w:space="0" w:color="auto"/>
              <w:left w:val="single" w:sz="4" w:space="0" w:color="auto"/>
              <w:bottom w:val="single" w:sz="4" w:space="0" w:color="auto"/>
              <w:right w:val="single" w:sz="4" w:space="0" w:color="auto"/>
            </w:tcBorders>
            <w:vAlign w:val="center"/>
          </w:tcPr>
          <w:p w14:paraId="4A334D24" w14:textId="290CD006" w:rsidR="00EA5356" w:rsidRPr="001B2908" w:rsidRDefault="00EA5356" w:rsidP="00277D4D">
            <w:pPr>
              <w:jc w:val="center"/>
              <w:rPr>
                <w:rFonts w:ascii="Arial" w:hAnsi="Arial" w:cs="Arial"/>
                <w:sz w:val="18"/>
                <w:szCs w:val="18"/>
              </w:rPr>
            </w:pPr>
            <w:r w:rsidRPr="001B2908">
              <w:rPr>
                <w:rFonts w:ascii="Arial" w:hAnsi="Arial" w:cs="Arial"/>
                <w:b/>
                <w:bCs/>
                <w:sz w:val="18"/>
                <w:szCs w:val="18"/>
              </w:rPr>
              <w:t xml:space="preserve">TAK </w:t>
            </w:r>
            <w:r>
              <w:rPr>
                <w:rFonts w:ascii="Arial" w:hAnsi="Arial" w:cs="Arial"/>
                <w:b/>
                <w:bCs/>
                <w:sz w:val="18"/>
                <w:szCs w:val="18"/>
              </w:rPr>
              <w:br/>
            </w:r>
          </w:p>
        </w:tc>
        <w:tc>
          <w:tcPr>
            <w:tcW w:w="992" w:type="dxa"/>
            <w:tcBorders>
              <w:top w:val="single" w:sz="4" w:space="0" w:color="auto"/>
              <w:left w:val="single" w:sz="4" w:space="0" w:color="auto"/>
              <w:bottom w:val="single" w:sz="4" w:space="0" w:color="auto"/>
              <w:right w:val="single" w:sz="4" w:space="0" w:color="auto"/>
            </w:tcBorders>
            <w:vAlign w:val="center"/>
          </w:tcPr>
          <w:p w14:paraId="2D234495" w14:textId="77777777" w:rsidR="00EA5356" w:rsidRPr="00277D4D" w:rsidRDefault="00EA5356" w:rsidP="00277D4D">
            <w:pPr>
              <w:jc w:val="center"/>
              <w:rPr>
                <w:rFonts w:ascii="Arial" w:hAnsi="Arial" w:cs="Arial"/>
                <w:sz w:val="18"/>
                <w:szCs w:val="18"/>
              </w:rPr>
            </w:pPr>
            <w:r w:rsidRPr="00277D4D">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vAlign w:val="center"/>
          </w:tcPr>
          <w:p w14:paraId="3D0ACE30" w14:textId="190BE570" w:rsidR="00EA5356" w:rsidRPr="00277D4D" w:rsidRDefault="00EA5356" w:rsidP="00277D4D">
            <w:pPr>
              <w:jc w:val="center"/>
              <w:rPr>
                <w:rFonts w:ascii="Arial" w:hAnsi="Arial" w:cs="Arial"/>
                <w:sz w:val="18"/>
                <w:szCs w:val="18"/>
              </w:rPr>
            </w:pPr>
            <w:r w:rsidRPr="00277D4D">
              <w:rPr>
                <w:rFonts w:ascii="Arial" w:hAnsi="Arial" w:cs="Arial"/>
                <w:sz w:val="18"/>
                <w:szCs w:val="18"/>
              </w:rPr>
              <w:t>x</w:t>
            </w:r>
          </w:p>
        </w:tc>
      </w:tr>
      <w:tr w:rsidR="00EA5356" w:rsidRPr="00101944" w14:paraId="76107AC5" w14:textId="49F6666C"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39EDD76" w14:textId="242D41AA" w:rsidR="00EA5356" w:rsidRPr="00901BBA" w:rsidRDefault="00EA5356" w:rsidP="00277D4D">
            <w:pPr>
              <w:jc w:val="center"/>
              <w:rPr>
                <w:rFonts w:ascii="Arial" w:hAnsi="Arial" w:cs="Arial"/>
                <w:sz w:val="18"/>
                <w:szCs w:val="18"/>
              </w:rPr>
            </w:pPr>
            <w:r w:rsidRPr="00901BBA">
              <w:rPr>
                <w:rFonts w:ascii="Arial" w:hAnsi="Arial" w:cs="Arial"/>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F0643D" w14:textId="77777777" w:rsidR="00EA5356" w:rsidRPr="00901BBA" w:rsidRDefault="00EA5356" w:rsidP="00901BBA">
            <w:pPr>
              <w:jc w:val="center"/>
              <w:rPr>
                <w:rFonts w:ascii="Arial" w:hAnsi="Arial" w:cs="Arial"/>
                <w:sz w:val="18"/>
                <w:szCs w:val="18"/>
              </w:rPr>
            </w:pPr>
            <w:r w:rsidRPr="00901BBA">
              <w:rPr>
                <w:rFonts w:ascii="Arial" w:hAnsi="Arial" w:cs="Arial"/>
                <w:sz w:val="18"/>
                <w:szCs w:val="18"/>
              </w:rPr>
              <w:t>ETAP IV – Przygotowanie i dostarczenie dokumentacji</w:t>
            </w:r>
          </w:p>
          <w:p w14:paraId="00A2AFEB" w14:textId="6C4252D2" w:rsidR="00EA5356" w:rsidRPr="00901BBA" w:rsidRDefault="00EA5356" w:rsidP="00901BBA">
            <w:pPr>
              <w:jc w:val="center"/>
              <w:rPr>
                <w:rFonts w:ascii="Arial" w:eastAsia="Arial Unicode MS" w:hAnsi="Arial" w:cs="Arial"/>
                <w:sz w:val="18"/>
                <w:szCs w:val="18"/>
              </w:rPr>
            </w:pPr>
            <w:r w:rsidRPr="00901BBA">
              <w:rPr>
                <w:rFonts w:ascii="Arial" w:hAnsi="Arial" w:cs="Arial"/>
                <w:sz w:val="18"/>
                <w:szCs w:val="18"/>
              </w:rPr>
              <w:t>(6 miesięcy)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4378C0" w14:textId="0B392C65" w:rsidR="00EA5356" w:rsidRPr="00901BBA" w:rsidRDefault="00EA5356" w:rsidP="00277D4D">
            <w:pPr>
              <w:jc w:val="center"/>
              <w:rPr>
                <w:rFonts w:ascii="Arial" w:hAnsi="Arial" w:cs="Arial"/>
                <w:sz w:val="18"/>
                <w:szCs w:val="18"/>
              </w:rPr>
            </w:pPr>
            <w:r>
              <w:rPr>
                <w:rFonts w:ascii="Arial" w:hAnsi="Arial" w:cs="Arial"/>
                <w:sz w:val="18"/>
                <w:szCs w:val="18"/>
              </w:rPr>
              <w:t xml:space="preserve">Pierwszy dzień </w:t>
            </w:r>
            <w:r w:rsidRPr="00901BBA">
              <w:rPr>
                <w:rFonts w:ascii="Arial" w:hAnsi="Arial" w:cs="Arial"/>
                <w:sz w:val="18"/>
                <w:szCs w:val="18"/>
              </w:rPr>
              <w:t>8-go miesiąca realizacji etapu III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7C484D" w14:textId="7E919547" w:rsidR="00EA5356" w:rsidRPr="00901BBA" w:rsidRDefault="00EA5356" w:rsidP="00277D4D">
            <w:pPr>
              <w:jc w:val="center"/>
              <w:rPr>
                <w:rFonts w:ascii="Arial" w:hAnsi="Arial" w:cs="Arial"/>
                <w:sz w:val="18"/>
                <w:szCs w:val="18"/>
              </w:rPr>
            </w:pPr>
            <w:r w:rsidRPr="0072051B">
              <w:rPr>
                <w:rFonts w:ascii="Arial" w:hAnsi="Arial" w:cs="Arial"/>
                <w:sz w:val="18"/>
                <w:szCs w:val="18"/>
              </w:rPr>
              <w:t xml:space="preserve">16 miesięcy od </w:t>
            </w:r>
            <w:r>
              <w:rPr>
                <w:rFonts w:ascii="Arial" w:hAnsi="Arial" w:cs="Arial"/>
                <w:sz w:val="18"/>
                <w:szCs w:val="18"/>
              </w:rPr>
              <w:t>D</w:t>
            </w:r>
            <w:r w:rsidRPr="0072051B">
              <w:rPr>
                <w:rFonts w:ascii="Arial" w:hAnsi="Arial" w:cs="Arial"/>
                <w:sz w:val="18"/>
                <w:szCs w:val="18"/>
              </w:rPr>
              <w:t xml:space="preserve">aty </w:t>
            </w:r>
            <w:r>
              <w:rPr>
                <w:rFonts w:ascii="Arial" w:hAnsi="Arial" w:cs="Arial"/>
                <w:sz w:val="18"/>
                <w:szCs w:val="18"/>
              </w:rPr>
              <w:t>W</w:t>
            </w:r>
            <w:r w:rsidRPr="0072051B">
              <w:rPr>
                <w:rFonts w:ascii="Arial" w:hAnsi="Arial" w:cs="Arial"/>
                <w:sz w:val="18"/>
                <w:szCs w:val="18"/>
              </w:rPr>
              <w:t>ejścia Życie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EE7C3B"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209723"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NIE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52D9EE" w14:textId="7777777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7F4C7C" w14:textId="4B058E67" w:rsidR="00EA5356" w:rsidRPr="00901BBA" w:rsidRDefault="00EA5356" w:rsidP="00277D4D">
            <w:pPr>
              <w:jc w:val="center"/>
              <w:rPr>
                <w:rFonts w:ascii="Arial" w:hAnsi="Arial" w:cs="Arial"/>
                <w:sz w:val="18"/>
                <w:szCs w:val="18"/>
              </w:rPr>
            </w:pPr>
            <w:r w:rsidRPr="00901BBA">
              <w:rPr>
                <w:rFonts w:ascii="Arial" w:hAnsi="Arial" w:cs="Arial"/>
                <w:sz w:val="18"/>
                <w:szCs w:val="18"/>
              </w:rPr>
              <w:t>x</w:t>
            </w:r>
          </w:p>
        </w:tc>
      </w:tr>
      <w:tr w:rsidR="00EA5356" w:rsidRPr="00101944" w14:paraId="147A6438" w14:textId="5ADE23B7" w:rsidTr="00EA5356">
        <w:trPr>
          <w:trHeight w:val="25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A29C807" w14:textId="1A8F31B8" w:rsidR="00EA5356" w:rsidRPr="00901BBA" w:rsidRDefault="00EA5356" w:rsidP="00101944">
            <w:pPr>
              <w:jc w:val="center"/>
              <w:rPr>
                <w:rFonts w:ascii="Arial" w:hAnsi="Arial" w:cs="Arial"/>
                <w:sz w:val="18"/>
                <w:szCs w:val="18"/>
              </w:rPr>
            </w:pPr>
            <w:r w:rsidRPr="00901BBA">
              <w:rPr>
                <w:rFonts w:ascii="Arial" w:hAnsi="Arial" w:cs="Arial"/>
                <w:sz w:val="18"/>
                <w:szCs w:val="18"/>
              </w:rPr>
              <w:t xml:space="preserve">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DDCC77" w14:textId="10A90146" w:rsidR="00EA5356" w:rsidRPr="00901BBA" w:rsidRDefault="00EA5356" w:rsidP="00E83177">
            <w:pPr>
              <w:jc w:val="center"/>
              <w:rPr>
                <w:rFonts w:ascii="Arial" w:eastAsia="Arial Unicode MS" w:hAnsi="Arial" w:cs="Arial"/>
                <w:sz w:val="18"/>
                <w:szCs w:val="18"/>
              </w:rPr>
            </w:pPr>
            <w:r w:rsidRPr="00901BBA">
              <w:rPr>
                <w:rFonts w:ascii="Arial" w:eastAsia="Arial Unicode MS" w:hAnsi="Arial" w:cs="Arial"/>
                <w:sz w:val="18"/>
                <w:szCs w:val="18"/>
              </w:rPr>
              <w:t>ETAP IV – Szkolenie pracowników Zamawiającego z</w:t>
            </w:r>
            <w:r>
              <w:rPr>
                <w:rFonts w:ascii="Arial" w:eastAsia="Arial Unicode MS" w:hAnsi="Arial" w:cs="Arial"/>
                <w:sz w:val="18"/>
                <w:szCs w:val="18"/>
              </w:rPr>
              <w:t> </w:t>
            </w:r>
            <w:r w:rsidRPr="00901BBA">
              <w:rPr>
                <w:rFonts w:ascii="Arial" w:eastAsia="Arial Unicode MS" w:hAnsi="Arial" w:cs="Arial"/>
                <w:sz w:val="18"/>
                <w:szCs w:val="18"/>
              </w:rPr>
              <w:t>obsługi wdrożonego systemu</w:t>
            </w:r>
          </w:p>
          <w:p w14:paraId="1FEB8F6F" w14:textId="08F9EAB1" w:rsidR="00EA5356" w:rsidRPr="00901BBA" w:rsidRDefault="00EA5356" w:rsidP="00901BBA">
            <w:pPr>
              <w:jc w:val="center"/>
              <w:rPr>
                <w:rFonts w:ascii="Arial" w:eastAsia="Arial Unicode MS" w:hAnsi="Arial" w:cs="Arial"/>
                <w:sz w:val="18"/>
                <w:szCs w:val="18"/>
              </w:rPr>
            </w:pPr>
            <w:r w:rsidRPr="00901BBA">
              <w:rPr>
                <w:rFonts w:ascii="Arial" w:eastAsia="Arial Unicode MS" w:hAnsi="Arial" w:cs="Arial"/>
                <w:sz w:val="18"/>
                <w:szCs w:val="18"/>
              </w:rPr>
              <w:lastRenderedPageBreak/>
              <w:t>(3 miesiące)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EA5577" w14:textId="38796C95" w:rsidR="00EA5356" w:rsidRPr="00901BBA" w:rsidRDefault="00EA5356" w:rsidP="00277D4D">
            <w:pPr>
              <w:jc w:val="center"/>
              <w:rPr>
                <w:rFonts w:ascii="Arial" w:hAnsi="Arial" w:cs="Arial"/>
                <w:sz w:val="18"/>
                <w:szCs w:val="18"/>
              </w:rPr>
            </w:pPr>
            <w:r w:rsidRPr="00682055">
              <w:rPr>
                <w:rFonts w:ascii="Arial" w:hAnsi="Arial" w:cs="Arial"/>
                <w:sz w:val="18"/>
                <w:szCs w:val="18"/>
              </w:rPr>
              <w:lastRenderedPageBreak/>
              <w:t xml:space="preserve">Pierwszy dzień </w:t>
            </w:r>
            <w:r w:rsidRPr="00901BBA">
              <w:rPr>
                <w:rFonts w:ascii="Arial" w:hAnsi="Arial" w:cs="Arial"/>
                <w:sz w:val="18"/>
                <w:szCs w:val="18"/>
              </w:rPr>
              <w:t>11-go miesiąca realizacji etapu III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DD7C49" w14:textId="7BD8CBB8" w:rsidR="00EA5356" w:rsidRPr="00901BBA" w:rsidRDefault="00EA5356" w:rsidP="00277D4D">
            <w:pPr>
              <w:jc w:val="center"/>
              <w:rPr>
                <w:rFonts w:ascii="Arial" w:hAnsi="Arial" w:cs="Arial"/>
                <w:sz w:val="18"/>
                <w:szCs w:val="18"/>
              </w:rPr>
            </w:pPr>
            <w:r w:rsidRPr="00901BBA">
              <w:rPr>
                <w:rFonts w:ascii="Arial" w:hAnsi="Arial" w:cs="Arial"/>
                <w:sz w:val="18"/>
                <w:szCs w:val="18"/>
              </w:rPr>
              <w:t xml:space="preserve">16 miesięcy od </w:t>
            </w:r>
            <w:r>
              <w:rPr>
                <w:rFonts w:ascii="Arial" w:hAnsi="Arial" w:cs="Arial"/>
                <w:sz w:val="18"/>
                <w:szCs w:val="18"/>
              </w:rPr>
              <w:t>Daty</w:t>
            </w:r>
            <w:r w:rsidRPr="00901BBA">
              <w:rPr>
                <w:rFonts w:ascii="Arial" w:hAnsi="Arial" w:cs="Arial"/>
                <w:sz w:val="18"/>
                <w:szCs w:val="18"/>
              </w:rPr>
              <w:t xml:space="preserve"> </w:t>
            </w:r>
            <w:r>
              <w:rPr>
                <w:rFonts w:ascii="Arial" w:hAnsi="Arial" w:cs="Arial"/>
                <w:sz w:val="18"/>
                <w:szCs w:val="18"/>
              </w:rPr>
              <w:t>Wejścia</w:t>
            </w:r>
            <w:r w:rsidRPr="00901BBA">
              <w:rPr>
                <w:rFonts w:ascii="Arial" w:hAnsi="Arial" w:cs="Arial"/>
                <w:sz w:val="18"/>
                <w:szCs w:val="18"/>
              </w:rPr>
              <w:t xml:space="preserve"> Życie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F5F65B" w14:textId="77777777" w:rsidR="00EA5356" w:rsidRPr="00901BBA" w:rsidRDefault="00EA5356" w:rsidP="00F92FA8">
            <w:pPr>
              <w:jc w:val="center"/>
              <w:rPr>
                <w:rFonts w:ascii="Arial" w:hAnsi="Arial" w:cs="Arial"/>
                <w:b/>
                <w:bCs/>
                <w:sz w:val="18"/>
                <w:szCs w:val="18"/>
              </w:rPr>
            </w:pPr>
            <w:r w:rsidRPr="00901BBA">
              <w:rPr>
                <w:rFonts w:ascii="Arial" w:hAnsi="Arial" w:cs="Arial"/>
                <w:b/>
                <w:bCs/>
                <w:sz w:val="18"/>
                <w:szCs w:val="18"/>
              </w:rPr>
              <w:t>TAK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8C205" w14:textId="77777777" w:rsidR="00EA5356" w:rsidRPr="00901BBA" w:rsidRDefault="00EA5356" w:rsidP="00F92FA8">
            <w:pPr>
              <w:jc w:val="center"/>
              <w:rPr>
                <w:rFonts w:ascii="Arial" w:hAnsi="Arial" w:cs="Arial"/>
                <w:b/>
                <w:bCs/>
                <w:sz w:val="18"/>
                <w:szCs w:val="18"/>
              </w:rPr>
            </w:pPr>
            <w:r w:rsidRPr="00901BBA">
              <w:rPr>
                <w:rFonts w:ascii="Arial" w:hAnsi="Arial" w:cs="Arial"/>
                <w:b/>
                <w:bCs/>
                <w:sz w:val="18"/>
                <w:szCs w:val="18"/>
              </w:rPr>
              <w:t>TAK</w:t>
            </w:r>
          </w:p>
          <w:p w14:paraId="0538262B" w14:textId="7C967979" w:rsidR="00EA5356" w:rsidRPr="00901BBA" w:rsidRDefault="00EA5356" w:rsidP="00F92FA8">
            <w:pPr>
              <w:jc w:val="center"/>
              <w:rPr>
                <w:rFonts w:ascii="Arial" w:hAnsi="Arial" w:cs="Arial"/>
                <w:strike/>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1CE5E9" w14:textId="77777777" w:rsidR="00EA5356" w:rsidRPr="00901BBA" w:rsidRDefault="00EA5356" w:rsidP="00F92FA8">
            <w:pPr>
              <w:jc w:val="center"/>
              <w:rPr>
                <w:rFonts w:ascii="Arial" w:hAnsi="Arial" w:cs="Arial"/>
                <w:sz w:val="18"/>
                <w:szCs w:val="18"/>
              </w:rPr>
            </w:pPr>
            <w:r w:rsidRPr="00901BBA">
              <w:rPr>
                <w:rFonts w:ascii="Arial" w:hAnsi="Arial" w:cs="Arial"/>
                <w:sz w:val="18"/>
                <w:szCs w:val="18"/>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ACEE84" w14:textId="77777777" w:rsidR="00EA5356" w:rsidRPr="00901BBA" w:rsidRDefault="00EA5356" w:rsidP="00101944">
            <w:pPr>
              <w:jc w:val="center"/>
              <w:rPr>
                <w:rFonts w:ascii="Arial" w:hAnsi="Arial" w:cs="Arial"/>
                <w:sz w:val="18"/>
                <w:szCs w:val="18"/>
              </w:rPr>
            </w:pPr>
          </w:p>
        </w:tc>
      </w:tr>
      <w:tr w:rsidR="00EA5356" w:rsidRPr="00101944" w14:paraId="21E61A63" w14:textId="4906E87D" w:rsidTr="00EA5356">
        <w:trPr>
          <w:trHeight w:val="250"/>
        </w:trPr>
        <w:tc>
          <w:tcPr>
            <w:tcW w:w="7083" w:type="dxa"/>
            <w:gridSpan w:val="6"/>
            <w:tcBorders>
              <w:top w:val="single" w:sz="4" w:space="0" w:color="auto"/>
              <w:left w:val="single" w:sz="4" w:space="0" w:color="auto"/>
              <w:bottom w:val="single" w:sz="4" w:space="0" w:color="auto"/>
              <w:right w:val="single" w:sz="4" w:space="0" w:color="auto"/>
            </w:tcBorders>
            <w:vAlign w:val="center"/>
          </w:tcPr>
          <w:p w14:paraId="7C14F7C3" w14:textId="77777777" w:rsidR="00EA5356" w:rsidRPr="00901BBA" w:rsidRDefault="00EA5356" w:rsidP="00101944">
            <w:pPr>
              <w:jc w:val="right"/>
              <w:rPr>
                <w:rFonts w:ascii="Arial" w:hAnsi="Arial" w:cs="Arial"/>
                <w:sz w:val="18"/>
                <w:szCs w:val="18"/>
              </w:rPr>
            </w:pPr>
            <w:r w:rsidRPr="00901BBA">
              <w:rPr>
                <w:rFonts w:ascii="Arial" w:hAnsi="Arial" w:cs="Arial"/>
                <w:sz w:val="18"/>
                <w:szCs w:val="18"/>
              </w:rPr>
              <w:t>SUMA:</w:t>
            </w:r>
          </w:p>
        </w:tc>
        <w:tc>
          <w:tcPr>
            <w:tcW w:w="992" w:type="dxa"/>
            <w:tcBorders>
              <w:top w:val="single" w:sz="4" w:space="0" w:color="auto"/>
              <w:left w:val="single" w:sz="4" w:space="0" w:color="auto"/>
              <w:bottom w:val="single" w:sz="4" w:space="0" w:color="auto"/>
              <w:right w:val="single" w:sz="4" w:space="0" w:color="auto"/>
            </w:tcBorders>
          </w:tcPr>
          <w:p w14:paraId="4B71FDA2" w14:textId="77777777" w:rsidR="00EA5356" w:rsidRPr="00901BBA" w:rsidRDefault="00EA5356" w:rsidP="00101944">
            <w:pPr>
              <w:jc w:val="center"/>
              <w:rPr>
                <w:rFonts w:ascii="Arial" w:hAnsi="Arial" w:cs="Arial"/>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F1C0B30" w14:textId="77777777" w:rsidR="00EA5356" w:rsidRPr="00901BBA" w:rsidRDefault="00EA5356" w:rsidP="00101944">
            <w:pPr>
              <w:jc w:val="center"/>
              <w:rPr>
                <w:rFonts w:ascii="Arial" w:hAnsi="Arial" w:cs="Arial"/>
                <w:sz w:val="18"/>
                <w:szCs w:val="18"/>
              </w:rPr>
            </w:pPr>
          </w:p>
        </w:tc>
      </w:tr>
      <w:tr w:rsidR="00EA5356" w:rsidRPr="00101944" w14:paraId="742AB7DA" w14:textId="2EA0C391" w:rsidTr="00EA5356">
        <w:trPr>
          <w:trHeight w:val="250"/>
        </w:trPr>
        <w:tc>
          <w:tcPr>
            <w:tcW w:w="9067" w:type="dxa"/>
            <w:gridSpan w:val="8"/>
            <w:tcBorders>
              <w:top w:val="single" w:sz="4" w:space="0" w:color="auto"/>
              <w:left w:val="single" w:sz="4" w:space="0" w:color="auto"/>
              <w:bottom w:val="single" w:sz="4" w:space="0" w:color="auto"/>
              <w:right w:val="single" w:sz="4" w:space="0" w:color="auto"/>
            </w:tcBorders>
            <w:vAlign w:val="center"/>
          </w:tcPr>
          <w:p w14:paraId="138F1BD0" w14:textId="77777777" w:rsidR="00EA5356" w:rsidRPr="00901BBA" w:rsidRDefault="00EA5356" w:rsidP="00101944">
            <w:pPr>
              <w:rPr>
                <w:rFonts w:ascii="Arial" w:hAnsi="Arial" w:cs="Arial"/>
                <w:sz w:val="16"/>
                <w:szCs w:val="16"/>
              </w:rPr>
            </w:pPr>
            <w:r w:rsidRPr="00901BBA">
              <w:rPr>
                <w:rFonts w:ascii="Arial" w:hAnsi="Arial" w:cs="Arial"/>
                <w:sz w:val="16"/>
                <w:szCs w:val="16"/>
              </w:rPr>
              <w:t xml:space="preserve">Zabrania się zmieniania wzoru tabeli, co do treści i formy. </w:t>
            </w:r>
          </w:p>
        </w:tc>
      </w:tr>
      <w:tr w:rsidR="00EA5356" w:rsidRPr="00101944" w14:paraId="0752C47B" w14:textId="6237545B" w:rsidTr="00EA5356">
        <w:trPr>
          <w:trHeight w:val="276"/>
        </w:trPr>
        <w:tc>
          <w:tcPr>
            <w:tcW w:w="9067"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25DC165D" w14:textId="77777777" w:rsidR="00EA5356" w:rsidRPr="00901BBA" w:rsidRDefault="00EA5356" w:rsidP="00101944">
            <w:pPr>
              <w:rPr>
                <w:rFonts w:ascii="Arial" w:hAnsi="Arial" w:cs="Arial"/>
                <w:b/>
                <w:sz w:val="18"/>
                <w:szCs w:val="18"/>
              </w:rPr>
            </w:pPr>
            <w:r w:rsidRPr="00901BBA">
              <w:rPr>
                <w:rFonts w:ascii="Arial" w:hAnsi="Arial" w:cs="Arial"/>
                <w:b/>
                <w:sz w:val="18"/>
                <w:szCs w:val="18"/>
              </w:rPr>
              <w:t>**Kluczowy Kamień Milowy: poz. nr</w:t>
            </w:r>
            <w:r w:rsidRPr="00901BBA" w:rsidDel="00AD385D">
              <w:rPr>
                <w:rFonts w:ascii="Arial" w:hAnsi="Arial" w:cs="Arial"/>
                <w:b/>
                <w:sz w:val="18"/>
                <w:szCs w:val="18"/>
              </w:rPr>
              <w:t xml:space="preserve"> </w:t>
            </w:r>
            <w:r w:rsidRPr="00901BBA">
              <w:rPr>
                <w:rFonts w:ascii="Arial" w:hAnsi="Arial" w:cs="Arial"/>
                <w:b/>
                <w:sz w:val="18"/>
                <w:szCs w:val="18"/>
              </w:rPr>
              <w:t xml:space="preserve">4 opis poz. : </w:t>
            </w:r>
            <w:r w:rsidRPr="00901BBA">
              <w:rPr>
                <w:rFonts w:ascii="Arial" w:hAnsi="Arial" w:cs="Arial"/>
                <w:b/>
                <w:i/>
                <w:iCs/>
                <w:sz w:val="18"/>
                <w:szCs w:val="18"/>
              </w:rPr>
              <w:t>Przeniesienie funkcjonalności (migracja) ze starego systemu SCADA na nowy</w:t>
            </w:r>
          </w:p>
        </w:tc>
      </w:tr>
      <w:tr w:rsidR="00EA5356" w:rsidRPr="00101944" w14:paraId="2C070A18" w14:textId="0737CBE0" w:rsidTr="00EA5356">
        <w:trPr>
          <w:trHeight w:val="276"/>
        </w:trPr>
        <w:tc>
          <w:tcPr>
            <w:tcW w:w="906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D485C3B" w14:textId="629652BD" w:rsidR="00EA5356" w:rsidRPr="00101944" w:rsidRDefault="00EA5356" w:rsidP="00101944">
            <w:pPr>
              <w:rPr>
                <w:rFonts w:ascii="Arial" w:hAnsi="Arial" w:cs="Arial"/>
              </w:rPr>
            </w:pPr>
          </w:p>
        </w:tc>
      </w:tr>
    </w:tbl>
    <w:p w14:paraId="3150C1FA" w14:textId="6232C012" w:rsidR="007E19D8" w:rsidRDefault="007E19D8">
      <w:pPr>
        <w:spacing w:after="160" w:line="259" w:lineRule="auto"/>
        <w:rPr>
          <w:rFonts w:asciiTheme="minorHAnsi" w:hAnsiTheme="minorHAnsi" w:cstheme="minorHAnsi"/>
          <w:b/>
          <w:color w:val="092D74"/>
        </w:rPr>
      </w:pPr>
      <w:bookmarkStart w:id="1863" w:name="_Ref493244183"/>
      <w:bookmarkStart w:id="1864" w:name="_Ref419897456"/>
      <w:r>
        <w:br w:type="page"/>
      </w:r>
    </w:p>
    <w:p w14:paraId="71984A95" w14:textId="68443C8F" w:rsidR="005E6305" w:rsidRDefault="005E6305" w:rsidP="005F03EB">
      <w:pPr>
        <w:pStyle w:val="nagwek3a"/>
      </w:pPr>
      <w:r w:rsidRPr="00A07AAE">
        <w:lastRenderedPageBreak/>
        <w:t>Załącznik nr 3 - Szczegółowa Wycena Prac</w:t>
      </w:r>
      <w:bookmarkEnd w:id="1863"/>
    </w:p>
    <w:p w14:paraId="1007E5F9" w14:textId="77777777" w:rsidR="008D4B93" w:rsidRDefault="008D4B93" w:rsidP="005F03EB">
      <w:pPr>
        <w:pStyle w:val="nagwek3a"/>
      </w:pPr>
    </w:p>
    <w:tbl>
      <w:tblPr>
        <w:tblStyle w:val="Tabela-Siatka6"/>
        <w:tblW w:w="0" w:type="auto"/>
        <w:tblLook w:val="04A0" w:firstRow="1" w:lastRow="0" w:firstColumn="1" w:lastColumn="0" w:noHBand="0" w:noVBand="1"/>
      </w:tblPr>
      <w:tblGrid>
        <w:gridCol w:w="4458"/>
        <w:gridCol w:w="4194"/>
        <w:gridCol w:w="222"/>
        <w:gridCol w:w="14"/>
      </w:tblGrid>
      <w:tr w:rsidR="0036193E" w:rsidRPr="0036193E" w14:paraId="137FA5B5" w14:textId="77777777" w:rsidTr="00EA5356">
        <w:trPr>
          <w:trHeight w:val="296"/>
        </w:trPr>
        <w:tc>
          <w:tcPr>
            <w:tcW w:w="4458" w:type="dxa"/>
            <w:noWrap/>
            <w:hideMark/>
          </w:tcPr>
          <w:p w14:paraId="2B73CEF9" w14:textId="6B044EA7" w:rsidR="0036193E" w:rsidRPr="00901BBA" w:rsidRDefault="0051085F" w:rsidP="0036193E">
            <w:pPr>
              <w:rPr>
                <w:rFonts w:asciiTheme="minorHAnsi" w:eastAsia="Aptos" w:hAnsiTheme="minorHAnsi" w:cstheme="minorHAnsi"/>
                <w:lang w:eastAsia="en-US"/>
              </w:rPr>
            </w:pPr>
            <w:r w:rsidRPr="0051085F">
              <w:rPr>
                <w:rFonts w:asciiTheme="minorHAnsi" w:eastAsia="Aptos" w:hAnsiTheme="minorHAnsi" w:cstheme="minorHAnsi"/>
                <w:lang w:eastAsia="en-US"/>
              </w:rPr>
              <w:t>Nazwa pozycji:</w:t>
            </w:r>
          </w:p>
        </w:tc>
        <w:tc>
          <w:tcPr>
            <w:tcW w:w="4194" w:type="dxa"/>
            <w:noWrap/>
            <w:hideMark/>
          </w:tcPr>
          <w:p w14:paraId="14D8023F" w14:textId="5F1DAA64" w:rsidR="0036193E" w:rsidRPr="00901BBA" w:rsidRDefault="0051085F" w:rsidP="0036193E">
            <w:pPr>
              <w:rPr>
                <w:rFonts w:asciiTheme="minorHAnsi" w:eastAsia="Aptos" w:hAnsiTheme="minorHAnsi" w:cstheme="minorHAnsi"/>
                <w:lang w:eastAsia="en-US"/>
              </w:rPr>
            </w:pPr>
            <w:r w:rsidRPr="0051085F">
              <w:rPr>
                <w:rFonts w:asciiTheme="minorHAnsi" w:eastAsia="Aptos" w:hAnsiTheme="minorHAnsi" w:cstheme="minorHAnsi"/>
                <w:b/>
                <w:bCs/>
                <w:lang w:eastAsia="en-US"/>
              </w:rPr>
              <w:t>Wartość pozycji netto w okresie trwania umowy</w:t>
            </w:r>
          </w:p>
        </w:tc>
        <w:tc>
          <w:tcPr>
            <w:tcW w:w="236" w:type="dxa"/>
            <w:gridSpan w:val="2"/>
            <w:hideMark/>
          </w:tcPr>
          <w:p w14:paraId="3DDAF1EB" w14:textId="77777777" w:rsidR="0036193E" w:rsidRPr="00901BBA" w:rsidRDefault="0036193E" w:rsidP="0036193E">
            <w:pPr>
              <w:rPr>
                <w:rFonts w:asciiTheme="minorHAnsi" w:eastAsia="Aptos" w:hAnsiTheme="minorHAnsi" w:cstheme="minorHAnsi"/>
                <w:lang w:eastAsia="en-US"/>
              </w:rPr>
            </w:pPr>
          </w:p>
        </w:tc>
      </w:tr>
      <w:tr w:rsidR="007C5028" w:rsidRPr="007C5028" w14:paraId="2396D6EF" w14:textId="77777777" w:rsidTr="00EA5356">
        <w:trPr>
          <w:trHeight w:val="600"/>
        </w:trPr>
        <w:tc>
          <w:tcPr>
            <w:tcW w:w="4458" w:type="dxa"/>
            <w:noWrap/>
            <w:hideMark/>
          </w:tcPr>
          <w:p w14:paraId="2304C25C" w14:textId="77777777" w:rsidR="007C5028" w:rsidRPr="00901BBA" w:rsidRDefault="007C5028"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xml:space="preserve">Tabela nr 1 -  zbiorcza tabela </w:t>
            </w:r>
          </w:p>
        </w:tc>
        <w:tc>
          <w:tcPr>
            <w:tcW w:w="4194" w:type="dxa"/>
          </w:tcPr>
          <w:p w14:paraId="286B0206" w14:textId="77777777" w:rsidR="007C5028" w:rsidRPr="007C5028" w:rsidRDefault="007C5028" w:rsidP="007C5028">
            <w:pPr>
              <w:rPr>
                <w:rFonts w:asciiTheme="minorHAnsi" w:eastAsia="Aptos" w:hAnsiTheme="minorHAnsi" w:cstheme="minorHAnsi"/>
                <w:b/>
                <w:bCs/>
                <w:lang w:eastAsia="en-US"/>
              </w:rPr>
            </w:pPr>
          </w:p>
        </w:tc>
        <w:tc>
          <w:tcPr>
            <w:tcW w:w="236" w:type="dxa"/>
            <w:gridSpan w:val="2"/>
            <w:hideMark/>
          </w:tcPr>
          <w:p w14:paraId="08A10058" w14:textId="4F090754" w:rsidR="007C5028" w:rsidRPr="00901BBA" w:rsidRDefault="007C5028" w:rsidP="0036193E">
            <w:pPr>
              <w:rPr>
                <w:rFonts w:asciiTheme="minorHAnsi" w:eastAsia="Aptos" w:hAnsiTheme="minorHAnsi" w:cstheme="minorHAnsi"/>
                <w:lang w:eastAsia="en-US"/>
              </w:rPr>
            </w:pPr>
          </w:p>
        </w:tc>
      </w:tr>
      <w:tr w:rsidR="0036193E" w:rsidRPr="0036193E" w14:paraId="5C59620F" w14:textId="77777777" w:rsidTr="00EA5356">
        <w:trPr>
          <w:trHeight w:val="712"/>
        </w:trPr>
        <w:tc>
          <w:tcPr>
            <w:tcW w:w="4458" w:type="dxa"/>
            <w:hideMark/>
          </w:tcPr>
          <w:p w14:paraId="7507101F"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Tabela nr 2 - Etap I</w:t>
            </w:r>
          </w:p>
        </w:tc>
        <w:tc>
          <w:tcPr>
            <w:tcW w:w="4194" w:type="dxa"/>
            <w:noWrap/>
            <w:hideMark/>
          </w:tcPr>
          <w:p w14:paraId="2B027E4F" w14:textId="1681F4FB" w:rsidR="0036193E" w:rsidRPr="00901BBA" w:rsidRDefault="0036193E" w:rsidP="0036193E">
            <w:pPr>
              <w:rPr>
                <w:rFonts w:asciiTheme="minorHAnsi" w:eastAsia="Aptos" w:hAnsiTheme="minorHAnsi" w:cstheme="minorHAnsi"/>
                <w:lang w:eastAsia="en-US"/>
              </w:rPr>
            </w:pPr>
          </w:p>
        </w:tc>
        <w:tc>
          <w:tcPr>
            <w:tcW w:w="236" w:type="dxa"/>
            <w:gridSpan w:val="2"/>
            <w:hideMark/>
          </w:tcPr>
          <w:p w14:paraId="19B458B8" w14:textId="77777777" w:rsidR="0036193E" w:rsidRPr="00901BBA" w:rsidRDefault="0036193E" w:rsidP="0036193E">
            <w:pPr>
              <w:rPr>
                <w:rFonts w:asciiTheme="minorHAnsi" w:eastAsia="Aptos" w:hAnsiTheme="minorHAnsi" w:cstheme="minorHAnsi"/>
                <w:lang w:eastAsia="en-US"/>
              </w:rPr>
            </w:pPr>
          </w:p>
        </w:tc>
      </w:tr>
      <w:tr w:rsidR="0036193E" w:rsidRPr="0036193E" w14:paraId="664DB048" w14:textId="77777777" w:rsidTr="00901BBA">
        <w:trPr>
          <w:gridAfter w:val="1"/>
          <w:wAfter w:w="14" w:type="dxa"/>
          <w:trHeight w:val="712"/>
        </w:trPr>
        <w:tc>
          <w:tcPr>
            <w:tcW w:w="4458" w:type="dxa"/>
            <w:hideMark/>
          </w:tcPr>
          <w:p w14:paraId="7186E0BD"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Tabela nr 3 - Etap II</w:t>
            </w:r>
          </w:p>
        </w:tc>
        <w:tc>
          <w:tcPr>
            <w:tcW w:w="4194" w:type="dxa"/>
            <w:noWrap/>
            <w:hideMark/>
          </w:tcPr>
          <w:p w14:paraId="5E68AB98" w14:textId="5680892D" w:rsidR="0036193E" w:rsidRPr="00901BBA" w:rsidRDefault="0036193E" w:rsidP="0036193E">
            <w:pPr>
              <w:rPr>
                <w:rFonts w:asciiTheme="minorHAnsi" w:eastAsia="Aptos" w:hAnsiTheme="minorHAnsi" w:cstheme="minorHAnsi"/>
                <w:lang w:eastAsia="en-US"/>
              </w:rPr>
            </w:pPr>
          </w:p>
        </w:tc>
        <w:tc>
          <w:tcPr>
            <w:tcW w:w="222" w:type="dxa"/>
            <w:hideMark/>
          </w:tcPr>
          <w:p w14:paraId="708BC6A6" w14:textId="77777777" w:rsidR="0036193E" w:rsidRPr="00901BBA" w:rsidRDefault="0036193E" w:rsidP="0036193E">
            <w:pPr>
              <w:rPr>
                <w:rFonts w:asciiTheme="minorHAnsi" w:eastAsia="Aptos" w:hAnsiTheme="minorHAnsi" w:cstheme="minorHAnsi"/>
                <w:lang w:eastAsia="en-US"/>
              </w:rPr>
            </w:pPr>
          </w:p>
        </w:tc>
      </w:tr>
      <w:tr w:rsidR="0036193E" w:rsidRPr="0036193E" w14:paraId="294C74EE" w14:textId="77777777" w:rsidTr="00901BBA">
        <w:trPr>
          <w:gridAfter w:val="1"/>
          <w:wAfter w:w="14" w:type="dxa"/>
          <w:trHeight w:val="712"/>
        </w:trPr>
        <w:tc>
          <w:tcPr>
            <w:tcW w:w="4458" w:type="dxa"/>
            <w:hideMark/>
          </w:tcPr>
          <w:p w14:paraId="5EBED22E"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Tabela nr 4 - Etap III</w:t>
            </w:r>
          </w:p>
        </w:tc>
        <w:tc>
          <w:tcPr>
            <w:tcW w:w="4194" w:type="dxa"/>
            <w:noWrap/>
            <w:hideMark/>
          </w:tcPr>
          <w:p w14:paraId="5992057A" w14:textId="4C2541B5" w:rsidR="0036193E" w:rsidRPr="00901BBA" w:rsidRDefault="0036193E" w:rsidP="0036193E">
            <w:pPr>
              <w:rPr>
                <w:rFonts w:asciiTheme="minorHAnsi" w:eastAsia="Aptos" w:hAnsiTheme="minorHAnsi" w:cstheme="minorHAnsi"/>
                <w:lang w:eastAsia="en-US"/>
              </w:rPr>
            </w:pPr>
          </w:p>
        </w:tc>
        <w:tc>
          <w:tcPr>
            <w:tcW w:w="222" w:type="dxa"/>
            <w:hideMark/>
          </w:tcPr>
          <w:p w14:paraId="51E90032" w14:textId="77777777" w:rsidR="0036193E" w:rsidRPr="00901BBA" w:rsidRDefault="0036193E" w:rsidP="0036193E">
            <w:pPr>
              <w:rPr>
                <w:rFonts w:asciiTheme="minorHAnsi" w:eastAsia="Aptos" w:hAnsiTheme="minorHAnsi" w:cstheme="minorHAnsi"/>
                <w:lang w:eastAsia="en-US"/>
              </w:rPr>
            </w:pPr>
          </w:p>
        </w:tc>
      </w:tr>
      <w:tr w:rsidR="0036193E" w:rsidRPr="0036193E" w14:paraId="2F267231" w14:textId="77777777" w:rsidTr="00901BBA">
        <w:trPr>
          <w:gridAfter w:val="1"/>
          <w:wAfter w:w="14" w:type="dxa"/>
          <w:trHeight w:val="712"/>
        </w:trPr>
        <w:tc>
          <w:tcPr>
            <w:tcW w:w="4458" w:type="dxa"/>
            <w:hideMark/>
          </w:tcPr>
          <w:p w14:paraId="4DB3B60A" w14:textId="78F71E33"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xml:space="preserve">Tabela nr </w:t>
            </w:r>
            <w:r w:rsidR="005D5286">
              <w:rPr>
                <w:rFonts w:asciiTheme="minorHAnsi" w:eastAsia="Aptos" w:hAnsiTheme="minorHAnsi" w:cstheme="minorHAnsi"/>
                <w:lang w:eastAsia="en-US"/>
              </w:rPr>
              <w:t>5</w:t>
            </w:r>
            <w:r w:rsidRPr="00901BBA">
              <w:rPr>
                <w:rFonts w:asciiTheme="minorHAnsi" w:eastAsia="Aptos" w:hAnsiTheme="minorHAnsi" w:cstheme="minorHAnsi"/>
                <w:lang w:eastAsia="en-US"/>
              </w:rPr>
              <w:t xml:space="preserve"> - Etap IV</w:t>
            </w:r>
          </w:p>
        </w:tc>
        <w:tc>
          <w:tcPr>
            <w:tcW w:w="4194" w:type="dxa"/>
            <w:noWrap/>
            <w:hideMark/>
          </w:tcPr>
          <w:p w14:paraId="025B86C3" w14:textId="40C2093C" w:rsidR="0036193E" w:rsidRPr="00901BBA" w:rsidRDefault="0036193E" w:rsidP="0036193E">
            <w:pPr>
              <w:rPr>
                <w:rFonts w:asciiTheme="minorHAnsi" w:eastAsia="Aptos" w:hAnsiTheme="minorHAnsi" w:cstheme="minorHAnsi"/>
                <w:lang w:eastAsia="en-US"/>
              </w:rPr>
            </w:pPr>
          </w:p>
        </w:tc>
        <w:tc>
          <w:tcPr>
            <w:tcW w:w="222" w:type="dxa"/>
            <w:hideMark/>
          </w:tcPr>
          <w:p w14:paraId="0C4D9440" w14:textId="77777777" w:rsidR="0036193E" w:rsidRPr="00901BBA" w:rsidRDefault="0036193E" w:rsidP="0036193E">
            <w:pPr>
              <w:rPr>
                <w:rFonts w:asciiTheme="minorHAnsi" w:eastAsia="Aptos" w:hAnsiTheme="minorHAnsi" w:cstheme="minorHAnsi"/>
                <w:lang w:eastAsia="en-US"/>
              </w:rPr>
            </w:pPr>
          </w:p>
        </w:tc>
      </w:tr>
      <w:tr w:rsidR="0036193E" w:rsidRPr="0036193E" w14:paraId="7C1D9407" w14:textId="77777777" w:rsidTr="00901BBA">
        <w:trPr>
          <w:gridAfter w:val="1"/>
          <w:wAfter w:w="14" w:type="dxa"/>
          <w:trHeight w:val="356"/>
        </w:trPr>
        <w:tc>
          <w:tcPr>
            <w:tcW w:w="4458" w:type="dxa"/>
            <w:hideMark/>
          </w:tcPr>
          <w:p w14:paraId="1CD81953"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Wartość oferty netto:</w:t>
            </w:r>
          </w:p>
        </w:tc>
        <w:tc>
          <w:tcPr>
            <w:tcW w:w="4194" w:type="dxa"/>
            <w:noWrap/>
            <w:hideMark/>
          </w:tcPr>
          <w:p w14:paraId="29504315" w14:textId="5D700BBD" w:rsidR="0036193E" w:rsidRPr="00901BBA" w:rsidRDefault="0036193E" w:rsidP="0036193E">
            <w:pPr>
              <w:rPr>
                <w:rFonts w:asciiTheme="minorHAnsi" w:eastAsia="Aptos" w:hAnsiTheme="minorHAnsi" w:cstheme="minorHAnsi"/>
                <w:b/>
                <w:bCs/>
                <w:lang w:eastAsia="en-US"/>
              </w:rPr>
            </w:pPr>
          </w:p>
        </w:tc>
        <w:tc>
          <w:tcPr>
            <w:tcW w:w="222" w:type="dxa"/>
            <w:hideMark/>
          </w:tcPr>
          <w:p w14:paraId="072A481F" w14:textId="77777777" w:rsidR="0036193E" w:rsidRPr="00901BBA" w:rsidRDefault="0036193E" w:rsidP="0036193E">
            <w:pPr>
              <w:rPr>
                <w:rFonts w:asciiTheme="minorHAnsi" w:eastAsia="Aptos" w:hAnsiTheme="minorHAnsi" w:cstheme="minorHAnsi"/>
                <w:lang w:eastAsia="en-US"/>
              </w:rPr>
            </w:pPr>
          </w:p>
        </w:tc>
      </w:tr>
      <w:tr w:rsidR="0036193E" w:rsidRPr="0036193E" w14:paraId="63424A75" w14:textId="77777777" w:rsidTr="00901BBA">
        <w:trPr>
          <w:gridAfter w:val="1"/>
          <w:wAfter w:w="14" w:type="dxa"/>
          <w:trHeight w:val="296"/>
        </w:trPr>
        <w:tc>
          <w:tcPr>
            <w:tcW w:w="4458" w:type="dxa"/>
            <w:hideMark/>
          </w:tcPr>
          <w:p w14:paraId="15C4D309"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xml:space="preserve">Stawka podatku VAT </w:t>
            </w:r>
          </w:p>
        </w:tc>
        <w:tc>
          <w:tcPr>
            <w:tcW w:w="4194" w:type="dxa"/>
            <w:noWrap/>
            <w:hideMark/>
          </w:tcPr>
          <w:p w14:paraId="3AE0AD27"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23,00%</w:t>
            </w:r>
          </w:p>
        </w:tc>
        <w:tc>
          <w:tcPr>
            <w:tcW w:w="222" w:type="dxa"/>
            <w:hideMark/>
          </w:tcPr>
          <w:p w14:paraId="585F8370" w14:textId="77777777" w:rsidR="0036193E" w:rsidRPr="00901BBA" w:rsidRDefault="0036193E" w:rsidP="0036193E">
            <w:pPr>
              <w:rPr>
                <w:rFonts w:asciiTheme="minorHAnsi" w:eastAsia="Aptos" w:hAnsiTheme="minorHAnsi" w:cstheme="minorHAnsi"/>
                <w:lang w:eastAsia="en-US"/>
              </w:rPr>
            </w:pPr>
          </w:p>
        </w:tc>
      </w:tr>
      <w:tr w:rsidR="0036193E" w:rsidRPr="0036193E" w14:paraId="44E8C3CF" w14:textId="77777777" w:rsidTr="00901BBA">
        <w:trPr>
          <w:gridAfter w:val="1"/>
          <w:wAfter w:w="14" w:type="dxa"/>
          <w:trHeight w:val="296"/>
        </w:trPr>
        <w:tc>
          <w:tcPr>
            <w:tcW w:w="4458" w:type="dxa"/>
            <w:hideMark/>
          </w:tcPr>
          <w:p w14:paraId="012F647E"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Podatek VAT</w:t>
            </w:r>
          </w:p>
        </w:tc>
        <w:tc>
          <w:tcPr>
            <w:tcW w:w="4194" w:type="dxa"/>
            <w:noWrap/>
            <w:hideMark/>
          </w:tcPr>
          <w:p w14:paraId="122EDE2A" w14:textId="09DB59B0" w:rsidR="0036193E" w:rsidRPr="00901BBA" w:rsidRDefault="0036193E" w:rsidP="0036193E">
            <w:pPr>
              <w:rPr>
                <w:rFonts w:asciiTheme="minorHAnsi" w:eastAsia="Aptos" w:hAnsiTheme="minorHAnsi" w:cstheme="minorHAnsi"/>
                <w:b/>
                <w:bCs/>
                <w:lang w:eastAsia="en-US"/>
              </w:rPr>
            </w:pPr>
          </w:p>
        </w:tc>
        <w:tc>
          <w:tcPr>
            <w:tcW w:w="222" w:type="dxa"/>
            <w:hideMark/>
          </w:tcPr>
          <w:p w14:paraId="2B0DA111" w14:textId="77777777" w:rsidR="0036193E" w:rsidRPr="00901BBA" w:rsidRDefault="0036193E" w:rsidP="0036193E">
            <w:pPr>
              <w:rPr>
                <w:rFonts w:asciiTheme="minorHAnsi" w:eastAsia="Aptos" w:hAnsiTheme="minorHAnsi" w:cstheme="minorHAnsi"/>
                <w:lang w:eastAsia="en-US"/>
              </w:rPr>
            </w:pPr>
          </w:p>
        </w:tc>
      </w:tr>
      <w:tr w:rsidR="0036193E" w:rsidRPr="0036193E" w14:paraId="587AA6D5" w14:textId="77777777" w:rsidTr="00901BBA">
        <w:trPr>
          <w:gridAfter w:val="1"/>
          <w:wAfter w:w="14" w:type="dxa"/>
          <w:trHeight w:val="296"/>
        </w:trPr>
        <w:tc>
          <w:tcPr>
            <w:tcW w:w="4458" w:type="dxa"/>
            <w:hideMark/>
          </w:tcPr>
          <w:p w14:paraId="30ACA7FE"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Wartość oferty brutto:</w:t>
            </w:r>
          </w:p>
        </w:tc>
        <w:tc>
          <w:tcPr>
            <w:tcW w:w="4194" w:type="dxa"/>
            <w:noWrap/>
            <w:hideMark/>
          </w:tcPr>
          <w:p w14:paraId="6AB57783" w14:textId="6A356DCF" w:rsidR="0036193E" w:rsidRPr="00901BBA" w:rsidRDefault="0036193E" w:rsidP="0036193E">
            <w:pPr>
              <w:rPr>
                <w:rFonts w:asciiTheme="minorHAnsi" w:eastAsia="Aptos" w:hAnsiTheme="minorHAnsi" w:cstheme="minorHAnsi"/>
                <w:b/>
                <w:bCs/>
                <w:lang w:eastAsia="en-US"/>
              </w:rPr>
            </w:pPr>
          </w:p>
        </w:tc>
        <w:tc>
          <w:tcPr>
            <w:tcW w:w="222" w:type="dxa"/>
            <w:hideMark/>
          </w:tcPr>
          <w:p w14:paraId="4EB6DE4A" w14:textId="77777777" w:rsidR="0036193E" w:rsidRPr="00901BBA" w:rsidRDefault="0036193E" w:rsidP="0036193E">
            <w:pPr>
              <w:rPr>
                <w:rFonts w:asciiTheme="minorHAnsi" w:eastAsia="Aptos" w:hAnsiTheme="minorHAnsi" w:cstheme="minorHAnsi"/>
                <w:lang w:eastAsia="en-US"/>
              </w:rPr>
            </w:pPr>
          </w:p>
        </w:tc>
      </w:tr>
    </w:tbl>
    <w:p w14:paraId="745F0D12" w14:textId="77777777" w:rsidR="0036193E" w:rsidRPr="00901BBA" w:rsidRDefault="0036193E" w:rsidP="0036193E">
      <w:pPr>
        <w:spacing w:after="160" w:line="259" w:lineRule="auto"/>
        <w:rPr>
          <w:rFonts w:asciiTheme="minorHAnsi" w:eastAsia="Aptos" w:hAnsiTheme="minorHAnsi" w:cstheme="minorHAnsi"/>
          <w:kern w:val="2"/>
          <w:lang w:eastAsia="en-US"/>
          <w14:ligatures w14:val="standardContextual"/>
        </w:rPr>
      </w:pPr>
    </w:p>
    <w:tbl>
      <w:tblPr>
        <w:tblStyle w:val="Tabela-Siatka6"/>
        <w:tblW w:w="0" w:type="auto"/>
        <w:tblLook w:val="04A0" w:firstRow="1" w:lastRow="0" w:firstColumn="1" w:lastColumn="0" w:noHBand="0" w:noVBand="1"/>
      </w:tblPr>
      <w:tblGrid>
        <w:gridCol w:w="674"/>
        <w:gridCol w:w="2480"/>
        <w:gridCol w:w="1094"/>
        <w:gridCol w:w="1554"/>
        <w:gridCol w:w="851"/>
        <w:gridCol w:w="1280"/>
        <w:gridCol w:w="899"/>
      </w:tblGrid>
      <w:tr w:rsidR="0051085F" w:rsidRPr="0051085F" w14:paraId="01E510D0" w14:textId="77777777" w:rsidTr="0051085F">
        <w:trPr>
          <w:trHeight w:val="300"/>
        </w:trPr>
        <w:tc>
          <w:tcPr>
            <w:tcW w:w="8784" w:type="dxa"/>
            <w:gridSpan w:val="7"/>
            <w:hideMark/>
          </w:tcPr>
          <w:p w14:paraId="7D85679E"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xml:space="preserve">Tabela nr 2 </w:t>
            </w:r>
          </w:p>
        </w:tc>
      </w:tr>
      <w:tr w:rsidR="0051085F" w:rsidRPr="0051085F" w14:paraId="48F27598" w14:textId="77777777" w:rsidTr="00901BBA">
        <w:trPr>
          <w:trHeight w:val="885"/>
        </w:trPr>
        <w:tc>
          <w:tcPr>
            <w:tcW w:w="674" w:type="dxa"/>
            <w:hideMark/>
          </w:tcPr>
          <w:p w14:paraId="4BC2AB24"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LP</w:t>
            </w:r>
            <w:r w:rsidRPr="00901BBA">
              <w:rPr>
                <w:rFonts w:asciiTheme="minorHAnsi" w:eastAsia="Aptos" w:hAnsiTheme="minorHAnsi" w:cstheme="minorHAnsi"/>
                <w:b/>
                <w:bCs/>
                <w:lang w:eastAsia="en-US"/>
              </w:rPr>
              <w:br/>
              <w:t>[1]</w:t>
            </w:r>
          </w:p>
        </w:tc>
        <w:tc>
          <w:tcPr>
            <w:tcW w:w="2480" w:type="dxa"/>
            <w:hideMark/>
          </w:tcPr>
          <w:p w14:paraId="062C6B09"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Opis</w:t>
            </w:r>
            <w:r w:rsidRPr="00901BBA">
              <w:rPr>
                <w:rFonts w:asciiTheme="minorHAnsi" w:eastAsia="Aptos" w:hAnsiTheme="minorHAnsi" w:cstheme="minorHAnsi"/>
                <w:b/>
                <w:bCs/>
                <w:lang w:eastAsia="en-US"/>
              </w:rPr>
              <w:br/>
              <w:t>[2]</w:t>
            </w:r>
          </w:p>
        </w:tc>
        <w:tc>
          <w:tcPr>
            <w:tcW w:w="1094" w:type="dxa"/>
            <w:hideMark/>
          </w:tcPr>
          <w:p w14:paraId="7112F269"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Producent</w:t>
            </w:r>
            <w:r w:rsidRPr="00901BBA">
              <w:rPr>
                <w:rFonts w:asciiTheme="minorHAnsi" w:eastAsia="Aptos" w:hAnsiTheme="minorHAnsi" w:cstheme="minorHAnsi"/>
                <w:b/>
                <w:bCs/>
                <w:lang w:eastAsia="en-US"/>
              </w:rPr>
              <w:br/>
              <w:t>[3]</w:t>
            </w:r>
          </w:p>
        </w:tc>
        <w:tc>
          <w:tcPr>
            <w:tcW w:w="1554" w:type="dxa"/>
            <w:hideMark/>
          </w:tcPr>
          <w:p w14:paraId="7EEAA48C"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Typ / Model</w:t>
            </w:r>
            <w:r w:rsidRPr="00901BBA">
              <w:rPr>
                <w:rFonts w:asciiTheme="minorHAnsi" w:eastAsia="Aptos" w:hAnsiTheme="minorHAnsi" w:cstheme="minorHAnsi"/>
                <w:b/>
                <w:bCs/>
                <w:lang w:eastAsia="en-US"/>
              </w:rPr>
              <w:br/>
              <w:t>[4]</w:t>
            </w:r>
          </w:p>
        </w:tc>
        <w:tc>
          <w:tcPr>
            <w:tcW w:w="851" w:type="dxa"/>
            <w:hideMark/>
          </w:tcPr>
          <w:p w14:paraId="0AB77930" w14:textId="77777777" w:rsidR="0036193E" w:rsidRPr="00901BBA" w:rsidRDefault="0036193E" w:rsidP="0036193E">
            <w:pPr>
              <w:rPr>
                <w:rFonts w:asciiTheme="minorHAnsi" w:eastAsia="Aptos" w:hAnsiTheme="minorHAnsi" w:cstheme="minorHAnsi"/>
                <w:b/>
                <w:bCs/>
                <w:lang w:eastAsia="en-US"/>
              </w:rPr>
            </w:pPr>
            <w:proofErr w:type="spellStart"/>
            <w:r w:rsidRPr="00901BBA">
              <w:rPr>
                <w:rFonts w:asciiTheme="minorHAnsi" w:eastAsia="Aptos" w:hAnsiTheme="minorHAnsi" w:cstheme="minorHAnsi"/>
                <w:b/>
                <w:bCs/>
                <w:lang w:eastAsia="en-US"/>
              </w:rPr>
              <w:t>Ilośź</w:t>
            </w:r>
            <w:proofErr w:type="spellEnd"/>
            <w:r w:rsidRPr="00901BBA">
              <w:rPr>
                <w:rFonts w:asciiTheme="minorHAnsi" w:eastAsia="Aptos" w:hAnsiTheme="minorHAnsi" w:cstheme="minorHAnsi"/>
                <w:b/>
                <w:bCs/>
                <w:lang w:eastAsia="en-US"/>
              </w:rPr>
              <w:t xml:space="preserve"> szt.</w:t>
            </w:r>
            <w:r w:rsidRPr="00901BBA">
              <w:rPr>
                <w:rFonts w:asciiTheme="minorHAnsi" w:eastAsia="Aptos" w:hAnsiTheme="minorHAnsi" w:cstheme="minorHAnsi"/>
                <w:b/>
                <w:bCs/>
                <w:lang w:eastAsia="en-US"/>
              </w:rPr>
              <w:br/>
              <w:t>[4]</w:t>
            </w:r>
          </w:p>
        </w:tc>
        <w:tc>
          <w:tcPr>
            <w:tcW w:w="1280" w:type="dxa"/>
            <w:hideMark/>
          </w:tcPr>
          <w:p w14:paraId="3BB0D053"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Cena jednostkowa neto [PLN]</w:t>
            </w:r>
            <w:r w:rsidRPr="00901BBA">
              <w:rPr>
                <w:rFonts w:asciiTheme="minorHAnsi" w:eastAsia="Aptos" w:hAnsiTheme="minorHAnsi" w:cstheme="minorHAnsi"/>
                <w:b/>
                <w:bCs/>
                <w:lang w:eastAsia="en-US"/>
              </w:rPr>
              <w:br/>
              <w:t>[6]</w:t>
            </w:r>
          </w:p>
        </w:tc>
        <w:tc>
          <w:tcPr>
            <w:tcW w:w="851" w:type="dxa"/>
            <w:hideMark/>
          </w:tcPr>
          <w:p w14:paraId="0934C83D"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Wartość netto (PLN)</w:t>
            </w:r>
            <w:r w:rsidRPr="00901BBA">
              <w:rPr>
                <w:rFonts w:asciiTheme="minorHAnsi" w:eastAsia="Aptos" w:hAnsiTheme="minorHAnsi" w:cstheme="minorHAnsi"/>
                <w:b/>
                <w:bCs/>
                <w:lang w:eastAsia="en-US"/>
              </w:rPr>
              <w:br/>
              <w:t>[7]</w:t>
            </w:r>
          </w:p>
        </w:tc>
      </w:tr>
      <w:tr w:rsidR="0051085F" w:rsidRPr="0051085F" w14:paraId="46494907" w14:textId="77777777" w:rsidTr="00901BBA">
        <w:trPr>
          <w:trHeight w:val="780"/>
        </w:trPr>
        <w:tc>
          <w:tcPr>
            <w:tcW w:w="674" w:type="dxa"/>
            <w:hideMark/>
          </w:tcPr>
          <w:p w14:paraId="18963338"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1</w:t>
            </w:r>
          </w:p>
        </w:tc>
        <w:tc>
          <w:tcPr>
            <w:tcW w:w="2480" w:type="dxa"/>
            <w:hideMark/>
          </w:tcPr>
          <w:p w14:paraId="5537AD81"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Przeprowadzenie audytu istniejącej aplikacji SCADA</w:t>
            </w:r>
          </w:p>
        </w:tc>
        <w:tc>
          <w:tcPr>
            <w:tcW w:w="1094" w:type="dxa"/>
            <w:hideMark/>
          </w:tcPr>
          <w:p w14:paraId="5408169D"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w:t>
            </w:r>
          </w:p>
        </w:tc>
        <w:tc>
          <w:tcPr>
            <w:tcW w:w="1554" w:type="dxa"/>
            <w:hideMark/>
          </w:tcPr>
          <w:p w14:paraId="55585C53"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w:t>
            </w:r>
          </w:p>
        </w:tc>
        <w:tc>
          <w:tcPr>
            <w:tcW w:w="851" w:type="dxa"/>
            <w:hideMark/>
          </w:tcPr>
          <w:p w14:paraId="39DACD72"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1</w:t>
            </w:r>
          </w:p>
        </w:tc>
        <w:tc>
          <w:tcPr>
            <w:tcW w:w="1280" w:type="dxa"/>
            <w:hideMark/>
          </w:tcPr>
          <w:p w14:paraId="1A085A78" w14:textId="16F65E3B" w:rsidR="0036193E" w:rsidRPr="00901BBA" w:rsidRDefault="0036193E" w:rsidP="0036193E">
            <w:pPr>
              <w:rPr>
                <w:rFonts w:asciiTheme="minorHAnsi" w:eastAsia="Aptos" w:hAnsiTheme="minorHAnsi" w:cstheme="minorHAnsi"/>
                <w:lang w:eastAsia="en-US"/>
              </w:rPr>
            </w:pPr>
          </w:p>
        </w:tc>
        <w:tc>
          <w:tcPr>
            <w:tcW w:w="851" w:type="dxa"/>
            <w:hideMark/>
          </w:tcPr>
          <w:p w14:paraId="4D836F15"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xml:space="preserve">                                -   zł </w:t>
            </w:r>
          </w:p>
        </w:tc>
      </w:tr>
      <w:tr w:rsidR="0051085F" w:rsidRPr="0051085F" w14:paraId="39081792" w14:textId="77777777" w:rsidTr="00901BBA">
        <w:trPr>
          <w:trHeight w:val="780"/>
        </w:trPr>
        <w:tc>
          <w:tcPr>
            <w:tcW w:w="674" w:type="dxa"/>
            <w:hideMark/>
          </w:tcPr>
          <w:p w14:paraId="04836791"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2</w:t>
            </w:r>
          </w:p>
        </w:tc>
        <w:tc>
          <w:tcPr>
            <w:tcW w:w="2480" w:type="dxa"/>
            <w:hideMark/>
          </w:tcPr>
          <w:p w14:paraId="4028C6DF"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Dostawa i uruchomienie nowego serwera</w:t>
            </w:r>
          </w:p>
        </w:tc>
        <w:tc>
          <w:tcPr>
            <w:tcW w:w="1094" w:type="dxa"/>
            <w:hideMark/>
          </w:tcPr>
          <w:p w14:paraId="77621E64"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w:t>
            </w:r>
          </w:p>
        </w:tc>
        <w:tc>
          <w:tcPr>
            <w:tcW w:w="1554" w:type="dxa"/>
            <w:hideMark/>
          </w:tcPr>
          <w:p w14:paraId="0A34EA2D"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w:t>
            </w:r>
          </w:p>
        </w:tc>
        <w:tc>
          <w:tcPr>
            <w:tcW w:w="851" w:type="dxa"/>
            <w:hideMark/>
          </w:tcPr>
          <w:p w14:paraId="2B087FF7"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1</w:t>
            </w:r>
          </w:p>
        </w:tc>
        <w:tc>
          <w:tcPr>
            <w:tcW w:w="1280" w:type="dxa"/>
            <w:hideMark/>
          </w:tcPr>
          <w:p w14:paraId="0021E261" w14:textId="78C96F06" w:rsidR="0036193E" w:rsidRPr="00901BBA" w:rsidRDefault="0036193E" w:rsidP="0036193E">
            <w:pPr>
              <w:rPr>
                <w:rFonts w:asciiTheme="minorHAnsi" w:eastAsia="Aptos" w:hAnsiTheme="minorHAnsi" w:cstheme="minorHAnsi"/>
                <w:lang w:eastAsia="en-US"/>
              </w:rPr>
            </w:pPr>
          </w:p>
        </w:tc>
        <w:tc>
          <w:tcPr>
            <w:tcW w:w="851" w:type="dxa"/>
            <w:hideMark/>
          </w:tcPr>
          <w:p w14:paraId="2EF646D5"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xml:space="preserve">                                -   zł </w:t>
            </w:r>
          </w:p>
        </w:tc>
      </w:tr>
      <w:tr w:rsidR="0051085F" w:rsidRPr="0051085F" w14:paraId="7BBCB07A" w14:textId="77777777" w:rsidTr="00901BBA">
        <w:trPr>
          <w:trHeight w:val="780"/>
        </w:trPr>
        <w:tc>
          <w:tcPr>
            <w:tcW w:w="674" w:type="dxa"/>
            <w:hideMark/>
          </w:tcPr>
          <w:p w14:paraId="067D1B20"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3</w:t>
            </w:r>
          </w:p>
        </w:tc>
        <w:tc>
          <w:tcPr>
            <w:tcW w:w="2480" w:type="dxa"/>
            <w:hideMark/>
          </w:tcPr>
          <w:p w14:paraId="0886615C"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Dostawa i uruchomienie nowego systemu SCADA*</w:t>
            </w:r>
          </w:p>
        </w:tc>
        <w:tc>
          <w:tcPr>
            <w:tcW w:w="1094" w:type="dxa"/>
            <w:hideMark/>
          </w:tcPr>
          <w:p w14:paraId="2651CBE2"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w:t>
            </w:r>
          </w:p>
        </w:tc>
        <w:tc>
          <w:tcPr>
            <w:tcW w:w="1554" w:type="dxa"/>
            <w:hideMark/>
          </w:tcPr>
          <w:p w14:paraId="2B075F31"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w:t>
            </w:r>
          </w:p>
        </w:tc>
        <w:tc>
          <w:tcPr>
            <w:tcW w:w="851" w:type="dxa"/>
            <w:hideMark/>
          </w:tcPr>
          <w:p w14:paraId="54DB9638"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1</w:t>
            </w:r>
          </w:p>
        </w:tc>
        <w:tc>
          <w:tcPr>
            <w:tcW w:w="1280" w:type="dxa"/>
            <w:hideMark/>
          </w:tcPr>
          <w:p w14:paraId="071EBDC3" w14:textId="41EAFD8E" w:rsidR="0036193E" w:rsidRPr="00901BBA" w:rsidRDefault="0036193E" w:rsidP="0036193E">
            <w:pPr>
              <w:rPr>
                <w:rFonts w:asciiTheme="minorHAnsi" w:eastAsia="Aptos" w:hAnsiTheme="minorHAnsi" w:cstheme="minorHAnsi"/>
                <w:lang w:eastAsia="en-US"/>
              </w:rPr>
            </w:pPr>
          </w:p>
        </w:tc>
        <w:tc>
          <w:tcPr>
            <w:tcW w:w="851" w:type="dxa"/>
            <w:hideMark/>
          </w:tcPr>
          <w:p w14:paraId="41628608" w14:textId="77777777" w:rsidR="0036193E" w:rsidRPr="00901BBA" w:rsidRDefault="0036193E" w:rsidP="0036193E">
            <w:pPr>
              <w:rPr>
                <w:rFonts w:asciiTheme="minorHAnsi" w:eastAsia="Aptos" w:hAnsiTheme="minorHAnsi" w:cstheme="minorHAnsi"/>
                <w:lang w:eastAsia="en-US"/>
              </w:rPr>
            </w:pPr>
            <w:r w:rsidRPr="00901BBA">
              <w:rPr>
                <w:rFonts w:asciiTheme="minorHAnsi" w:eastAsia="Aptos" w:hAnsiTheme="minorHAnsi" w:cstheme="minorHAnsi"/>
                <w:lang w:eastAsia="en-US"/>
              </w:rPr>
              <w:t xml:space="preserve">                                -   zł </w:t>
            </w:r>
          </w:p>
        </w:tc>
      </w:tr>
      <w:tr w:rsidR="0051085F" w:rsidRPr="0051085F" w14:paraId="4E5B0D6C" w14:textId="77777777" w:rsidTr="00901BBA">
        <w:trPr>
          <w:trHeight w:val="480"/>
        </w:trPr>
        <w:tc>
          <w:tcPr>
            <w:tcW w:w="7933" w:type="dxa"/>
            <w:gridSpan w:val="6"/>
            <w:noWrap/>
            <w:hideMark/>
          </w:tcPr>
          <w:p w14:paraId="10CB34C8"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xml:space="preserve"> SUMA </w:t>
            </w:r>
          </w:p>
        </w:tc>
        <w:tc>
          <w:tcPr>
            <w:tcW w:w="851" w:type="dxa"/>
            <w:noWrap/>
            <w:hideMark/>
          </w:tcPr>
          <w:p w14:paraId="5EB484E4" w14:textId="77777777" w:rsidR="0036193E" w:rsidRPr="00901BBA" w:rsidRDefault="0036193E" w:rsidP="0036193E">
            <w:pPr>
              <w:rPr>
                <w:rFonts w:asciiTheme="minorHAnsi" w:eastAsia="Aptos" w:hAnsiTheme="minorHAnsi" w:cstheme="minorHAnsi"/>
                <w:b/>
                <w:bCs/>
                <w:lang w:eastAsia="en-US"/>
              </w:rPr>
            </w:pPr>
            <w:r w:rsidRPr="00901BBA">
              <w:rPr>
                <w:rFonts w:asciiTheme="minorHAnsi" w:eastAsia="Aptos" w:hAnsiTheme="minorHAnsi" w:cstheme="minorHAnsi"/>
                <w:b/>
                <w:bCs/>
                <w:lang w:eastAsia="en-US"/>
              </w:rPr>
              <w:t xml:space="preserve">                                -   zł </w:t>
            </w:r>
          </w:p>
        </w:tc>
      </w:tr>
    </w:tbl>
    <w:p w14:paraId="518F2884" w14:textId="77777777" w:rsidR="0036193E" w:rsidRPr="00901BBA" w:rsidRDefault="0036193E" w:rsidP="0036193E">
      <w:pPr>
        <w:spacing w:after="160" w:line="259" w:lineRule="auto"/>
        <w:rPr>
          <w:rFonts w:asciiTheme="minorHAnsi" w:eastAsia="Aptos" w:hAnsiTheme="minorHAnsi" w:cstheme="minorHAnsi"/>
          <w:kern w:val="2"/>
          <w:lang w:eastAsia="en-US"/>
          <w14:ligatures w14:val="standardContextual"/>
        </w:rPr>
      </w:pPr>
    </w:p>
    <w:p w14:paraId="7C122465" w14:textId="77777777" w:rsidR="0036193E" w:rsidRPr="00901BBA" w:rsidRDefault="0036193E" w:rsidP="0036193E">
      <w:pPr>
        <w:spacing w:after="160" w:line="259" w:lineRule="auto"/>
        <w:rPr>
          <w:rFonts w:asciiTheme="minorHAnsi" w:eastAsia="Aptos" w:hAnsiTheme="minorHAnsi" w:cstheme="minorHAnsi"/>
          <w:kern w:val="2"/>
          <w:lang w:eastAsia="en-US"/>
          <w14:ligatures w14:val="standardContextual"/>
        </w:rPr>
      </w:pPr>
    </w:p>
    <w:p w14:paraId="5F0B2BBA" w14:textId="77777777" w:rsidR="0036193E" w:rsidRPr="00901BBA" w:rsidRDefault="0036193E" w:rsidP="0036193E">
      <w:pPr>
        <w:spacing w:after="160" w:line="259" w:lineRule="auto"/>
        <w:rPr>
          <w:rFonts w:asciiTheme="minorHAnsi" w:eastAsia="Aptos" w:hAnsiTheme="minorHAnsi" w:cstheme="minorHAnsi"/>
          <w:kern w:val="2"/>
          <w:lang w:eastAsia="en-US"/>
          <w14:ligatures w14:val="standardContextual"/>
        </w:rPr>
      </w:pPr>
    </w:p>
    <w:p w14:paraId="4BBB8FD9" w14:textId="77777777" w:rsidR="0036193E" w:rsidRDefault="0036193E" w:rsidP="0036193E">
      <w:pPr>
        <w:spacing w:after="160" w:line="259" w:lineRule="auto"/>
        <w:rPr>
          <w:rFonts w:asciiTheme="minorHAnsi" w:eastAsia="Aptos" w:hAnsiTheme="minorHAnsi" w:cstheme="minorHAnsi"/>
          <w:kern w:val="2"/>
          <w:lang w:eastAsia="en-US"/>
          <w14:ligatures w14:val="standardContextual"/>
        </w:rPr>
      </w:pPr>
    </w:p>
    <w:p w14:paraId="2E4569A8" w14:textId="77777777" w:rsidR="0051085F" w:rsidRDefault="0051085F" w:rsidP="0036193E">
      <w:pPr>
        <w:spacing w:after="160" w:line="259" w:lineRule="auto"/>
        <w:rPr>
          <w:rFonts w:asciiTheme="minorHAnsi" w:eastAsia="Aptos" w:hAnsiTheme="minorHAnsi" w:cstheme="minorHAnsi"/>
          <w:kern w:val="2"/>
          <w:lang w:eastAsia="en-US"/>
          <w14:ligatures w14:val="standardContextual"/>
        </w:rPr>
      </w:pPr>
    </w:p>
    <w:p w14:paraId="77DA1523" w14:textId="77777777" w:rsidR="0051085F" w:rsidRDefault="0051085F" w:rsidP="0036193E">
      <w:pPr>
        <w:spacing w:after="160" w:line="259" w:lineRule="auto"/>
        <w:rPr>
          <w:rFonts w:asciiTheme="minorHAnsi" w:eastAsia="Aptos" w:hAnsiTheme="minorHAnsi" w:cstheme="minorHAnsi"/>
          <w:kern w:val="2"/>
          <w:lang w:eastAsia="en-US"/>
          <w14:ligatures w14:val="standardContextual"/>
        </w:rPr>
      </w:pPr>
    </w:p>
    <w:p w14:paraId="0940FB7E" w14:textId="77777777" w:rsidR="00AE3E0E" w:rsidRPr="00AE3E0E" w:rsidRDefault="00AE3E0E" w:rsidP="0036193E">
      <w:pPr>
        <w:spacing w:after="160" w:line="259" w:lineRule="auto"/>
        <w:rPr>
          <w:rFonts w:asciiTheme="minorHAnsi" w:eastAsia="Aptos" w:hAnsiTheme="minorHAnsi" w:cstheme="minorHAnsi"/>
          <w:kern w:val="2"/>
          <w:lang w:eastAsia="en-US"/>
          <w14:ligatures w14:val="standardContextual"/>
        </w:rPr>
      </w:pPr>
    </w:p>
    <w:tbl>
      <w:tblPr>
        <w:tblStyle w:val="Tabela-Siatka6"/>
        <w:tblW w:w="0" w:type="auto"/>
        <w:tblLook w:val="04A0" w:firstRow="1" w:lastRow="0" w:firstColumn="1" w:lastColumn="0" w:noHBand="0" w:noVBand="1"/>
      </w:tblPr>
      <w:tblGrid>
        <w:gridCol w:w="681"/>
        <w:gridCol w:w="2407"/>
        <w:gridCol w:w="1327"/>
        <w:gridCol w:w="1932"/>
        <w:gridCol w:w="663"/>
        <w:gridCol w:w="996"/>
        <w:gridCol w:w="1056"/>
      </w:tblGrid>
      <w:tr w:rsidR="0036193E" w:rsidRPr="00AE3E0E" w14:paraId="7C0ED5B4" w14:textId="77777777" w:rsidTr="00E54029">
        <w:trPr>
          <w:trHeight w:val="300"/>
        </w:trPr>
        <w:tc>
          <w:tcPr>
            <w:tcW w:w="17400" w:type="dxa"/>
            <w:gridSpan w:val="7"/>
            <w:hideMark/>
          </w:tcPr>
          <w:p w14:paraId="4A997448"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lastRenderedPageBreak/>
              <w:t xml:space="preserve">Tabela nr 3 </w:t>
            </w:r>
          </w:p>
        </w:tc>
      </w:tr>
      <w:tr w:rsidR="0036193E" w:rsidRPr="00AE3E0E" w14:paraId="2BCC730C" w14:textId="77777777" w:rsidTr="00E54029">
        <w:trPr>
          <w:trHeight w:val="885"/>
        </w:trPr>
        <w:tc>
          <w:tcPr>
            <w:tcW w:w="1196" w:type="dxa"/>
            <w:hideMark/>
          </w:tcPr>
          <w:p w14:paraId="60295BA4"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LP</w:t>
            </w:r>
            <w:r w:rsidRPr="00AE3E0E">
              <w:rPr>
                <w:rFonts w:asciiTheme="minorHAnsi" w:eastAsia="Aptos" w:hAnsiTheme="minorHAnsi" w:cstheme="minorHAnsi"/>
                <w:b/>
                <w:bCs/>
                <w:lang w:eastAsia="en-US"/>
              </w:rPr>
              <w:br/>
              <w:t>[1]</w:t>
            </w:r>
          </w:p>
        </w:tc>
        <w:tc>
          <w:tcPr>
            <w:tcW w:w="4826" w:type="dxa"/>
            <w:hideMark/>
          </w:tcPr>
          <w:p w14:paraId="2DAD8928"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Opis</w:t>
            </w:r>
            <w:r w:rsidRPr="00AE3E0E">
              <w:rPr>
                <w:rFonts w:asciiTheme="minorHAnsi" w:eastAsia="Aptos" w:hAnsiTheme="minorHAnsi" w:cstheme="minorHAnsi"/>
                <w:b/>
                <w:bCs/>
                <w:lang w:eastAsia="en-US"/>
              </w:rPr>
              <w:br/>
              <w:t>[2]</w:t>
            </w:r>
          </w:p>
        </w:tc>
        <w:tc>
          <w:tcPr>
            <w:tcW w:w="2553" w:type="dxa"/>
            <w:hideMark/>
          </w:tcPr>
          <w:p w14:paraId="7573908E"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Producent</w:t>
            </w:r>
            <w:r w:rsidRPr="00AE3E0E">
              <w:rPr>
                <w:rFonts w:asciiTheme="minorHAnsi" w:eastAsia="Aptos" w:hAnsiTheme="minorHAnsi" w:cstheme="minorHAnsi"/>
                <w:b/>
                <w:bCs/>
                <w:lang w:eastAsia="en-US"/>
              </w:rPr>
              <w:br/>
              <w:t>[3]</w:t>
            </w:r>
          </w:p>
        </w:tc>
        <w:tc>
          <w:tcPr>
            <w:tcW w:w="3827" w:type="dxa"/>
            <w:hideMark/>
          </w:tcPr>
          <w:p w14:paraId="6D7D8D4C"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Typ / Model</w:t>
            </w:r>
            <w:r w:rsidRPr="00AE3E0E">
              <w:rPr>
                <w:rFonts w:asciiTheme="minorHAnsi" w:eastAsia="Aptos" w:hAnsiTheme="minorHAnsi" w:cstheme="minorHAnsi"/>
                <w:b/>
                <w:bCs/>
                <w:lang w:eastAsia="en-US"/>
              </w:rPr>
              <w:br/>
              <w:t>[5]</w:t>
            </w:r>
          </w:p>
        </w:tc>
        <w:tc>
          <w:tcPr>
            <w:tcW w:w="1157" w:type="dxa"/>
            <w:hideMark/>
          </w:tcPr>
          <w:p w14:paraId="04A2843D" w14:textId="77777777" w:rsidR="0036193E" w:rsidRPr="00AE3E0E" w:rsidRDefault="0036193E" w:rsidP="0036193E">
            <w:pPr>
              <w:rPr>
                <w:rFonts w:asciiTheme="minorHAnsi" w:eastAsia="Aptos" w:hAnsiTheme="minorHAnsi" w:cstheme="minorHAnsi"/>
                <w:b/>
                <w:bCs/>
                <w:lang w:eastAsia="en-US"/>
              </w:rPr>
            </w:pPr>
            <w:proofErr w:type="spellStart"/>
            <w:r w:rsidRPr="00AE3E0E">
              <w:rPr>
                <w:rFonts w:asciiTheme="minorHAnsi" w:eastAsia="Aptos" w:hAnsiTheme="minorHAnsi" w:cstheme="minorHAnsi"/>
                <w:b/>
                <w:bCs/>
                <w:lang w:eastAsia="en-US"/>
              </w:rPr>
              <w:t>Ilośź</w:t>
            </w:r>
            <w:proofErr w:type="spellEnd"/>
            <w:r w:rsidRPr="00AE3E0E">
              <w:rPr>
                <w:rFonts w:asciiTheme="minorHAnsi" w:eastAsia="Aptos" w:hAnsiTheme="minorHAnsi" w:cstheme="minorHAnsi"/>
                <w:b/>
                <w:bCs/>
                <w:lang w:eastAsia="en-US"/>
              </w:rPr>
              <w:t xml:space="preserve"> szt.</w:t>
            </w:r>
            <w:r w:rsidRPr="00AE3E0E">
              <w:rPr>
                <w:rFonts w:asciiTheme="minorHAnsi" w:eastAsia="Aptos" w:hAnsiTheme="minorHAnsi" w:cstheme="minorHAnsi"/>
                <w:b/>
                <w:bCs/>
                <w:lang w:eastAsia="en-US"/>
              </w:rPr>
              <w:br/>
              <w:t>[4]</w:t>
            </w:r>
          </w:p>
        </w:tc>
        <w:tc>
          <w:tcPr>
            <w:tcW w:w="1857" w:type="dxa"/>
            <w:hideMark/>
          </w:tcPr>
          <w:p w14:paraId="69B7D3BA"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Cena jednostkowa neto [PLN]</w:t>
            </w:r>
            <w:r w:rsidRPr="00AE3E0E">
              <w:rPr>
                <w:rFonts w:asciiTheme="minorHAnsi" w:eastAsia="Aptos" w:hAnsiTheme="minorHAnsi" w:cstheme="minorHAnsi"/>
                <w:b/>
                <w:bCs/>
                <w:lang w:eastAsia="en-US"/>
              </w:rPr>
              <w:br/>
              <w:t>[6]</w:t>
            </w:r>
          </w:p>
        </w:tc>
        <w:tc>
          <w:tcPr>
            <w:tcW w:w="1984" w:type="dxa"/>
            <w:hideMark/>
          </w:tcPr>
          <w:p w14:paraId="4C426FEB"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Wartość netto (PLN)</w:t>
            </w:r>
            <w:r w:rsidRPr="00AE3E0E">
              <w:rPr>
                <w:rFonts w:asciiTheme="minorHAnsi" w:eastAsia="Aptos" w:hAnsiTheme="minorHAnsi" w:cstheme="minorHAnsi"/>
                <w:b/>
                <w:bCs/>
                <w:lang w:eastAsia="en-US"/>
              </w:rPr>
              <w:br/>
              <w:t>[7]</w:t>
            </w:r>
          </w:p>
        </w:tc>
      </w:tr>
      <w:tr w:rsidR="0036193E" w:rsidRPr="00AE3E0E" w14:paraId="26C3165B" w14:textId="77777777" w:rsidTr="00E54029">
        <w:trPr>
          <w:trHeight w:val="780"/>
        </w:trPr>
        <w:tc>
          <w:tcPr>
            <w:tcW w:w="1196" w:type="dxa"/>
            <w:hideMark/>
          </w:tcPr>
          <w:p w14:paraId="5D6663AE"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4826" w:type="dxa"/>
            <w:hideMark/>
          </w:tcPr>
          <w:p w14:paraId="3C0AFFA0"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Przeniesienie funkcjonalności (migracja) ze starego systemu SCADA na nowy </w:t>
            </w:r>
          </w:p>
        </w:tc>
        <w:tc>
          <w:tcPr>
            <w:tcW w:w="2553" w:type="dxa"/>
            <w:hideMark/>
          </w:tcPr>
          <w:p w14:paraId="0CFD68CE"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3827" w:type="dxa"/>
            <w:hideMark/>
          </w:tcPr>
          <w:p w14:paraId="70AA6BD8"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1157" w:type="dxa"/>
            <w:hideMark/>
          </w:tcPr>
          <w:p w14:paraId="54F82279"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1857" w:type="dxa"/>
            <w:hideMark/>
          </w:tcPr>
          <w:p w14:paraId="4E4F501A" w14:textId="1296D34F" w:rsidR="0036193E" w:rsidRPr="00AE3E0E" w:rsidRDefault="0036193E" w:rsidP="0036193E">
            <w:pPr>
              <w:rPr>
                <w:rFonts w:asciiTheme="minorHAnsi" w:eastAsia="Aptos" w:hAnsiTheme="minorHAnsi" w:cstheme="minorHAnsi"/>
                <w:lang w:eastAsia="en-US"/>
              </w:rPr>
            </w:pPr>
          </w:p>
        </w:tc>
        <w:tc>
          <w:tcPr>
            <w:tcW w:w="1984" w:type="dxa"/>
            <w:hideMark/>
          </w:tcPr>
          <w:p w14:paraId="53C0CE9C"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AE3E0E" w14:paraId="6B7FB30A" w14:textId="77777777" w:rsidTr="00E54029">
        <w:trPr>
          <w:trHeight w:val="780"/>
        </w:trPr>
        <w:tc>
          <w:tcPr>
            <w:tcW w:w="1196" w:type="dxa"/>
            <w:hideMark/>
          </w:tcPr>
          <w:p w14:paraId="253D792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2</w:t>
            </w:r>
          </w:p>
        </w:tc>
        <w:tc>
          <w:tcPr>
            <w:tcW w:w="4826" w:type="dxa"/>
            <w:hideMark/>
          </w:tcPr>
          <w:p w14:paraId="425E7E34"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Wykonanie nowych synoptyk</w:t>
            </w:r>
          </w:p>
        </w:tc>
        <w:tc>
          <w:tcPr>
            <w:tcW w:w="2553" w:type="dxa"/>
            <w:hideMark/>
          </w:tcPr>
          <w:p w14:paraId="3E1C55FA"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3827" w:type="dxa"/>
            <w:hideMark/>
          </w:tcPr>
          <w:p w14:paraId="601B1D6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1157" w:type="dxa"/>
            <w:hideMark/>
          </w:tcPr>
          <w:p w14:paraId="0B44D4F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1857" w:type="dxa"/>
            <w:hideMark/>
          </w:tcPr>
          <w:p w14:paraId="6AABA115" w14:textId="40019119" w:rsidR="0036193E" w:rsidRPr="00AE3E0E" w:rsidRDefault="0036193E" w:rsidP="0036193E">
            <w:pPr>
              <w:rPr>
                <w:rFonts w:asciiTheme="minorHAnsi" w:eastAsia="Aptos" w:hAnsiTheme="minorHAnsi" w:cstheme="minorHAnsi"/>
                <w:lang w:eastAsia="en-US"/>
              </w:rPr>
            </w:pPr>
          </w:p>
        </w:tc>
        <w:tc>
          <w:tcPr>
            <w:tcW w:w="1984" w:type="dxa"/>
            <w:hideMark/>
          </w:tcPr>
          <w:p w14:paraId="554FA527"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AE3E0E" w14:paraId="5B760608" w14:textId="77777777" w:rsidTr="00E54029">
        <w:trPr>
          <w:trHeight w:val="480"/>
        </w:trPr>
        <w:tc>
          <w:tcPr>
            <w:tcW w:w="15416" w:type="dxa"/>
            <w:gridSpan w:val="6"/>
            <w:noWrap/>
            <w:hideMark/>
          </w:tcPr>
          <w:p w14:paraId="1D0479BA"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 SUMA </w:t>
            </w:r>
          </w:p>
        </w:tc>
        <w:tc>
          <w:tcPr>
            <w:tcW w:w="1984" w:type="dxa"/>
            <w:noWrap/>
            <w:hideMark/>
          </w:tcPr>
          <w:p w14:paraId="4FBE880C"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                                -   zł </w:t>
            </w:r>
          </w:p>
        </w:tc>
      </w:tr>
    </w:tbl>
    <w:p w14:paraId="0B1E3480" w14:textId="77777777" w:rsidR="0036193E" w:rsidRPr="00AE3E0E" w:rsidRDefault="0036193E" w:rsidP="0036193E">
      <w:pPr>
        <w:spacing w:after="160" w:line="259" w:lineRule="auto"/>
        <w:rPr>
          <w:rFonts w:asciiTheme="minorHAnsi" w:eastAsia="Aptos" w:hAnsiTheme="minorHAnsi" w:cstheme="minorHAnsi"/>
          <w:kern w:val="2"/>
          <w:lang w:eastAsia="en-US"/>
          <w14:ligatures w14:val="standardContextual"/>
        </w:rPr>
      </w:pPr>
    </w:p>
    <w:tbl>
      <w:tblPr>
        <w:tblStyle w:val="Tabela-Siatka6"/>
        <w:tblW w:w="0" w:type="auto"/>
        <w:tblLook w:val="04A0" w:firstRow="1" w:lastRow="0" w:firstColumn="1" w:lastColumn="0" w:noHBand="0" w:noVBand="1"/>
      </w:tblPr>
      <w:tblGrid>
        <w:gridCol w:w="681"/>
        <w:gridCol w:w="2407"/>
        <w:gridCol w:w="1327"/>
        <w:gridCol w:w="1932"/>
        <w:gridCol w:w="663"/>
        <w:gridCol w:w="996"/>
        <w:gridCol w:w="1056"/>
      </w:tblGrid>
      <w:tr w:rsidR="0036193E" w:rsidRPr="00AE3E0E" w14:paraId="0236F14B" w14:textId="77777777" w:rsidTr="00E54029">
        <w:trPr>
          <w:trHeight w:val="300"/>
        </w:trPr>
        <w:tc>
          <w:tcPr>
            <w:tcW w:w="17400" w:type="dxa"/>
            <w:gridSpan w:val="7"/>
            <w:hideMark/>
          </w:tcPr>
          <w:p w14:paraId="20D0B831"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Tabela nr 4 </w:t>
            </w:r>
          </w:p>
        </w:tc>
      </w:tr>
      <w:tr w:rsidR="0036193E" w:rsidRPr="00AE3E0E" w14:paraId="5D80B48C" w14:textId="77777777" w:rsidTr="00E54029">
        <w:trPr>
          <w:trHeight w:val="885"/>
        </w:trPr>
        <w:tc>
          <w:tcPr>
            <w:tcW w:w="1195" w:type="dxa"/>
            <w:hideMark/>
          </w:tcPr>
          <w:p w14:paraId="10D37449"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LP</w:t>
            </w:r>
            <w:r w:rsidRPr="00AE3E0E">
              <w:rPr>
                <w:rFonts w:asciiTheme="minorHAnsi" w:eastAsia="Aptos" w:hAnsiTheme="minorHAnsi" w:cstheme="minorHAnsi"/>
                <w:b/>
                <w:bCs/>
                <w:lang w:eastAsia="en-US"/>
              </w:rPr>
              <w:br/>
              <w:t>[1]</w:t>
            </w:r>
          </w:p>
        </w:tc>
        <w:tc>
          <w:tcPr>
            <w:tcW w:w="4826" w:type="dxa"/>
            <w:hideMark/>
          </w:tcPr>
          <w:p w14:paraId="1B20C42E"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Opis</w:t>
            </w:r>
            <w:r w:rsidRPr="00AE3E0E">
              <w:rPr>
                <w:rFonts w:asciiTheme="minorHAnsi" w:eastAsia="Aptos" w:hAnsiTheme="minorHAnsi" w:cstheme="minorHAnsi"/>
                <w:b/>
                <w:bCs/>
                <w:lang w:eastAsia="en-US"/>
              </w:rPr>
              <w:br/>
              <w:t>[2]</w:t>
            </w:r>
          </w:p>
        </w:tc>
        <w:tc>
          <w:tcPr>
            <w:tcW w:w="2554" w:type="dxa"/>
            <w:hideMark/>
          </w:tcPr>
          <w:p w14:paraId="5312D0E8"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Producent</w:t>
            </w:r>
            <w:r w:rsidRPr="00AE3E0E">
              <w:rPr>
                <w:rFonts w:asciiTheme="minorHAnsi" w:eastAsia="Aptos" w:hAnsiTheme="minorHAnsi" w:cstheme="minorHAnsi"/>
                <w:b/>
                <w:bCs/>
                <w:lang w:eastAsia="en-US"/>
              </w:rPr>
              <w:br/>
              <w:t>[3]</w:t>
            </w:r>
          </w:p>
        </w:tc>
        <w:tc>
          <w:tcPr>
            <w:tcW w:w="3827" w:type="dxa"/>
            <w:hideMark/>
          </w:tcPr>
          <w:p w14:paraId="13E536F7"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Typ / Model</w:t>
            </w:r>
            <w:r w:rsidRPr="00AE3E0E">
              <w:rPr>
                <w:rFonts w:asciiTheme="minorHAnsi" w:eastAsia="Aptos" w:hAnsiTheme="minorHAnsi" w:cstheme="minorHAnsi"/>
                <w:b/>
                <w:bCs/>
                <w:lang w:eastAsia="en-US"/>
              </w:rPr>
              <w:br/>
              <w:t>[5]</w:t>
            </w:r>
          </w:p>
        </w:tc>
        <w:tc>
          <w:tcPr>
            <w:tcW w:w="1157" w:type="dxa"/>
            <w:hideMark/>
          </w:tcPr>
          <w:p w14:paraId="5B7A5DAC" w14:textId="77777777" w:rsidR="0036193E" w:rsidRPr="00AE3E0E" w:rsidRDefault="0036193E" w:rsidP="0036193E">
            <w:pPr>
              <w:rPr>
                <w:rFonts w:asciiTheme="minorHAnsi" w:eastAsia="Aptos" w:hAnsiTheme="minorHAnsi" w:cstheme="minorHAnsi"/>
                <w:b/>
                <w:bCs/>
                <w:lang w:eastAsia="en-US"/>
              </w:rPr>
            </w:pPr>
            <w:proofErr w:type="spellStart"/>
            <w:r w:rsidRPr="00AE3E0E">
              <w:rPr>
                <w:rFonts w:asciiTheme="minorHAnsi" w:eastAsia="Aptos" w:hAnsiTheme="minorHAnsi" w:cstheme="minorHAnsi"/>
                <w:b/>
                <w:bCs/>
                <w:lang w:eastAsia="en-US"/>
              </w:rPr>
              <w:t>Ilośź</w:t>
            </w:r>
            <w:proofErr w:type="spellEnd"/>
            <w:r w:rsidRPr="00AE3E0E">
              <w:rPr>
                <w:rFonts w:asciiTheme="minorHAnsi" w:eastAsia="Aptos" w:hAnsiTheme="minorHAnsi" w:cstheme="minorHAnsi"/>
                <w:b/>
                <w:bCs/>
                <w:lang w:eastAsia="en-US"/>
              </w:rPr>
              <w:t xml:space="preserve"> szt.</w:t>
            </w:r>
            <w:r w:rsidRPr="00AE3E0E">
              <w:rPr>
                <w:rFonts w:asciiTheme="minorHAnsi" w:eastAsia="Aptos" w:hAnsiTheme="minorHAnsi" w:cstheme="minorHAnsi"/>
                <w:b/>
                <w:bCs/>
                <w:lang w:eastAsia="en-US"/>
              </w:rPr>
              <w:br/>
              <w:t>[4]</w:t>
            </w:r>
          </w:p>
        </w:tc>
        <w:tc>
          <w:tcPr>
            <w:tcW w:w="1857" w:type="dxa"/>
            <w:hideMark/>
          </w:tcPr>
          <w:p w14:paraId="00687551"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Cena jednostkowa neto [PLN]</w:t>
            </w:r>
            <w:r w:rsidRPr="00AE3E0E">
              <w:rPr>
                <w:rFonts w:asciiTheme="minorHAnsi" w:eastAsia="Aptos" w:hAnsiTheme="minorHAnsi" w:cstheme="minorHAnsi"/>
                <w:b/>
                <w:bCs/>
                <w:lang w:eastAsia="en-US"/>
              </w:rPr>
              <w:br/>
              <w:t>[6]</w:t>
            </w:r>
          </w:p>
        </w:tc>
        <w:tc>
          <w:tcPr>
            <w:tcW w:w="1984" w:type="dxa"/>
            <w:hideMark/>
          </w:tcPr>
          <w:p w14:paraId="42695222"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Wartość netto (PLN)</w:t>
            </w:r>
            <w:r w:rsidRPr="00AE3E0E">
              <w:rPr>
                <w:rFonts w:asciiTheme="minorHAnsi" w:eastAsia="Aptos" w:hAnsiTheme="minorHAnsi" w:cstheme="minorHAnsi"/>
                <w:b/>
                <w:bCs/>
                <w:lang w:eastAsia="en-US"/>
              </w:rPr>
              <w:br/>
              <w:t>[7]</w:t>
            </w:r>
          </w:p>
        </w:tc>
      </w:tr>
      <w:tr w:rsidR="0036193E" w:rsidRPr="00AE3E0E" w14:paraId="4D94790B" w14:textId="77777777" w:rsidTr="00E54029">
        <w:trPr>
          <w:trHeight w:val="780"/>
        </w:trPr>
        <w:tc>
          <w:tcPr>
            <w:tcW w:w="1195" w:type="dxa"/>
            <w:hideMark/>
          </w:tcPr>
          <w:p w14:paraId="2D9B510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4826" w:type="dxa"/>
            <w:hideMark/>
          </w:tcPr>
          <w:p w14:paraId="3A8132AB"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Dostawa routera z interfejsem M-BUS</w:t>
            </w:r>
          </w:p>
        </w:tc>
        <w:tc>
          <w:tcPr>
            <w:tcW w:w="2554" w:type="dxa"/>
            <w:hideMark/>
          </w:tcPr>
          <w:p w14:paraId="0981A6E3"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w:t>
            </w:r>
          </w:p>
        </w:tc>
        <w:tc>
          <w:tcPr>
            <w:tcW w:w="3827" w:type="dxa"/>
            <w:hideMark/>
          </w:tcPr>
          <w:p w14:paraId="4DEC00FF"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w:t>
            </w:r>
          </w:p>
        </w:tc>
        <w:tc>
          <w:tcPr>
            <w:tcW w:w="1157" w:type="dxa"/>
            <w:hideMark/>
          </w:tcPr>
          <w:p w14:paraId="71EF08C1"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596</w:t>
            </w:r>
          </w:p>
        </w:tc>
        <w:tc>
          <w:tcPr>
            <w:tcW w:w="1857" w:type="dxa"/>
            <w:hideMark/>
          </w:tcPr>
          <w:p w14:paraId="7A2FD74F" w14:textId="4E7EAAA7" w:rsidR="0036193E" w:rsidRPr="00AE3E0E" w:rsidRDefault="0036193E" w:rsidP="0036193E">
            <w:pPr>
              <w:rPr>
                <w:rFonts w:asciiTheme="minorHAnsi" w:eastAsia="Aptos" w:hAnsiTheme="minorHAnsi" w:cstheme="minorHAnsi"/>
                <w:lang w:eastAsia="en-US"/>
              </w:rPr>
            </w:pPr>
          </w:p>
        </w:tc>
        <w:tc>
          <w:tcPr>
            <w:tcW w:w="1984" w:type="dxa"/>
            <w:hideMark/>
          </w:tcPr>
          <w:p w14:paraId="1863F401"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AE3E0E" w14:paraId="3420DD94" w14:textId="77777777" w:rsidTr="00E54029">
        <w:trPr>
          <w:trHeight w:val="780"/>
        </w:trPr>
        <w:tc>
          <w:tcPr>
            <w:tcW w:w="1195" w:type="dxa"/>
            <w:hideMark/>
          </w:tcPr>
          <w:p w14:paraId="53F47B0E"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2</w:t>
            </w:r>
          </w:p>
        </w:tc>
        <w:tc>
          <w:tcPr>
            <w:tcW w:w="4826" w:type="dxa"/>
            <w:hideMark/>
          </w:tcPr>
          <w:p w14:paraId="65219CAE"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Montaż routera z podłączeniem do istniejących ciepłomierzy na obiekcie</w:t>
            </w:r>
          </w:p>
        </w:tc>
        <w:tc>
          <w:tcPr>
            <w:tcW w:w="2554" w:type="dxa"/>
            <w:hideMark/>
          </w:tcPr>
          <w:p w14:paraId="55849BD2"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w:t>
            </w:r>
          </w:p>
        </w:tc>
        <w:tc>
          <w:tcPr>
            <w:tcW w:w="3827" w:type="dxa"/>
            <w:hideMark/>
          </w:tcPr>
          <w:p w14:paraId="5B5AB49C"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1157" w:type="dxa"/>
            <w:hideMark/>
          </w:tcPr>
          <w:p w14:paraId="41CF9F09"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596</w:t>
            </w:r>
          </w:p>
        </w:tc>
        <w:tc>
          <w:tcPr>
            <w:tcW w:w="1857" w:type="dxa"/>
            <w:hideMark/>
          </w:tcPr>
          <w:p w14:paraId="5514F85B" w14:textId="4A6C1DEC" w:rsidR="0036193E" w:rsidRPr="00AE3E0E" w:rsidRDefault="0036193E" w:rsidP="0036193E">
            <w:pPr>
              <w:rPr>
                <w:rFonts w:asciiTheme="minorHAnsi" w:eastAsia="Aptos" w:hAnsiTheme="minorHAnsi" w:cstheme="minorHAnsi"/>
                <w:lang w:eastAsia="en-US"/>
              </w:rPr>
            </w:pPr>
          </w:p>
        </w:tc>
        <w:tc>
          <w:tcPr>
            <w:tcW w:w="1984" w:type="dxa"/>
            <w:hideMark/>
          </w:tcPr>
          <w:p w14:paraId="20889DF7"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AE3E0E" w14:paraId="2CE3817D" w14:textId="77777777" w:rsidTr="00E54029">
        <w:trPr>
          <w:trHeight w:val="780"/>
        </w:trPr>
        <w:tc>
          <w:tcPr>
            <w:tcW w:w="1195" w:type="dxa"/>
            <w:hideMark/>
          </w:tcPr>
          <w:p w14:paraId="6BE1503A"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3</w:t>
            </w:r>
          </w:p>
        </w:tc>
        <w:tc>
          <w:tcPr>
            <w:tcW w:w="4826" w:type="dxa"/>
            <w:hideMark/>
          </w:tcPr>
          <w:p w14:paraId="3DCFBCA1"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Dodanie obiektu do systemu SCADA*</w:t>
            </w:r>
          </w:p>
        </w:tc>
        <w:tc>
          <w:tcPr>
            <w:tcW w:w="2554" w:type="dxa"/>
            <w:hideMark/>
          </w:tcPr>
          <w:p w14:paraId="65843431"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3827" w:type="dxa"/>
            <w:hideMark/>
          </w:tcPr>
          <w:p w14:paraId="1BD3357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1157" w:type="dxa"/>
            <w:hideMark/>
          </w:tcPr>
          <w:p w14:paraId="10B7AF4A"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596</w:t>
            </w:r>
          </w:p>
        </w:tc>
        <w:tc>
          <w:tcPr>
            <w:tcW w:w="1857" w:type="dxa"/>
            <w:hideMark/>
          </w:tcPr>
          <w:p w14:paraId="71CC6A2B" w14:textId="66D6C16D" w:rsidR="0036193E" w:rsidRPr="00AE3E0E" w:rsidRDefault="0036193E" w:rsidP="0036193E">
            <w:pPr>
              <w:rPr>
                <w:rFonts w:asciiTheme="minorHAnsi" w:eastAsia="Aptos" w:hAnsiTheme="minorHAnsi" w:cstheme="minorHAnsi"/>
                <w:lang w:eastAsia="en-US"/>
              </w:rPr>
            </w:pPr>
          </w:p>
        </w:tc>
        <w:tc>
          <w:tcPr>
            <w:tcW w:w="1984" w:type="dxa"/>
            <w:hideMark/>
          </w:tcPr>
          <w:p w14:paraId="4A11EDFB"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AE3E0E" w14:paraId="7C40F461" w14:textId="77777777" w:rsidTr="00E54029">
        <w:trPr>
          <w:trHeight w:val="480"/>
        </w:trPr>
        <w:tc>
          <w:tcPr>
            <w:tcW w:w="15416" w:type="dxa"/>
            <w:gridSpan w:val="6"/>
            <w:noWrap/>
            <w:hideMark/>
          </w:tcPr>
          <w:p w14:paraId="2EEB60F1"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 SUMA </w:t>
            </w:r>
          </w:p>
        </w:tc>
        <w:tc>
          <w:tcPr>
            <w:tcW w:w="1984" w:type="dxa"/>
            <w:noWrap/>
            <w:hideMark/>
          </w:tcPr>
          <w:p w14:paraId="16F2D0CD"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                                -   zł </w:t>
            </w:r>
          </w:p>
        </w:tc>
      </w:tr>
    </w:tbl>
    <w:p w14:paraId="62EC1802" w14:textId="77777777" w:rsidR="0036193E" w:rsidRPr="00AE3E0E" w:rsidRDefault="0036193E" w:rsidP="0036193E">
      <w:pPr>
        <w:spacing w:after="160" w:line="259" w:lineRule="auto"/>
        <w:rPr>
          <w:rFonts w:asciiTheme="minorHAnsi" w:eastAsia="Aptos" w:hAnsiTheme="minorHAnsi" w:cstheme="minorHAnsi"/>
          <w:kern w:val="2"/>
          <w:lang w:eastAsia="en-US"/>
          <w14:ligatures w14:val="standardContextual"/>
        </w:rPr>
      </w:pPr>
    </w:p>
    <w:tbl>
      <w:tblPr>
        <w:tblStyle w:val="Tabela-Siatka6"/>
        <w:tblW w:w="0" w:type="auto"/>
        <w:tblLook w:val="04A0" w:firstRow="1" w:lastRow="0" w:firstColumn="1" w:lastColumn="0" w:noHBand="0" w:noVBand="1"/>
      </w:tblPr>
      <w:tblGrid>
        <w:gridCol w:w="681"/>
        <w:gridCol w:w="2407"/>
        <w:gridCol w:w="1327"/>
        <w:gridCol w:w="1932"/>
        <w:gridCol w:w="663"/>
        <w:gridCol w:w="996"/>
        <w:gridCol w:w="1056"/>
      </w:tblGrid>
      <w:tr w:rsidR="0036193E" w:rsidRPr="00AE3E0E" w14:paraId="48783ABD" w14:textId="77777777" w:rsidTr="00E54029">
        <w:trPr>
          <w:trHeight w:val="300"/>
        </w:trPr>
        <w:tc>
          <w:tcPr>
            <w:tcW w:w="17400" w:type="dxa"/>
            <w:gridSpan w:val="7"/>
            <w:hideMark/>
          </w:tcPr>
          <w:p w14:paraId="1661FECA" w14:textId="33BF22ED"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 xml:space="preserve">Tabela nr 5 </w:t>
            </w:r>
          </w:p>
        </w:tc>
      </w:tr>
      <w:tr w:rsidR="0036193E" w:rsidRPr="00AE3E0E" w14:paraId="393A8DFB" w14:textId="77777777" w:rsidTr="00E54029">
        <w:trPr>
          <w:trHeight w:val="885"/>
        </w:trPr>
        <w:tc>
          <w:tcPr>
            <w:tcW w:w="1195" w:type="dxa"/>
            <w:hideMark/>
          </w:tcPr>
          <w:p w14:paraId="477236B5"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LP</w:t>
            </w:r>
            <w:r w:rsidRPr="00AE3E0E">
              <w:rPr>
                <w:rFonts w:asciiTheme="minorHAnsi" w:eastAsia="Aptos" w:hAnsiTheme="minorHAnsi" w:cstheme="minorHAnsi"/>
                <w:b/>
                <w:bCs/>
                <w:lang w:eastAsia="en-US"/>
              </w:rPr>
              <w:br/>
              <w:t>[1]</w:t>
            </w:r>
          </w:p>
        </w:tc>
        <w:tc>
          <w:tcPr>
            <w:tcW w:w="4826" w:type="dxa"/>
            <w:hideMark/>
          </w:tcPr>
          <w:p w14:paraId="03A993A0"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Opis</w:t>
            </w:r>
            <w:r w:rsidRPr="00AE3E0E">
              <w:rPr>
                <w:rFonts w:asciiTheme="minorHAnsi" w:eastAsia="Aptos" w:hAnsiTheme="minorHAnsi" w:cstheme="minorHAnsi"/>
                <w:b/>
                <w:bCs/>
                <w:lang w:eastAsia="en-US"/>
              </w:rPr>
              <w:br/>
              <w:t>[2]</w:t>
            </w:r>
          </w:p>
        </w:tc>
        <w:tc>
          <w:tcPr>
            <w:tcW w:w="2554" w:type="dxa"/>
            <w:hideMark/>
          </w:tcPr>
          <w:p w14:paraId="1B911ABF"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Producent</w:t>
            </w:r>
            <w:r w:rsidRPr="00AE3E0E">
              <w:rPr>
                <w:rFonts w:asciiTheme="minorHAnsi" w:eastAsia="Aptos" w:hAnsiTheme="minorHAnsi" w:cstheme="minorHAnsi"/>
                <w:b/>
                <w:bCs/>
                <w:lang w:eastAsia="en-US"/>
              </w:rPr>
              <w:br/>
              <w:t>[3]</w:t>
            </w:r>
          </w:p>
        </w:tc>
        <w:tc>
          <w:tcPr>
            <w:tcW w:w="3827" w:type="dxa"/>
            <w:hideMark/>
          </w:tcPr>
          <w:p w14:paraId="28BBDF04"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Typ / Model</w:t>
            </w:r>
            <w:r w:rsidRPr="00AE3E0E">
              <w:rPr>
                <w:rFonts w:asciiTheme="minorHAnsi" w:eastAsia="Aptos" w:hAnsiTheme="minorHAnsi" w:cstheme="minorHAnsi"/>
                <w:b/>
                <w:bCs/>
                <w:lang w:eastAsia="en-US"/>
              </w:rPr>
              <w:br/>
              <w:t>[5]</w:t>
            </w:r>
          </w:p>
        </w:tc>
        <w:tc>
          <w:tcPr>
            <w:tcW w:w="1157" w:type="dxa"/>
            <w:hideMark/>
          </w:tcPr>
          <w:p w14:paraId="4A6756D2" w14:textId="77777777" w:rsidR="0036193E" w:rsidRPr="00AE3E0E" w:rsidRDefault="0036193E" w:rsidP="0036193E">
            <w:pPr>
              <w:rPr>
                <w:rFonts w:asciiTheme="minorHAnsi" w:eastAsia="Aptos" w:hAnsiTheme="minorHAnsi" w:cstheme="minorHAnsi"/>
                <w:b/>
                <w:bCs/>
                <w:lang w:eastAsia="en-US"/>
              </w:rPr>
            </w:pPr>
            <w:proofErr w:type="spellStart"/>
            <w:r w:rsidRPr="00AE3E0E">
              <w:rPr>
                <w:rFonts w:asciiTheme="minorHAnsi" w:eastAsia="Aptos" w:hAnsiTheme="minorHAnsi" w:cstheme="minorHAnsi"/>
                <w:b/>
                <w:bCs/>
                <w:lang w:eastAsia="en-US"/>
              </w:rPr>
              <w:t>Ilośź</w:t>
            </w:r>
            <w:proofErr w:type="spellEnd"/>
            <w:r w:rsidRPr="00AE3E0E">
              <w:rPr>
                <w:rFonts w:asciiTheme="minorHAnsi" w:eastAsia="Aptos" w:hAnsiTheme="minorHAnsi" w:cstheme="minorHAnsi"/>
                <w:b/>
                <w:bCs/>
                <w:lang w:eastAsia="en-US"/>
              </w:rPr>
              <w:t xml:space="preserve"> szt.</w:t>
            </w:r>
            <w:r w:rsidRPr="00AE3E0E">
              <w:rPr>
                <w:rFonts w:asciiTheme="minorHAnsi" w:eastAsia="Aptos" w:hAnsiTheme="minorHAnsi" w:cstheme="minorHAnsi"/>
                <w:b/>
                <w:bCs/>
                <w:lang w:eastAsia="en-US"/>
              </w:rPr>
              <w:br/>
              <w:t>[4]</w:t>
            </w:r>
          </w:p>
        </w:tc>
        <w:tc>
          <w:tcPr>
            <w:tcW w:w="1857" w:type="dxa"/>
            <w:hideMark/>
          </w:tcPr>
          <w:p w14:paraId="797AA33B"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Cena jednostkowa neto [PLN]</w:t>
            </w:r>
            <w:r w:rsidRPr="00AE3E0E">
              <w:rPr>
                <w:rFonts w:asciiTheme="minorHAnsi" w:eastAsia="Aptos" w:hAnsiTheme="minorHAnsi" w:cstheme="minorHAnsi"/>
                <w:b/>
                <w:bCs/>
                <w:lang w:eastAsia="en-US"/>
              </w:rPr>
              <w:br/>
              <w:t>[6]</w:t>
            </w:r>
          </w:p>
        </w:tc>
        <w:tc>
          <w:tcPr>
            <w:tcW w:w="1984" w:type="dxa"/>
            <w:hideMark/>
          </w:tcPr>
          <w:p w14:paraId="70D512AE" w14:textId="77777777" w:rsidR="0036193E" w:rsidRPr="00AE3E0E" w:rsidRDefault="0036193E" w:rsidP="0036193E">
            <w:pPr>
              <w:rPr>
                <w:rFonts w:asciiTheme="minorHAnsi" w:eastAsia="Aptos" w:hAnsiTheme="minorHAnsi" w:cstheme="minorHAnsi"/>
                <w:b/>
                <w:bCs/>
                <w:lang w:eastAsia="en-US"/>
              </w:rPr>
            </w:pPr>
            <w:r w:rsidRPr="00AE3E0E">
              <w:rPr>
                <w:rFonts w:asciiTheme="minorHAnsi" w:eastAsia="Aptos" w:hAnsiTheme="minorHAnsi" w:cstheme="minorHAnsi"/>
                <w:b/>
                <w:bCs/>
                <w:lang w:eastAsia="en-US"/>
              </w:rPr>
              <w:t>Wartość netto (PLN)</w:t>
            </w:r>
            <w:r w:rsidRPr="00AE3E0E">
              <w:rPr>
                <w:rFonts w:asciiTheme="minorHAnsi" w:eastAsia="Aptos" w:hAnsiTheme="minorHAnsi" w:cstheme="minorHAnsi"/>
                <w:b/>
                <w:bCs/>
                <w:lang w:eastAsia="en-US"/>
              </w:rPr>
              <w:br/>
              <w:t>[7]</w:t>
            </w:r>
          </w:p>
        </w:tc>
      </w:tr>
      <w:tr w:rsidR="0036193E" w:rsidRPr="00AE3E0E" w14:paraId="0F28608D" w14:textId="77777777" w:rsidTr="00E54029">
        <w:trPr>
          <w:trHeight w:val="780"/>
        </w:trPr>
        <w:tc>
          <w:tcPr>
            <w:tcW w:w="1195" w:type="dxa"/>
            <w:hideMark/>
          </w:tcPr>
          <w:p w14:paraId="166597E6"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4826" w:type="dxa"/>
            <w:hideMark/>
          </w:tcPr>
          <w:p w14:paraId="5281117E"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Dokumentacja i szkolenie</w:t>
            </w:r>
          </w:p>
        </w:tc>
        <w:tc>
          <w:tcPr>
            <w:tcW w:w="2554" w:type="dxa"/>
            <w:hideMark/>
          </w:tcPr>
          <w:p w14:paraId="3C88FECB"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3827" w:type="dxa"/>
            <w:hideMark/>
          </w:tcPr>
          <w:p w14:paraId="6EA37A6D"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w:t>
            </w:r>
          </w:p>
        </w:tc>
        <w:tc>
          <w:tcPr>
            <w:tcW w:w="1157" w:type="dxa"/>
            <w:hideMark/>
          </w:tcPr>
          <w:p w14:paraId="109C88C8"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1</w:t>
            </w:r>
          </w:p>
        </w:tc>
        <w:tc>
          <w:tcPr>
            <w:tcW w:w="1857" w:type="dxa"/>
            <w:hideMark/>
          </w:tcPr>
          <w:p w14:paraId="60382AC2" w14:textId="26FA8446" w:rsidR="0036193E" w:rsidRPr="00AE3E0E" w:rsidRDefault="0036193E" w:rsidP="0036193E">
            <w:pPr>
              <w:rPr>
                <w:rFonts w:asciiTheme="minorHAnsi" w:eastAsia="Aptos" w:hAnsiTheme="minorHAnsi" w:cstheme="minorHAnsi"/>
                <w:lang w:eastAsia="en-US"/>
              </w:rPr>
            </w:pPr>
          </w:p>
        </w:tc>
        <w:tc>
          <w:tcPr>
            <w:tcW w:w="1984" w:type="dxa"/>
            <w:hideMark/>
          </w:tcPr>
          <w:p w14:paraId="65CD46F7" w14:textId="77777777" w:rsidR="0036193E" w:rsidRPr="00AE3E0E" w:rsidRDefault="0036193E" w:rsidP="0036193E">
            <w:pPr>
              <w:rPr>
                <w:rFonts w:asciiTheme="minorHAnsi" w:eastAsia="Aptos" w:hAnsiTheme="minorHAnsi" w:cstheme="minorHAnsi"/>
                <w:lang w:eastAsia="en-US"/>
              </w:rPr>
            </w:pPr>
            <w:r w:rsidRPr="00AE3E0E">
              <w:rPr>
                <w:rFonts w:asciiTheme="minorHAnsi" w:eastAsia="Aptos" w:hAnsiTheme="minorHAnsi" w:cstheme="minorHAnsi"/>
                <w:lang w:eastAsia="en-US"/>
              </w:rPr>
              <w:t xml:space="preserve">                                -   zł </w:t>
            </w:r>
          </w:p>
        </w:tc>
      </w:tr>
      <w:tr w:rsidR="0036193E" w:rsidRPr="0036193E" w14:paraId="59CE7E3A" w14:textId="77777777" w:rsidTr="00E54029">
        <w:trPr>
          <w:trHeight w:val="480"/>
        </w:trPr>
        <w:tc>
          <w:tcPr>
            <w:tcW w:w="15416" w:type="dxa"/>
            <w:gridSpan w:val="6"/>
            <w:noWrap/>
            <w:hideMark/>
          </w:tcPr>
          <w:p w14:paraId="1B0CCD81" w14:textId="77777777" w:rsidR="0036193E" w:rsidRPr="0036193E" w:rsidRDefault="0036193E" w:rsidP="0036193E">
            <w:pPr>
              <w:rPr>
                <w:rFonts w:ascii="Aptos" w:eastAsia="Aptos" w:hAnsi="Aptos"/>
                <w:b/>
                <w:bCs/>
                <w:sz w:val="22"/>
                <w:szCs w:val="22"/>
                <w:lang w:eastAsia="en-US"/>
              </w:rPr>
            </w:pPr>
            <w:r w:rsidRPr="0036193E">
              <w:rPr>
                <w:rFonts w:ascii="Aptos" w:eastAsia="Aptos" w:hAnsi="Aptos"/>
                <w:b/>
                <w:bCs/>
                <w:sz w:val="22"/>
                <w:szCs w:val="22"/>
                <w:lang w:eastAsia="en-US"/>
              </w:rPr>
              <w:t xml:space="preserve"> SUMA </w:t>
            </w:r>
          </w:p>
        </w:tc>
        <w:tc>
          <w:tcPr>
            <w:tcW w:w="1984" w:type="dxa"/>
            <w:noWrap/>
            <w:hideMark/>
          </w:tcPr>
          <w:p w14:paraId="55347DE4" w14:textId="77777777" w:rsidR="0036193E" w:rsidRPr="0036193E" w:rsidRDefault="0036193E" w:rsidP="0036193E">
            <w:pPr>
              <w:rPr>
                <w:rFonts w:ascii="Aptos" w:eastAsia="Aptos" w:hAnsi="Aptos"/>
                <w:b/>
                <w:bCs/>
                <w:sz w:val="22"/>
                <w:szCs w:val="22"/>
                <w:lang w:eastAsia="en-US"/>
              </w:rPr>
            </w:pPr>
            <w:r w:rsidRPr="0036193E">
              <w:rPr>
                <w:rFonts w:ascii="Aptos" w:eastAsia="Aptos" w:hAnsi="Aptos"/>
                <w:b/>
                <w:bCs/>
                <w:sz w:val="22"/>
                <w:szCs w:val="22"/>
                <w:lang w:eastAsia="en-US"/>
              </w:rPr>
              <w:t xml:space="preserve">                                -   zł </w:t>
            </w:r>
          </w:p>
        </w:tc>
      </w:tr>
    </w:tbl>
    <w:p w14:paraId="61CD4E36" w14:textId="77777777" w:rsidR="0036193E" w:rsidRPr="0036193E" w:rsidRDefault="0036193E" w:rsidP="0036193E">
      <w:pPr>
        <w:spacing w:after="160" w:line="259" w:lineRule="auto"/>
        <w:rPr>
          <w:rFonts w:ascii="Aptos" w:eastAsia="Aptos" w:hAnsi="Aptos"/>
          <w:kern w:val="2"/>
          <w:sz w:val="22"/>
          <w:szCs w:val="22"/>
          <w:lang w:eastAsia="en-US"/>
          <w14:ligatures w14:val="standardContextual"/>
        </w:rPr>
      </w:pPr>
    </w:p>
    <w:p w14:paraId="1C3E50FA" w14:textId="77777777" w:rsidR="0036193E" w:rsidRPr="0036193E" w:rsidRDefault="0036193E" w:rsidP="0036193E">
      <w:pPr>
        <w:spacing w:after="160" w:line="259" w:lineRule="auto"/>
        <w:rPr>
          <w:rFonts w:ascii="Aptos" w:eastAsia="Aptos" w:hAnsi="Aptos"/>
          <w:kern w:val="2"/>
          <w:sz w:val="22"/>
          <w:szCs w:val="22"/>
          <w:lang w:eastAsia="en-US"/>
          <w14:ligatures w14:val="standardContextual"/>
        </w:rPr>
      </w:pPr>
    </w:p>
    <w:p w14:paraId="12ACD0B5" w14:textId="77777777" w:rsidR="008D4B93" w:rsidRDefault="008D4B93" w:rsidP="005F03EB">
      <w:pPr>
        <w:pStyle w:val="nagwek3a"/>
      </w:pPr>
    </w:p>
    <w:p w14:paraId="4CD45FB3" w14:textId="77777777" w:rsidR="0007349F" w:rsidRDefault="0007349F" w:rsidP="0007349F"/>
    <w:p w14:paraId="6F0C57A6" w14:textId="77777777" w:rsidR="007553F6" w:rsidRDefault="007553F6" w:rsidP="005F03EB">
      <w:pPr>
        <w:pStyle w:val="nagwek3a"/>
      </w:pPr>
    </w:p>
    <w:p w14:paraId="737BEC04" w14:textId="5BD17C9C" w:rsidR="007553F6" w:rsidRDefault="007553F6" w:rsidP="005F03EB">
      <w:pPr>
        <w:pStyle w:val="nagwek3a"/>
      </w:pPr>
    </w:p>
    <w:p w14:paraId="4515D1F0" w14:textId="77777777" w:rsidR="007553F6" w:rsidRDefault="007553F6" w:rsidP="005F03EB">
      <w:pPr>
        <w:pStyle w:val="nagwek3a"/>
      </w:pPr>
    </w:p>
    <w:p w14:paraId="0E7AD343" w14:textId="39903703" w:rsidR="007553F6" w:rsidRDefault="007553F6" w:rsidP="005F03EB">
      <w:pPr>
        <w:pStyle w:val="nagwek3a"/>
      </w:pPr>
    </w:p>
    <w:p w14:paraId="22993B1D" w14:textId="509D7AE5" w:rsidR="007553F6" w:rsidRDefault="007553F6" w:rsidP="005F03EB">
      <w:pPr>
        <w:pStyle w:val="nagwek3a"/>
      </w:pPr>
    </w:p>
    <w:p w14:paraId="74FFE51C" w14:textId="74B6AC3F" w:rsidR="007553F6" w:rsidRPr="00A07AAE" w:rsidRDefault="007553F6" w:rsidP="005F03EB">
      <w:pPr>
        <w:pStyle w:val="nagwek3a"/>
      </w:pPr>
    </w:p>
    <w:p w14:paraId="29FE6C3C" w14:textId="77777777" w:rsidR="005E6305" w:rsidRPr="00A07AAE" w:rsidRDefault="005E6305" w:rsidP="005F03EB">
      <w:pPr>
        <w:pStyle w:val="nagwek3a"/>
      </w:pPr>
    </w:p>
    <w:p w14:paraId="208B07A6" w14:textId="77777777" w:rsidR="005E6305" w:rsidRPr="00A07AAE" w:rsidRDefault="005E6305" w:rsidP="005F03EB">
      <w:pPr>
        <w:pStyle w:val="nagwek3a"/>
      </w:pPr>
    </w:p>
    <w:p w14:paraId="10B13A95" w14:textId="77777777" w:rsidR="005E6305" w:rsidRPr="00A07AAE" w:rsidRDefault="005E6305" w:rsidP="005F03EB">
      <w:pPr>
        <w:pStyle w:val="nagwek3a"/>
      </w:pPr>
    </w:p>
    <w:p w14:paraId="7A212058" w14:textId="77777777" w:rsidR="004A4CBF" w:rsidRPr="00A07AAE" w:rsidRDefault="004A4CBF" w:rsidP="005F03EB">
      <w:pPr>
        <w:pStyle w:val="nagwek3a"/>
      </w:pPr>
    </w:p>
    <w:p w14:paraId="63E2D557" w14:textId="77777777" w:rsidR="005E6305" w:rsidRPr="00A07AAE" w:rsidRDefault="005E6305" w:rsidP="005F03EB">
      <w:pPr>
        <w:pStyle w:val="nagwek3a"/>
      </w:pPr>
    </w:p>
    <w:p w14:paraId="2C6E4153" w14:textId="46C5888B" w:rsidR="00F00E45" w:rsidRDefault="00F00E45" w:rsidP="0090270B">
      <w:pPr>
        <w:rPr>
          <w:rFonts w:asciiTheme="minorHAnsi" w:hAnsiTheme="minorHAnsi" w:cstheme="minorHAnsi"/>
          <w:b/>
          <w:color w:val="092D74"/>
        </w:rPr>
      </w:pPr>
      <w:bookmarkStart w:id="1865" w:name="_Ref419901428"/>
    </w:p>
    <w:p w14:paraId="5F4411EF" w14:textId="77777777" w:rsidR="00F00E45" w:rsidRDefault="00F00E45" w:rsidP="0090270B">
      <w:pPr>
        <w:rPr>
          <w:rFonts w:asciiTheme="minorHAnsi" w:hAnsiTheme="minorHAnsi" w:cstheme="minorHAnsi"/>
          <w:b/>
          <w:color w:val="092D74"/>
        </w:rPr>
      </w:pPr>
    </w:p>
    <w:p w14:paraId="012984C4" w14:textId="77777777" w:rsidR="0036193E" w:rsidRDefault="0036193E" w:rsidP="0090270B">
      <w:pPr>
        <w:rPr>
          <w:rFonts w:asciiTheme="minorHAnsi" w:hAnsiTheme="minorHAnsi" w:cstheme="minorHAnsi"/>
          <w:b/>
          <w:color w:val="092D74"/>
        </w:rPr>
      </w:pPr>
    </w:p>
    <w:p w14:paraId="22696DCD" w14:textId="77777777" w:rsidR="0036193E" w:rsidRDefault="0036193E" w:rsidP="0090270B">
      <w:pPr>
        <w:rPr>
          <w:rFonts w:asciiTheme="minorHAnsi" w:hAnsiTheme="minorHAnsi" w:cstheme="minorHAnsi"/>
          <w:b/>
          <w:color w:val="092D74"/>
        </w:rPr>
      </w:pPr>
    </w:p>
    <w:p w14:paraId="26AA7026" w14:textId="77777777" w:rsidR="0036193E" w:rsidRDefault="0036193E" w:rsidP="0090270B">
      <w:pPr>
        <w:rPr>
          <w:rFonts w:asciiTheme="minorHAnsi" w:hAnsiTheme="minorHAnsi" w:cstheme="minorHAnsi"/>
          <w:b/>
          <w:color w:val="092D74"/>
        </w:rPr>
      </w:pPr>
    </w:p>
    <w:p w14:paraId="6D239D6C" w14:textId="77777777" w:rsidR="0036193E" w:rsidRDefault="0036193E" w:rsidP="0090270B">
      <w:pPr>
        <w:rPr>
          <w:rFonts w:asciiTheme="minorHAnsi" w:hAnsiTheme="minorHAnsi" w:cstheme="minorHAnsi"/>
          <w:b/>
          <w:color w:val="092D74"/>
        </w:rPr>
      </w:pPr>
    </w:p>
    <w:p w14:paraId="120D0688" w14:textId="77777777" w:rsidR="0036193E" w:rsidRDefault="0036193E" w:rsidP="0090270B">
      <w:pPr>
        <w:rPr>
          <w:rFonts w:asciiTheme="minorHAnsi" w:hAnsiTheme="minorHAnsi" w:cstheme="minorHAnsi"/>
          <w:b/>
          <w:color w:val="092D74"/>
        </w:rPr>
      </w:pPr>
    </w:p>
    <w:p w14:paraId="08DA748C" w14:textId="77777777" w:rsidR="0036193E" w:rsidRDefault="0036193E" w:rsidP="0090270B">
      <w:pPr>
        <w:rPr>
          <w:rFonts w:asciiTheme="minorHAnsi" w:hAnsiTheme="minorHAnsi" w:cstheme="minorHAnsi"/>
          <w:b/>
          <w:color w:val="092D74"/>
        </w:rPr>
      </w:pPr>
    </w:p>
    <w:p w14:paraId="7A20A9A0" w14:textId="77777777" w:rsidR="0036193E" w:rsidRDefault="0036193E" w:rsidP="0090270B">
      <w:pPr>
        <w:rPr>
          <w:rFonts w:asciiTheme="minorHAnsi" w:hAnsiTheme="minorHAnsi" w:cstheme="minorHAnsi"/>
          <w:b/>
          <w:color w:val="092D74"/>
        </w:rPr>
      </w:pPr>
    </w:p>
    <w:p w14:paraId="406536F8" w14:textId="77777777" w:rsidR="0036193E" w:rsidRDefault="0036193E" w:rsidP="0090270B">
      <w:pPr>
        <w:rPr>
          <w:rFonts w:asciiTheme="minorHAnsi" w:hAnsiTheme="minorHAnsi" w:cstheme="minorHAnsi"/>
          <w:b/>
          <w:color w:val="092D74"/>
        </w:rPr>
      </w:pPr>
    </w:p>
    <w:p w14:paraId="575E27E6" w14:textId="77777777" w:rsidR="0036193E" w:rsidRDefault="0036193E" w:rsidP="0090270B">
      <w:pPr>
        <w:rPr>
          <w:rFonts w:asciiTheme="minorHAnsi" w:hAnsiTheme="minorHAnsi" w:cstheme="minorHAnsi"/>
          <w:b/>
          <w:color w:val="092D74"/>
        </w:rPr>
      </w:pPr>
    </w:p>
    <w:p w14:paraId="68B5E183" w14:textId="77777777" w:rsidR="0036193E" w:rsidRDefault="0036193E" w:rsidP="0090270B">
      <w:pPr>
        <w:rPr>
          <w:rFonts w:asciiTheme="minorHAnsi" w:hAnsiTheme="minorHAnsi" w:cstheme="minorHAnsi"/>
          <w:b/>
          <w:color w:val="092D74"/>
        </w:rPr>
      </w:pPr>
    </w:p>
    <w:p w14:paraId="2ADC2329" w14:textId="77777777" w:rsidR="0036193E" w:rsidRDefault="0036193E" w:rsidP="0090270B">
      <w:pPr>
        <w:rPr>
          <w:rFonts w:asciiTheme="minorHAnsi" w:hAnsiTheme="minorHAnsi" w:cstheme="minorHAnsi"/>
          <w:b/>
          <w:color w:val="092D74"/>
        </w:rPr>
      </w:pPr>
    </w:p>
    <w:p w14:paraId="0B244DF9" w14:textId="77777777" w:rsidR="0036193E" w:rsidRDefault="0036193E" w:rsidP="0090270B">
      <w:pPr>
        <w:rPr>
          <w:rFonts w:asciiTheme="minorHAnsi" w:hAnsiTheme="minorHAnsi" w:cstheme="minorHAnsi"/>
          <w:b/>
          <w:color w:val="092D74"/>
        </w:rPr>
      </w:pPr>
    </w:p>
    <w:p w14:paraId="583EDB86" w14:textId="77777777" w:rsidR="0036193E" w:rsidRDefault="0036193E" w:rsidP="0090270B">
      <w:pPr>
        <w:rPr>
          <w:rFonts w:asciiTheme="minorHAnsi" w:hAnsiTheme="minorHAnsi" w:cstheme="minorHAnsi"/>
          <w:b/>
          <w:color w:val="092D74"/>
        </w:rPr>
      </w:pPr>
    </w:p>
    <w:p w14:paraId="660456F4" w14:textId="77777777" w:rsidR="0036193E" w:rsidRDefault="0036193E" w:rsidP="0090270B">
      <w:pPr>
        <w:rPr>
          <w:rFonts w:asciiTheme="minorHAnsi" w:hAnsiTheme="minorHAnsi" w:cstheme="minorHAnsi"/>
          <w:b/>
          <w:color w:val="092D74"/>
        </w:rPr>
      </w:pPr>
    </w:p>
    <w:p w14:paraId="5DCCBE21" w14:textId="77777777" w:rsidR="0036193E" w:rsidRDefault="0036193E" w:rsidP="0090270B">
      <w:pPr>
        <w:rPr>
          <w:rFonts w:asciiTheme="minorHAnsi" w:hAnsiTheme="minorHAnsi" w:cstheme="minorHAnsi"/>
          <w:b/>
          <w:color w:val="092D74"/>
        </w:rPr>
      </w:pPr>
    </w:p>
    <w:p w14:paraId="7E9E8CB3" w14:textId="77777777" w:rsidR="0036193E" w:rsidRDefault="0036193E" w:rsidP="0090270B">
      <w:pPr>
        <w:rPr>
          <w:rFonts w:asciiTheme="minorHAnsi" w:hAnsiTheme="minorHAnsi" w:cstheme="minorHAnsi"/>
          <w:b/>
          <w:color w:val="092D74"/>
        </w:rPr>
      </w:pPr>
    </w:p>
    <w:p w14:paraId="3E82857E" w14:textId="77777777" w:rsidR="0036193E" w:rsidRDefault="0036193E" w:rsidP="0090270B">
      <w:pPr>
        <w:rPr>
          <w:rFonts w:asciiTheme="minorHAnsi" w:hAnsiTheme="minorHAnsi" w:cstheme="minorHAnsi"/>
          <w:b/>
          <w:color w:val="092D74"/>
        </w:rPr>
      </w:pPr>
    </w:p>
    <w:p w14:paraId="5BF9ABB8" w14:textId="77777777" w:rsidR="0036193E" w:rsidRDefault="0036193E" w:rsidP="0090270B">
      <w:pPr>
        <w:rPr>
          <w:rFonts w:asciiTheme="minorHAnsi" w:hAnsiTheme="minorHAnsi" w:cstheme="minorHAnsi"/>
          <w:b/>
          <w:color w:val="092D74"/>
        </w:rPr>
      </w:pPr>
    </w:p>
    <w:p w14:paraId="5E605334" w14:textId="77777777" w:rsidR="0036193E" w:rsidRDefault="0036193E" w:rsidP="0090270B">
      <w:pPr>
        <w:rPr>
          <w:rFonts w:asciiTheme="minorHAnsi" w:hAnsiTheme="minorHAnsi" w:cstheme="minorHAnsi"/>
          <w:b/>
          <w:color w:val="092D74"/>
        </w:rPr>
      </w:pPr>
    </w:p>
    <w:p w14:paraId="5333F353" w14:textId="77777777" w:rsidR="0036193E" w:rsidRDefault="0036193E" w:rsidP="0090270B">
      <w:pPr>
        <w:rPr>
          <w:rFonts w:asciiTheme="minorHAnsi" w:hAnsiTheme="minorHAnsi" w:cstheme="minorHAnsi"/>
          <w:b/>
          <w:color w:val="092D74"/>
        </w:rPr>
      </w:pPr>
    </w:p>
    <w:p w14:paraId="485A38A4" w14:textId="77777777" w:rsidR="00F00E45" w:rsidRDefault="00F00E45" w:rsidP="0090270B">
      <w:pPr>
        <w:rPr>
          <w:rFonts w:asciiTheme="minorHAnsi" w:hAnsiTheme="minorHAnsi" w:cstheme="minorHAnsi"/>
          <w:b/>
          <w:color w:val="092D74"/>
        </w:rPr>
      </w:pPr>
    </w:p>
    <w:p w14:paraId="55E872FD" w14:textId="77777777" w:rsidR="00F00E45" w:rsidRDefault="00F00E45" w:rsidP="0090270B">
      <w:pPr>
        <w:rPr>
          <w:rFonts w:asciiTheme="minorHAnsi" w:hAnsiTheme="minorHAnsi" w:cstheme="minorHAnsi"/>
          <w:b/>
          <w:color w:val="092D74"/>
        </w:rPr>
      </w:pPr>
    </w:p>
    <w:p w14:paraId="0AD202F9" w14:textId="77777777" w:rsidR="005E6305" w:rsidRPr="00A07AAE" w:rsidRDefault="006B0543" w:rsidP="00901BBA">
      <w:pPr>
        <w:pStyle w:val="nagwek3a"/>
        <w:ind w:left="0"/>
      </w:pPr>
      <w:bookmarkStart w:id="1866" w:name="_Ref419897462"/>
      <w:bookmarkStart w:id="1867" w:name="_Ref419901342"/>
      <w:bookmarkStart w:id="1868" w:name="_Ref421540253"/>
      <w:bookmarkEnd w:id="1864"/>
      <w:bookmarkEnd w:id="1865"/>
      <w:r w:rsidRPr="00A07AAE">
        <w:t xml:space="preserve">Załącznik nr 4 - </w:t>
      </w:r>
      <w:r w:rsidR="005E6305" w:rsidRPr="00A07AAE">
        <w:t>Lista Podwykonawców</w:t>
      </w:r>
      <w:bookmarkEnd w:id="1866"/>
      <w:bookmarkEnd w:id="1867"/>
      <w:r w:rsidR="005E6305" w:rsidRPr="00A07AAE">
        <w:t xml:space="preserve"> / Dalszych Podwykonawców</w:t>
      </w:r>
      <w:bookmarkEnd w:id="1868"/>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191F3ADE"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8BF0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56698E"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1C54E4"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15C5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4E6F265A"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632D45F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2206E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A6FA4D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81456B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4EF582" w14:textId="77777777" w:rsidR="005E6305" w:rsidRPr="00A07AAE" w:rsidRDefault="005E6305" w:rsidP="0090270B">
            <w:pPr>
              <w:jc w:val="center"/>
              <w:rPr>
                <w:rFonts w:asciiTheme="minorHAnsi" w:hAnsiTheme="minorHAnsi" w:cstheme="minorHAnsi"/>
              </w:rPr>
            </w:pPr>
          </w:p>
        </w:tc>
      </w:tr>
      <w:tr w:rsidR="00A07AAE" w:rsidRPr="00A07AAE" w14:paraId="7C34EDD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AE197A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83BEB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838D65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83893F" w14:textId="77777777" w:rsidR="005E6305" w:rsidRPr="00A07AAE" w:rsidRDefault="005E6305" w:rsidP="0090270B">
            <w:pPr>
              <w:jc w:val="center"/>
              <w:rPr>
                <w:rFonts w:asciiTheme="minorHAnsi" w:hAnsiTheme="minorHAnsi" w:cstheme="minorHAnsi"/>
              </w:rPr>
            </w:pPr>
          </w:p>
        </w:tc>
      </w:tr>
      <w:tr w:rsidR="00A07AAE" w:rsidRPr="00A07AAE" w14:paraId="6E7E9AE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595DEB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8D41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15FE5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CA8C8B" w14:textId="77777777" w:rsidR="005E6305" w:rsidRPr="00A07AAE" w:rsidRDefault="005E6305" w:rsidP="0090270B">
            <w:pPr>
              <w:jc w:val="center"/>
              <w:rPr>
                <w:rFonts w:asciiTheme="minorHAnsi" w:hAnsiTheme="minorHAnsi" w:cstheme="minorHAnsi"/>
              </w:rPr>
            </w:pPr>
          </w:p>
        </w:tc>
      </w:tr>
      <w:tr w:rsidR="00A07AAE" w:rsidRPr="00A07AAE" w14:paraId="76214125"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A091A5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4412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07F3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2C2F58" w14:textId="77777777" w:rsidR="005E6305" w:rsidRPr="00A07AAE" w:rsidRDefault="005E6305" w:rsidP="0090270B">
            <w:pPr>
              <w:jc w:val="center"/>
              <w:rPr>
                <w:rFonts w:asciiTheme="minorHAnsi" w:hAnsiTheme="minorHAnsi" w:cstheme="minorHAnsi"/>
              </w:rPr>
            </w:pPr>
          </w:p>
        </w:tc>
      </w:tr>
      <w:tr w:rsidR="00A07AAE" w:rsidRPr="00A07AAE" w14:paraId="4A30003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4CD2425"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CF09B72"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8855EE"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556C7E" w14:textId="77777777" w:rsidR="005E6305" w:rsidRPr="00A07AAE" w:rsidRDefault="005E6305" w:rsidP="0090270B">
            <w:pPr>
              <w:jc w:val="center"/>
              <w:rPr>
                <w:rFonts w:asciiTheme="minorHAnsi" w:hAnsiTheme="minorHAnsi" w:cstheme="minorHAnsi"/>
              </w:rPr>
            </w:pPr>
          </w:p>
        </w:tc>
      </w:tr>
      <w:tr w:rsidR="00A07AAE" w:rsidRPr="00A07AAE" w14:paraId="75418B9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85A4D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117192"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03EC0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27E604E" w14:textId="77777777" w:rsidR="005E6305" w:rsidRPr="00A07AAE" w:rsidRDefault="005E6305" w:rsidP="0090270B">
            <w:pPr>
              <w:jc w:val="center"/>
              <w:rPr>
                <w:rFonts w:asciiTheme="minorHAnsi" w:hAnsiTheme="minorHAnsi" w:cstheme="minorHAnsi"/>
              </w:rPr>
            </w:pPr>
          </w:p>
        </w:tc>
      </w:tr>
      <w:tr w:rsidR="00A07AAE" w:rsidRPr="00A07AAE" w14:paraId="26D66E6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E95186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D67E6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7BB7AC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60E8F9" w14:textId="77777777" w:rsidR="005E6305" w:rsidRPr="00A07AAE" w:rsidRDefault="005E6305" w:rsidP="0090270B">
            <w:pPr>
              <w:jc w:val="center"/>
              <w:rPr>
                <w:rFonts w:asciiTheme="minorHAnsi" w:hAnsiTheme="minorHAnsi" w:cstheme="minorHAnsi"/>
              </w:rPr>
            </w:pPr>
          </w:p>
        </w:tc>
      </w:tr>
      <w:tr w:rsidR="00A07AAE" w:rsidRPr="00A07AAE" w14:paraId="14B6153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B56260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FCE43C"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ACC8C8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38738F" w14:textId="77777777" w:rsidR="005E6305" w:rsidRPr="00A07AAE" w:rsidRDefault="005E6305" w:rsidP="0090270B">
            <w:pPr>
              <w:jc w:val="center"/>
              <w:rPr>
                <w:rFonts w:asciiTheme="minorHAnsi" w:hAnsiTheme="minorHAnsi" w:cstheme="minorHAnsi"/>
              </w:rPr>
            </w:pPr>
          </w:p>
        </w:tc>
      </w:tr>
      <w:tr w:rsidR="00A07AAE" w:rsidRPr="00A07AAE" w14:paraId="666A77F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85961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80EDE1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D6A46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320159" w14:textId="77777777" w:rsidR="005E6305" w:rsidRPr="00A07AAE" w:rsidRDefault="005E6305" w:rsidP="0090270B">
            <w:pPr>
              <w:jc w:val="center"/>
              <w:rPr>
                <w:rFonts w:asciiTheme="minorHAnsi" w:hAnsiTheme="minorHAnsi" w:cstheme="minorHAnsi"/>
              </w:rPr>
            </w:pPr>
          </w:p>
        </w:tc>
      </w:tr>
      <w:tr w:rsidR="005E6305" w:rsidRPr="00A07AAE" w14:paraId="0489003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D89274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B3D15D"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A73B41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D02E32" w14:textId="77777777" w:rsidR="005E6305" w:rsidRPr="00A07AAE" w:rsidRDefault="005E6305" w:rsidP="0090270B">
            <w:pPr>
              <w:jc w:val="center"/>
              <w:rPr>
                <w:rFonts w:asciiTheme="minorHAnsi" w:hAnsiTheme="minorHAnsi" w:cstheme="minorHAnsi"/>
              </w:rPr>
            </w:pPr>
          </w:p>
        </w:tc>
      </w:tr>
    </w:tbl>
    <w:p w14:paraId="16DA25D5" w14:textId="77777777" w:rsidR="005E6305" w:rsidRPr="00A07AAE" w:rsidRDefault="005E6305" w:rsidP="005F03EB">
      <w:pPr>
        <w:pStyle w:val="nagwek3a"/>
      </w:pPr>
    </w:p>
    <w:p w14:paraId="17EBEB4B" w14:textId="77777777" w:rsidR="000A05BD" w:rsidRPr="00A07AAE" w:rsidRDefault="000A05BD" w:rsidP="0090270B">
      <w:pPr>
        <w:rPr>
          <w:rFonts w:asciiTheme="minorHAnsi" w:hAnsiTheme="minorHAnsi" w:cstheme="minorHAnsi"/>
          <w:b/>
        </w:rPr>
        <w:sectPr w:rsidR="000A05BD" w:rsidRPr="00A07AAE">
          <w:headerReference w:type="even" r:id="rId15"/>
          <w:headerReference w:type="default" r:id="rId16"/>
          <w:footerReference w:type="default" r:id="rId17"/>
          <w:pgSz w:w="11906" w:h="16838"/>
          <w:pgMar w:top="1417" w:right="1417" w:bottom="1417" w:left="1417" w:header="708" w:footer="708" w:gutter="0"/>
          <w:cols w:space="708"/>
          <w:docGrid w:linePitch="360"/>
        </w:sectPr>
      </w:pPr>
    </w:p>
    <w:p w14:paraId="50AE4F1F" w14:textId="7C069350" w:rsidR="000A05BD" w:rsidRPr="00901BBA" w:rsidRDefault="006B0543" w:rsidP="005F03EB">
      <w:pPr>
        <w:pStyle w:val="nagwek3a"/>
      </w:pPr>
      <w:bookmarkStart w:id="1869" w:name="_Ref422744053"/>
      <w:bookmarkStart w:id="1870" w:name="_Ref427743122"/>
      <w:bookmarkStart w:id="1871" w:name="_Ref442781483"/>
      <w:bookmarkStart w:id="1872" w:name="_Ref442781421"/>
      <w:r w:rsidRPr="00901BBA">
        <w:lastRenderedPageBreak/>
        <w:t xml:space="preserve">Załącznik nr 5 - </w:t>
      </w:r>
      <w:r w:rsidR="000A05BD" w:rsidRPr="00901BBA">
        <w:t xml:space="preserve">Taryfikator Kar z Tytułu </w:t>
      </w:r>
      <w:bookmarkEnd w:id="1869"/>
      <w:r w:rsidR="000A05BD" w:rsidRPr="00901BBA">
        <w:t xml:space="preserve">Zwłoki* - </w:t>
      </w:r>
      <w:bookmarkEnd w:id="1870"/>
      <w:bookmarkEnd w:id="1871"/>
      <w:bookmarkEnd w:id="1872"/>
    </w:p>
    <w:p w14:paraId="138F3AD4" w14:textId="77777777" w:rsidR="00FB1FB1" w:rsidRDefault="00FB1FB1" w:rsidP="0090270B">
      <w:pPr>
        <w:pStyle w:val="Nagwek2"/>
        <w:keepNext w:val="0"/>
        <w:numPr>
          <w:ilvl w:val="0"/>
          <w:numId w:val="0"/>
        </w:numPr>
        <w:rPr>
          <w:rFonts w:asciiTheme="minorHAnsi" w:hAnsiTheme="minorHAnsi" w:cstheme="minorHAnsi"/>
          <w:i/>
          <w:sz w:val="14"/>
        </w:rPr>
      </w:pPr>
    </w:p>
    <w:p w14:paraId="548B5D8B" w14:textId="5D7DE65C" w:rsidR="006B0543" w:rsidRPr="00A07AAE" w:rsidRDefault="000A05BD" w:rsidP="0090270B">
      <w:pPr>
        <w:rPr>
          <w:sz w:val="14"/>
        </w:rPr>
      </w:pPr>
      <w:bookmarkStart w:id="1873" w:name="_Toc116029508"/>
      <w:bookmarkStart w:id="1874" w:name="_Toc160455092"/>
      <w:r w:rsidRPr="00A07AAE">
        <w:rPr>
          <w:rFonts w:asciiTheme="minorHAnsi" w:hAnsiTheme="minorHAnsi" w:cstheme="minorHAnsi"/>
          <w:i/>
          <w:sz w:val="14"/>
        </w:rPr>
        <w:t>*</w:t>
      </w:r>
      <w:bookmarkEnd w:id="1873"/>
      <w:bookmarkEnd w:id="1874"/>
    </w:p>
    <w:p w14:paraId="01907FCE" w14:textId="77777777" w:rsidR="000A05BD" w:rsidRPr="00A07AAE" w:rsidRDefault="000A05BD" w:rsidP="003B4E08">
      <w:pPr>
        <w:pStyle w:val="Akapitzlist"/>
        <w:numPr>
          <w:ilvl w:val="0"/>
          <w:numId w:val="6"/>
        </w:numPr>
        <w:spacing w:after="60"/>
        <w:ind w:left="357" w:hanging="357"/>
        <w:rPr>
          <w:rFonts w:asciiTheme="minorHAnsi" w:hAnsiTheme="minorHAnsi" w:cstheme="minorHAnsi"/>
          <w:sz w:val="14"/>
        </w:rPr>
      </w:pPr>
      <w:r w:rsidRPr="00A07AAE">
        <w:rPr>
          <w:rFonts w:asciiTheme="minorHAnsi" w:hAnsiTheme="minorHAnsi" w:cstheme="minorHAnsi"/>
          <w:sz w:val="14"/>
        </w:rPr>
        <w:t xml:space="preserve">Kary za Zwłokę na urządzeniach i instalacjach </w:t>
      </w:r>
      <w:proofErr w:type="spellStart"/>
      <w:r w:rsidRPr="00A07AAE">
        <w:rPr>
          <w:rFonts w:asciiTheme="minorHAnsi" w:hAnsiTheme="minorHAnsi" w:cstheme="minorHAnsi"/>
          <w:sz w:val="14"/>
        </w:rPr>
        <w:t>pozablokowych</w:t>
      </w:r>
      <w:proofErr w:type="spellEnd"/>
      <w:r w:rsidRPr="00A07AAE">
        <w:rPr>
          <w:rFonts w:asciiTheme="minorHAnsi" w:hAnsiTheme="minorHAnsi" w:cstheme="minorHAnsi"/>
          <w:sz w:val="14"/>
        </w:rPr>
        <w:t>:</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BF9F8F4" w14:textId="77777777" w:rsidTr="0018442C">
        <w:trPr>
          <w:trHeight w:val="397"/>
          <w:jc w:val="center"/>
        </w:trPr>
        <w:tc>
          <w:tcPr>
            <w:tcW w:w="1644" w:type="dxa"/>
            <w:vMerge w:val="restart"/>
            <w:shd w:val="clear" w:color="auto" w:fill="BFBFBF" w:themeFill="background1" w:themeFillShade="BF"/>
            <w:vAlign w:val="center"/>
          </w:tcPr>
          <w:p w14:paraId="1F83C14D"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Lokalizacja</w:t>
            </w:r>
            <w:proofErr w:type="spellEnd"/>
          </w:p>
        </w:tc>
        <w:tc>
          <w:tcPr>
            <w:tcW w:w="964" w:type="dxa"/>
            <w:vMerge w:val="restart"/>
            <w:shd w:val="clear" w:color="auto" w:fill="BFBFBF" w:themeFill="background1" w:themeFillShade="BF"/>
            <w:vAlign w:val="center"/>
          </w:tcPr>
          <w:p w14:paraId="1C9B7B0C"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Lokalizacja</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szczegółowa</w:t>
            </w:r>
            <w:proofErr w:type="spellEnd"/>
          </w:p>
        </w:tc>
        <w:tc>
          <w:tcPr>
            <w:tcW w:w="2948" w:type="dxa"/>
            <w:vMerge w:val="restart"/>
            <w:shd w:val="clear" w:color="auto" w:fill="BFBFBF" w:themeFill="background1" w:themeFillShade="BF"/>
            <w:vAlign w:val="center"/>
          </w:tcPr>
          <w:p w14:paraId="13CC32B2"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Tytuł</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nałożenia</w:t>
            </w:r>
            <w:proofErr w:type="spellEnd"/>
            <w:r w:rsidRPr="00A07AAE">
              <w:rPr>
                <w:rFonts w:asciiTheme="minorHAnsi" w:hAnsiTheme="minorHAnsi" w:cstheme="minorHAnsi"/>
                <w:b/>
                <w:sz w:val="14"/>
              </w:rPr>
              <w:t xml:space="preserve"> Kary</w:t>
            </w:r>
          </w:p>
        </w:tc>
        <w:tc>
          <w:tcPr>
            <w:tcW w:w="1531" w:type="dxa"/>
            <w:vMerge w:val="restart"/>
            <w:shd w:val="clear" w:color="auto" w:fill="BFBFBF" w:themeFill="background1" w:themeFillShade="BF"/>
            <w:vAlign w:val="center"/>
          </w:tcPr>
          <w:p w14:paraId="1BC1A2C2" w14:textId="6870B554" w:rsidR="000A05BD" w:rsidRPr="00A07AAE" w:rsidRDefault="003B6F61" w:rsidP="0090270B">
            <w:pPr>
              <w:jc w:val="center"/>
              <w:rPr>
                <w:rFonts w:asciiTheme="minorHAnsi" w:hAnsiTheme="minorHAnsi" w:cstheme="minorHAnsi"/>
                <w:b/>
                <w:sz w:val="14"/>
              </w:rPr>
            </w:pPr>
            <w:proofErr w:type="spellStart"/>
            <w:r w:rsidRPr="00A07AAE">
              <w:rPr>
                <w:rFonts w:asciiTheme="minorHAnsi" w:hAnsiTheme="minorHAnsi" w:cstheme="minorHAnsi"/>
                <w:b/>
                <w:sz w:val="14"/>
              </w:rPr>
              <w:t>Wartość</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Umowy</w:t>
            </w:r>
            <w:proofErr w:type="spellEnd"/>
            <w:r w:rsidR="000A05BD" w:rsidRPr="00A07AAE">
              <w:rPr>
                <w:rFonts w:asciiTheme="minorHAnsi" w:hAnsiTheme="minorHAnsi" w:cstheme="minorHAnsi"/>
                <w:b/>
                <w:sz w:val="14"/>
              </w:rPr>
              <w:br/>
              <w:t>[w]**</w:t>
            </w:r>
          </w:p>
        </w:tc>
        <w:tc>
          <w:tcPr>
            <w:tcW w:w="929" w:type="dxa"/>
            <w:shd w:val="clear" w:color="auto" w:fill="000000" w:themeFill="text1"/>
            <w:vAlign w:val="center"/>
          </w:tcPr>
          <w:p w14:paraId="6E8D9E44" w14:textId="77777777" w:rsidR="000A05BD" w:rsidRPr="00A07AAE" w:rsidRDefault="000A05BD" w:rsidP="0090270B">
            <w:pPr>
              <w:jc w:val="center"/>
              <w:rPr>
                <w:rFonts w:asciiTheme="minorHAnsi" w:hAnsiTheme="minorHAnsi" w:cstheme="minorHAnsi"/>
                <w:b/>
                <w:sz w:val="14"/>
              </w:rPr>
            </w:pPr>
          </w:p>
        </w:tc>
        <w:tc>
          <w:tcPr>
            <w:tcW w:w="7488" w:type="dxa"/>
            <w:gridSpan w:val="12"/>
            <w:shd w:val="clear" w:color="auto" w:fill="BFBFBF" w:themeFill="background1" w:themeFillShade="BF"/>
            <w:vAlign w:val="center"/>
          </w:tcPr>
          <w:p w14:paraId="49FD7839" w14:textId="77777777" w:rsidR="000A05BD" w:rsidRPr="00076F52" w:rsidRDefault="000A05BD" w:rsidP="0090270B">
            <w:pPr>
              <w:jc w:val="center"/>
              <w:rPr>
                <w:rFonts w:asciiTheme="minorHAnsi" w:hAnsiTheme="minorHAnsi" w:cstheme="minorHAnsi"/>
                <w:b/>
                <w:sz w:val="14"/>
                <w:lang w:val="pl-PL"/>
              </w:rPr>
            </w:pPr>
            <w:r w:rsidRPr="00076F52">
              <w:rPr>
                <w:rFonts w:asciiTheme="minorHAnsi" w:hAnsiTheme="minorHAnsi" w:cstheme="minorHAnsi"/>
                <w:b/>
                <w:sz w:val="14"/>
                <w:lang w:val="pl-PL"/>
              </w:rPr>
              <w:t>Okres na który przypada zwłoka***</w:t>
            </w:r>
          </w:p>
        </w:tc>
      </w:tr>
      <w:tr w:rsidR="00692275" w:rsidRPr="00A07AAE" w14:paraId="0D41D23D" w14:textId="77777777" w:rsidTr="0018442C">
        <w:trPr>
          <w:trHeight w:val="397"/>
          <w:jc w:val="center"/>
        </w:trPr>
        <w:tc>
          <w:tcPr>
            <w:tcW w:w="1644" w:type="dxa"/>
            <w:vMerge/>
            <w:shd w:val="clear" w:color="auto" w:fill="BFBFBF" w:themeFill="background1" w:themeFillShade="BF"/>
            <w:vAlign w:val="center"/>
          </w:tcPr>
          <w:p w14:paraId="5FD05EBD" w14:textId="77777777" w:rsidR="000A05BD" w:rsidRPr="00076F52"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57CF580B" w14:textId="77777777" w:rsidR="000A05BD" w:rsidRPr="00076F52"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4871809A" w14:textId="77777777" w:rsidR="000A05BD" w:rsidRPr="00076F52"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455F6F48" w14:textId="77777777" w:rsidR="000A05BD" w:rsidRPr="00076F52"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793D071A" w14:textId="77777777" w:rsidR="000A05BD" w:rsidRPr="00076F52"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35466A81"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6970ACA7"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229C820C"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6935D81B"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51B0642A"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76FF8FB9"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45399EB3"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4E8A017C"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1F67BE54"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69FD4C8B"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56E5AE5"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65A1DA55"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XII</w:t>
            </w:r>
          </w:p>
        </w:tc>
      </w:tr>
    </w:tbl>
    <w:p w14:paraId="312B1C18" w14:textId="77777777" w:rsidR="000A05BD" w:rsidRPr="00A07AAE" w:rsidRDefault="000A05BD" w:rsidP="0090270B">
      <w:pPr>
        <w:rPr>
          <w:rFonts w:asciiTheme="minorHAnsi" w:hAnsiTheme="minorHAnsi" w:cstheme="minorHAnsi"/>
          <w:sz w:val="14"/>
        </w:rPr>
      </w:pPr>
    </w:p>
    <w:p w14:paraId="1151D212"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0CD4F9BF" w14:textId="77777777" w:rsidTr="0018442C">
        <w:trPr>
          <w:trHeight w:val="57"/>
          <w:jc w:val="center"/>
        </w:trPr>
        <w:tc>
          <w:tcPr>
            <w:tcW w:w="1644" w:type="dxa"/>
            <w:vMerge w:val="restart"/>
            <w:shd w:val="clear" w:color="auto" w:fill="BFBFBF" w:themeFill="background1" w:themeFillShade="BF"/>
            <w:vAlign w:val="center"/>
          </w:tcPr>
          <w:p w14:paraId="0AF4B33E" w14:textId="5A020CC3" w:rsidR="000A05BD" w:rsidRPr="00076F52" w:rsidRDefault="000A05BD" w:rsidP="0090270B">
            <w:pPr>
              <w:rPr>
                <w:rFonts w:asciiTheme="minorHAnsi" w:hAnsiTheme="minorHAnsi" w:cstheme="minorHAnsi"/>
                <w:sz w:val="14"/>
                <w:lang w:val="pl-PL"/>
              </w:rPr>
            </w:pPr>
            <w:r w:rsidRPr="00076F52">
              <w:rPr>
                <w:rFonts w:asciiTheme="minorHAnsi" w:hAnsiTheme="minorHAnsi" w:cstheme="minorHAnsi"/>
                <w:sz w:val="14"/>
                <w:lang w:val="pl-PL"/>
              </w:rPr>
              <w:t>PGE Energia Ciepła S.A. Oddział w Gorzowie Wielkopolskim</w:t>
            </w:r>
          </w:p>
        </w:tc>
        <w:tc>
          <w:tcPr>
            <w:tcW w:w="964" w:type="dxa"/>
            <w:vMerge w:val="restart"/>
            <w:shd w:val="clear" w:color="auto" w:fill="BFBFBF" w:themeFill="background1" w:themeFillShade="BF"/>
            <w:vAlign w:val="center"/>
          </w:tcPr>
          <w:p w14:paraId="688CF590" w14:textId="0F3440CD" w:rsidR="000A05BD" w:rsidRPr="00076F52"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02B57D51" w14:textId="77777777" w:rsidR="000A05BD" w:rsidRPr="00076F52" w:rsidRDefault="000A05BD" w:rsidP="0090270B">
            <w:pPr>
              <w:jc w:val="both"/>
              <w:rPr>
                <w:rFonts w:asciiTheme="minorHAnsi" w:hAnsiTheme="minorHAnsi" w:cstheme="minorHAnsi"/>
                <w:sz w:val="14"/>
                <w:lang w:val="pl-PL"/>
              </w:rPr>
            </w:pPr>
            <w:r w:rsidRPr="00076F52">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07954467"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restart"/>
            <w:vAlign w:val="center"/>
          </w:tcPr>
          <w:p w14:paraId="046DCAD6"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Wysokość</w:t>
            </w:r>
            <w:proofErr w:type="spellEnd"/>
            <w:r w:rsidRPr="00A07AAE">
              <w:rPr>
                <w:rFonts w:asciiTheme="minorHAnsi" w:hAnsiTheme="minorHAnsi" w:cstheme="minorHAnsi"/>
                <w:b/>
                <w:sz w:val="14"/>
              </w:rPr>
              <w:t xml:space="preserve"> Kar</w:t>
            </w:r>
          </w:p>
          <w:p w14:paraId="030B2CAF"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b/>
                <w:sz w:val="14"/>
              </w:rPr>
              <w:t>[PLN/</w:t>
            </w:r>
            <w:proofErr w:type="spellStart"/>
            <w:r w:rsidRPr="00A07AAE">
              <w:rPr>
                <w:rFonts w:asciiTheme="minorHAnsi" w:hAnsiTheme="minorHAnsi" w:cstheme="minorHAnsi"/>
                <w:b/>
                <w:sz w:val="14"/>
              </w:rPr>
              <w:t>dzień</w:t>
            </w:r>
            <w:proofErr w:type="spellEnd"/>
            <w:r w:rsidRPr="00A07AAE">
              <w:rPr>
                <w:rFonts w:asciiTheme="minorHAnsi" w:hAnsiTheme="minorHAnsi" w:cstheme="minorHAnsi"/>
                <w:b/>
                <w:sz w:val="14"/>
              </w:rPr>
              <w:t>]:</w:t>
            </w:r>
          </w:p>
        </w:tc>
        <w:tc>
          <w:tcPr>
            <w:tcW w:w="624" w:type="dxa"/>
            <w:tcBorders>
              <w:top w:val="single" w:sz="8" w:space="0" w:color="auto"/>
              <w:left w:val="nil"/>
              <w:bottom w:val="single" w:sz="8" w:space="0" w:color="auto"/>
              <w:right w:val="single" w:sz="8" w:space="0" w:color="auto"/>
            </w:tcBorders>
            <w:shd w:val="clear" w:color="auto" w:fill="auto"/>
            <w:vAlign w:val="center"/>
          </w:tcPr>
          <w:p w14:paraId="5EBDDB9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49E14A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F8A2B7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2B18EC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0BF446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4AF202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D70FC4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28B7C5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C2E378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414FDA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454A23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DF5BE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r>
      <w:tr w:rsidR="00A07AAE" w:rsidRPr="00A07AAE" w14:paraId="45CB451D" w14:textId="77777777" w:rsidTr="0018442C">
        <w:trPr>
          <w:trHeight w:val="57"/>
          <w:jc w:val="center"/>
        </w:trPr>
        <w:tc>
          <w:tcPr>
            <w:tcW w:w="1644" w:type="dxa"/>
            <w:vMerge/>
            <w:shd w:val="clear" w:color="auto" w:fill="BFBFBF" w:themeFill="background1" w:themeFillShade="BF"/>
            <w:vAlign w:val="center"/>
          </w:tcPr>
          <w:p w14:paraId="617DC58A"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31101EF8"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5280CFC8"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32B014A2"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5 MPLN ≥ w &gt; 1 MPLN</w:t>
            </w:r>
          </w:p>
        </w:tc>
        <w:tc>
          <w:tcPr>
            <w:tcW w:w="929" w:type="dxa"/>
            <w:vMerge/>
            <w:vAlign w:val="center"/>
          </w:tcPr>
          <w:p w14:paraId="281450B0"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2E682E8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DCCD80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688D4E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A5D1AC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0D840B8"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337AE2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5A2204A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6199B1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F5F971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13385F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0A6913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11DF84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r>
      <w:tr w:rsidR="00A07AAE" w:rsidRPr="00A07AAE" w14:paraId="2D3F3B46" w14:textId="77777777" w:rsidTr="0018442C">
        <w:trPr>
          <w:trHeight w:val="57"/>
          <w:jc w:val="center"/>
        </w:trPr>
        <w:tc>
          <w:tcPr>
            <w:tcW w:w="1644" w:type="dxa"/>
            <w:vMerge/>
            <w:shd w:val="clear" w:color="auto" w:fill="BFBFBF" w:themeFill="background1" w:themeFillShade="BF"/>
            <w:vAlign w:val="center"/>
          </w:tcPr>
          <w:p w14:paraId="22275625"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5A209B1D"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2FEB80ED"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78BDD252"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1 MPLN ≥ w</w:t>
            </w:r>
          </w:p>
        </w:tc>
        <w:tc>
          <w:tcPr>
            <w:tcW w:w="929" w:type="dxa"/>
            <w:vMerge/>
            <w:vAlign w:val="center"/>
          </w:tcPr>
          <w:p w14:paraId="253A85E8"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12FE15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4E461B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886135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AA079E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971341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6E901E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3FB75D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60E5121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EF4241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71A875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FC6D26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834D7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r>
      <w:tr w:rsidR="00A07AAE" w:rsidRPr="00A07AAE" w14:paraId="2B74C5D8" w14:textId="77777777" w:rsidTr="0018442C">
        <w:trPr>
          <w:trHeight w:val="57"/>
          <w:jc w:val="center"/>
        </w:trPr>
        <w:tc>
          <w:tcPr>
            <w:tcW w:w="1644" w:type="dxa"/>
            <w:vMerge/>
            <w:shd w:val="clear" w:color="auto" w:fill="BFBFBF" w:themeFill="background1" w:themeFillShade="BF"/>
            <w:vAlign w:val="center"/>
          </w:tcPr>
          <w:p w14:paraId="6DD1C7FD"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23F233C4" w14:textId="77777777" w:rsidR="000A05BD" w:rsidRPr="00A07AAE" w:rsidRDefault="000A05BD" w:rsidP="0090270B">
            <w:pPr>
              <w:jc w:val="center"/>
              <w:rPr>
                <w:rFonts w:asciiTheme="minorHAnsi" w:hAnsiTheme="minorHAnsi" w:cstheme="minorHAnsi"/>
                <w:sz w:val="14"/>
              </w:rPr>
            </w:pPr>
          </w:p>
        </w:tc>
        <w:tc>
          <w:tcPr>
            <w:tcW w:w="2948" w:type="dxa"/>
            <w:vMerge w:val="restart"/>
            <w:shd w:val="clear" w:color="auto" w:fill="BFBFBF" w:themeFill="background1" w:themeFillShade="BF"/>
            <w:vAlign w:val="center"/>
          </w:tcPr>
          <w:p w14:paraId="1DB8AD9D" w14:textId="77777777" w:rsidR="000A05BD" w:rsidRPr="00076F52" w:rsidRDefault="000A05BD" w:rsidP="0090270B">
            <w:pPr>
              <w:jc w:val="both"/>
              <w:rPr>
                <w:rFonts w:asciiTheme="minorHAnsi" w:hAnsiTheme="minorHAnsi" w:cstheme="minorHAnsi"/>
                <w:sz w:val="14"/>
                <w:lang w:val="pl-PL"/>
              </w:rPr>
            </w:pPr>
            <w:r w:rsidRPr="00076F52">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50E9177B"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ign w:val="center"/>
          </w:tcPr>
          <w:p w14:paraId="1936B369"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28D81E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69BE8FE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EA3883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2AD135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4CB283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0D3013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29E2E4E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0074AC7E"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70A1C3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9E8430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E60C7A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1D88BB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r>
      <w:tr w:rsidR="00A07AAE" w:rsidRPr="00A07AAE" w14:paraId="46AAE6D6" w14:textId="77777777" w:rsidTr="0018442C">
        <w:trPr>
          <w:trHeight w:val="57"/>
          <w:jc w:val="center"/>
        </w:trPr>
        <w:tc>
          <w:tcPr>
            <w:tcW w:w="1644" w:type="dxa"/>
            <w:vMerge/>
            <w:shd w:val="clear" w:color="auto" w:fill="BFBFBF" w:themeFill="background1" w:themeFillShade="BF"/>
            <w:vAlign w:val="center"/>
          </w:tcPr>
          <w:p w14:paraId="39D6CB8E"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004BE97F"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7B49579E"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47B3483A"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5 MPLN ≥ w &gt; 1 MPLN</w:t>
            </w:r>
          </w:p>
        </w:tc>
        <w:tc>
          <w:tcPr>
            <w:tcW w:w="929" w:type="dxa"/>
            <w:vMerge/>
            <w:vAlign w:val="center"/>
          </w:tcPr>
          <w:p w14:paraId="43E6BCA6"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05E0158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0A5D09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74407C8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8F57BE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C9EB82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00BF108"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52AAE9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178221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8C1447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96B8CB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E018D3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C9336D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r>
      <w:tr w:rsidR="00A07AAE" w:rsidRPr="00A07AAE" w14:paraId="6EED2D5C" w14:textId="77777777" w:rsidTr="0018442C">
        <w:trPr>
          <w:trHeight w:val="57"/>
          <w:jc w:val="center"/>
        </w:trPr>
        <w:tc>
          <w:tcPr>
            <w:tcW w:w="1644" w:type="dxa"/>
            <w:vMerge/>
            <w:shd w:val="clear" w:color="auto" w:fill="BFBFBF" w:themeFill="background1" w:themeFillShade="BF"/>
            <w:vAlign w:val="center"/>
          </w:tcPr>
          <w:p w14:paraId="256683B3"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68D72957"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2159DB1B"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0F374EE3"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1 MPLN ≥ w</w:t>
            </w:r>
          </w:p>
        </w:tc>
        <w:tc>
          <w:tcPr>
            <w:tcW w:w="929" w:type="dxa"/>
            <w:vMerge/>
            <w:vAlign w:val="center"/>
          </w:tcPr>
          <w:p w14:paraId="57DA1728"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64B73850"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3F84CA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7A1523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2DD21D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867FE9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89F87C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B28C6B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665C4A1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D9479F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418492E"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2BC502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D5B342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r>
    </w:tbl>
    <w:p w14:paraId="1BF2172A" w14:textId="77777777" w:rsidR="000A05BD" w:rsidRPr="00A07AAE" w:rsidRDefault="000A05BD" w:rsidP="0090270B">
      <w:pPr>
        <w:rPr>
          <w:rFonts w:asciiTheme="minorHAnsi" w:hAnsiTheme="minorHAnsi" w:cstheme="minorHAnsi"/>
          <w:sz w:val="14"/>
        </w:rPr>
      </w:pPr>
    </w:p>
    <w:p w14:paraId="3F753491" w14:textId="6679F965" w:rsidR="00FB1FB1" w:rsidRDefault="00FB1FB1" w:rsidP="0090270B">
      <w:pPr>
        <w:pStyle w:val="Nagwek2"/>
        <w:keepNext w:val="0"/>
        <w:numPr>
          <w:ilvl w:val="0"/>
          <w:numId w:val="0"/>
        </w:numPr>
        <w:rPr>
          <w:rFonts w:asciiTheme="minorHAnsi" w:hAnsiTheme="minorHAnsi" w:cstheme="minorHAnsi"/>
          <w:i/>
          <w:sz w:val="16"/>
        </w:rPr>
      </w:pPr>
    </w:p>
    <w:p w14:paraId="2825BC38" w14:textId="77777777" w:rsidR="00FB1FB1" w:rsidRDefault="00FB1FB1" w:rsidP="0090270B">
      <w:pPr>
        <w:pStyle w:val="Nagwek2"/>
        <w:keepNext w:val="0"/>
        <w:numPr>
          <w:ilvl w:val="0"/>
          <w:numId w:val="0"/>
        </w:numPr>
        <w:rPr>
          <w:rFonts w:asciiTheme="minorHAnsi" w:hAnsiTheme="minorHAnsi" w:cstheme="minorHAnsi"/>
          <w:i/>
          <w:sz w:val="16"/>
        </w:rPr>
      </w:pPr>
    </w:p>
    <w:p w14:paraId="13BED4D4" w14:textId="59593092" w:rsidR="000A05BD" w:rsidRPr="00A07AAE" w:rsidRDefault="000A05BD" w:rsidP="0090270B">
      <w:pPr>
        <w:pStyle w:val="Nagwek2"/>
        <w:keepNext w:val="0"/>
        <w:numPr>
          <w:ilvl w:val="0"/>
          <w:numId w:val="0"/>
        </w:numPr>
        <w:rPr>
          <w:rFonts w:asciiTheme="minorHAnsi" w:hAnsiTheme="minorHAnsi" w:cstheme="minorHAnsi"/>
          <w:i/>
          <w:sz w:val="16"/>
        </w:rPr>
      </w:pPr>
      <w:r w:rsidRPr="00A07AAE">
        <w:rPr>
          <w:rFonts w:asciiTheme="minorHAnsi" w:hAnsiTheme="minorHAnsi" w:cstheme="minorHAnsi"/>
          <w:i/>
          <w:sz w:val="16"/>
        </w:rPr>
        <w:t xml:space="preserve">*Taryfikator Kar z Tytułu Zwłoki stosuje się odpowiednio do lokalizacji Zamawiającego lub Zamawiających w imieniu i na którego lub </w:t>
      </w:r>
      <w:bookmarkStart w:id="1875" w:name="_Toc116029511"/>
      <w:bookmarkStart w:id="1876" w:name="_Toc160455095"/>
      <w:r w:rsidRPr="00A07AAE">
        <w:rPr>
          <w:rFonts w:asciiTheme="minorHAnsi" w:hAnsiTheme="minorHAnsi" w:cstheme="minorHAnsi"/>
          <w:i/>
          <w:sz w:val="16"/>
        </w:rPr>
        <w:t>których rzecz została zawarta niniejsza Umowa.</w:t>
      </w:r>
      <w:bookmarkEnd w:id="1875"/>
      <w:bookmarkEnd w:id="1876"/>
    </w:p>
    <w:p w14:paraId="1AF78F13" w14:textId="12D54B9F" w:rsidR="000A05BD" w:rsidRPr="00A07AAE" w:rsidRDefault="000A05BD" w:rsidP="0090270B">
      <w:pPr>
        <w:pStyle w:val="Nagwek2"/>
        <w:keepNext w:val="0"/>
        <w:numPr>
          <w:ilvl w:val="0"/>
          <w:numId w:val="0"/>
        </w:numPr>
        <w:rPr>
          <w:rFonts w:asciiTheme="minorHAnsi" w:hAnsiTheme="minorHAnsi" w:cstheme="minorHAnsi"/>
          <w:i/>
          <w:sz w:val="16"/>
        </w:rPr>
      </w:pPr>
      <w:bookmarkStart w:id="1877" w:name="_Toc116029512"/>
      <w:bookmarkStart w:id="1878" w:name="_Toc160455096"/>
      <w:r w:rsidRPr="00A07AAE">
        <w:rPr>
          <w:rFonts w:asciiTheme="minorHAnsi" w:hAnsiTheme="minorHAnsi" w:cstheme="minorHAnsi"/>
          <w:i/>
          <w:sz w:val="16"/>
        </w:rPr>
        <w:t xml:space="preserve">**Wartość umowy [w] to Wynagrodzenie Umowne </w:t>
      </w:r>
      <w:proofErr w:type="spellStart"/>
      <w:r w:rsidRPr="00A07AAE">
        <w:rPr>
          <w:rFonts w:asciiTheme="minorHAnsi" w:hAnsiTheme="minorHAnsi" w:cstheme="minorHAnsi"/>
          <w:i/>
          <w:sz w:val="16"/>
        </w:rPr>
        <w:t>nettoodnosząca</w:t>
      </w:r>
      <w:proofErr w:type="spellEnd"/>
      <w:r w:rsidRPr="00A07AAE">
        <w:rPr>
          <w:rFonts w:asciiTheme="minorHAnsi" w:hAnsiTheme="minorHAnsi" w:cstheme="minorHAnsi"/>
          <w:i/>
          <w:sz w:val="16"/>
        </w:rPr>
        <w:t xml:space="preserve"> się do realizacji Prac na bloku, którego dotyczy zwłoka.</w:t>
      </w:r>
      <w:bookmarkEnd w:id="1877"/>
      <w:bookmarkEnd w:id="1878"/>
    </w:p>
    <w:p w14:paraId="26389F60" w14:textId="794DC596" w:rsidR="006B0543" w:rsidRPr="00A07AAE" w:rsidRDefault="000A05BD" w:rsidP="0090270B">
      <w:pPr>
        <w:pStyle w:val="Nagwek2"/>
        <w:keepNext w:val="0"/>
        <w:numPr>
          <w:ilvl w:val="0"/>
          <w:numId w:val="0"/>
        </w:numPr>
        <w:rPr>
          <w:rFonts w:asciiTheme="minorHAnsi" w:hAnsiTheme="minorHAnsi" w:cstheme="minorHAnsi"/>
          <w:i/>
          <w:sz w:val="16"/>
        </w:rPr>
        <w:sectPr w:rsidR="006B0543" w:rsidRPr="00A07AAE" w:rsidSect="000A05BD">
          <w:headerReference w:type="default" r:id="rId18"/>
          <w:pgSz w:w="16838" w:h="11906" w:orient="landscape"/>
          <w:pgMar w:top="1417" w:right="1417" w:bottom="1417" w:left="1417" w:header="708" w:footer="708" w:gutter="0"/>
          <w:cols w:space="708"/>
          <w:docGrid w:linePitch="360"/>
        </w:sectPr>
      </w:pPr>
      <w:bookmarkStart w:id="1879" w:name="_Toc116029513"/>
      <w:bookmarkStart w:id="1880" w:name="_Toc160455097"/>
      <w:r w:rsidRPr="00A07AAE">
        <w:rPr>
          <w:rFonts w:asciiTheme="minorHAnsi" w:hAnsiTheme="minorHAnsi" w:cstheme="minorHAnsi"/>
          <w:i/>
          <w:sz w:val="16"/>
        </w:rPr>
        <w:t>***Kary będą naliczane za ilość Dni zwłoki przypadające w miesiącach jak wyżej (w wypadku gdy zwłoka przypada na dwa lub więcej różnych okresów wysokość kar oblicza się odpowiednio w zależności od ilości Dni zwłoki</w:t>
      </w:r>
      <w:r w:rsidR="006B0543" w:rsidRPr="00A07AAE">
        <w:rPr>
          <w:rFonts w:asciiTheme="minorHAnsi" w:hAnsiTheme="minorHAnsi" w:cstheme="minorHAnsi"/>
          <w:i/>
          <w:sz w:val="16"/>
        </w:rPr>
        <w:t xml:space="preserve"> przypadających na każdy okres</w:t>
      </w:r>
      <w:bookmarkEnd w:id="1879"/>
      <w:bookmarkEnd w:id="1880"/>
    </w:p>
    <w:p w14:paraId="6546E6B0" w14:textId="77777777" w:rsidR="006B0543" w:rsidRPr="00A07AAE" w:rsidRDefault="00252D80" w:rsidP="005F03EB">
      <w:pPr>
        <w:pStyle w:val="nagwek3a"/>
      </w:pPr>
      <w:bookmarkStart w:id="1881" w:name="_Ref8914412"/>
      <w:r w:rsidRPr="00A07AAE">
        <w:lastRenderedPageBreak/>
        <w:t xml:space="preserve">Załącznik nr 5a - </w:t>
      </w:r>
      <w:r w:rsidR="006B0543" w:rsidRPr="00A07AAE">
        <w:t>Taryfikator Kar BHP dla Wykonawców</w:t>
      </w:r>
      <w:bookmarkEnd w:id="1881"/>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A07AAE" w:rsidRPr="00A07AAE" w14:paraId="021E3491" w14:textId="77777777" w:rsidTr="00632BE8">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0CCC58" w14:textId="77777777" w:rsidR="006B0543" w:rsidRPr="00A07AAE" w:rsidRDefault="006B0543" w:rsidP="0090270B">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L.p.</w:t>
            </w:r>
            <w:proofErr w:type="spellEnd"/>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84713" w14:textId="77777777" w:rsidR="006B0543" w:rsidRPr="00A07AAE" w:rsidRDefault="006B0543" w:rsidP="0090270B">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Wykroczenie</w:t>
            </w:r>
            <w:proofErr w:type="spellEnd"/>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B8E86"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Kara </w:t>
            </w:r>
            <w:proofErr w:type="spellStart"/>
            <w:r w:rsidRPr="00A07AAE">
              <w:rPr>
                <w:rFonts w:asciiTheme="minorHAnsi" w:hAnsiTheme="minorHAnsi" w:cstheme="minorHAnsi"/>
                <w:b/>
                <w:sz w:val="16"/>
                <w:lang w:val="en-US" w:eastAsia="en-US"/>
              </w:rPr>
              <w:t>podstawowa</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B796BA"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Kary </w:t>
            </w:r>
            <w:proofErr w:type="spellStart"/>
            <w:r w:rsidRPr="00A07AAE">
              <w:rPr>
                <w:rFonts w:asciiTheme="minorHAnsi" w:hAnsiTheme="minorHAnsi" w:cstheme="minorHAnsi"/>
                <w:b/>
                <w:sz w:val="16"/>
                <w:lang w:val="en-US" w:eastAsia="en-US"/>
              </w:rPr>
              <w:t>dodatkowe</w:t>
            </w:r>
            <w:proofErr w:type="spellEnd"/>
          </w:p>
        </w:tc>
      </w:tr>
      <w:tr w:rsidR="00A07AAE" w:rsidRPr="00A07AAE" w14:paraId="12C869E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BD34DB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459DB79" w14:textId="77777777" w:rsidR="006B0543" w:rsidRPr="00A07AAE" w:rsidRDefault="006B0543" w:rsidP="0090270B">
            <w:pPr>
              <w:jc w:val="both"/>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Złamanie</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zasady</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fundamentalnej</w:t>
            </w:r>
            <w:proofErr w:type="spellEnd"/>
            <w:r w:rsidRPr="00A07AAE">
              <w:rPr>
                <w:rFonts w:asciiTheme="minorHAnsi" w:hAnsiTheme="minorHAnsi" w:cstheme="minorHAnsi"/>
                <w:b/>
                <w:sz w:val="16"/>
                <w:lang w:val="en-US" w:eastAsia="en-US"/>
              </w:rPr>
              <w:t>.</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CDB39E1"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314856D7"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3F383160"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69CAFD59"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047D4AB3" w14:textId="51F91797" w:rsidR="006B0543" w:rsidRPr="00A07AAE" w:rsidRDefault="00866E8C" w:rsidP="0090270B">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A76B33"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6FE64A1C"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D92BB39"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125556B"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04AD04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CA8B53" w14:textId="5C0AEB0C" w:rsidR="006B0543" w:rsidRPr="00632BE8" w:rsidRDefault="006B0543"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Wydalenie z prac realizowanych na rzecz Spółek Linii Biznesowej Ciepłownictwo GK PGE i skierowanie na ponowne szkolenie wprowadzające.</w:t>
            </w:r>
            <w:r w:rsidR="00866E8C">
              <w:rPr>
                <w:rFonts w:asciiTheme="minorHAnsi" w:hAnsiTheme="minorHAnsi" w:cstheme="minorHAnsi"/>
                <w:sz w:val="16"/>
                <w:lang w:eastAsia="en-US"/>
              </w:rPr>
              <w:t xml:space="preserve"> </w:t>
            </w:r>
            <w:r w:rsidRPr="00632BE8">
              <w:rPr>
                <w:rFonts w:asciiTheme="minorHAnsi" w:hAnsiTheme="minorHAnsi" w:cstheme="minorHAnsi"/>
                <w:sz w:val="16"/>
                <w:lang w:eastAsia="en-US"/>
              </w:rPr>
              <w:t>Powrót możliwy po ponownym przeszkoleniu wprowadzającym w kolejnym wolnym terminie.</w:t>
            </w:r>
          </w:p>
          <w:p w14:paraId="7407F246" w14:textId="6011912C" w:rsidR="00866E8C" w:rsidRPr="00632BE8" w:rsidRDefault="00866E8C"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Kara finansowa 10 000 PLN.</w:t>
            </w:r>
          </w:p>
        </w:tc>
      </w:tr>
      <w:tr w:rsidR="00A07AAE" w:rsidRPr="00A07AAE" w14:paraId="0CD5BE58"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0B5F68D"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0FC06C19" w14:textId="77777777" w:rsidR="006B0543" w:rsidRPr="00A07AAE" w:rsidRDefault="006B0543" w:rsidP="0090270B">
            <w:pPr>
              <w:jc w:val="center"/>
              <w:rPr>
                <w:rFonts w:asciiTheme="minorHAnsi" w:hAnsiTheme="minorHAnsi" w:cstheme="minorHAnsi"/>
                <w:sz w:val="16"/>
                <w:lang w:val="en-US" w:eastAsia="en-US"/>
              </w:rPr>
            </w:pPr>
          </w:p>
          <w:p w14:paraId="63FFABB5" w14:textId="77777777" w:rsidR="006B0543" w:rsidRPr="00A07AAE" w:rsidRDefault="006B0543" w:rsidP="0090270B">
            <w:pPr>
              <w:jc w:val="center"/>
              <w:rPr>
                <w:rFonts w:asciiTheme="minorHAnsi" w:hAnsiTheme="minorHAnsi" w:cstheme="minorHAnsi"/>
                <w:sz w:val="16"/>
                <w:lang w:val="en-US" w:eastAsia="en-US"/>
              </w:rPr>
            </w:pPr>
          </w:p>
          <w:p w14:paraId="626B3A89" w14:textId="77777777" w:rsidR="006B0543" w:rsidRPr="00A07AAE" w:rsidRDefault="006B0543" w:rsidP="0090270B">
            <w:pPr>
              <w:jc w:val="center"/>
              <w:rPr>
                <w:rFonts w:asciiTheme="minorHAnsi" w:hAnsiTheme="minorHAnsi" w:cstheme="minorHAnsi"/>
                <w:sz w:val="16"/>
                <w:lang w:val="en-US" w:eastAsia="en-US"/>
              </w:rPr>
            </w:pPr>
          </w:p>
          <w:p w14:paraId="46B1764E" w14:textId="77777777" w:rsidR="006B0543" w:rsidRPr="00A07AAE" w:rsidRDefault="006B0543" w:rsidP="0090270B">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211474B1" w14:textId="29E81A7B" w:rsidR="006B0543" w:rsidRPr="00A07AAE" w:rsidRDefault="0073613C" w:rsidP="00632BE8">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8CD626C" w14:textId="77777777" w:rsidR="006B0543" w:rsidRPr="00A07AAE" w:rsidRDefault="006B0543" w:rsidP="0090270B">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6A45A4F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714E72B9"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F3F50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00D180A" w14:textId="3D41D87E" w:rsidR="006B0543" w:rsidRPr="00F71ABA" w:rsidRDefault="0073613C">
            <w:pPr>
              <w:jc w:val="both"/>
              <w:rPr>
                <w:rFonts w:asciiTheme="minorHAnsi" w:hAnsiTheme="minorHAnsi" w:cstheme="minorHAnsi"/>
                <w:b/>
                <w:sz w:val="16"/>
                <w:szCs w:val="16"/>
                <w:lang w:eastAsia="en-US"/>
              </w:rPr>
            </w:pPr>
            <w:r w:rsidRPr="00F71ABA">
              <w:rPr>
                <w:rFonts w:asciiTheme="minorHAnsi" w:hAnsiTheme="minorHAnsi" w:cstheme="minorHAnsi"/>
                <w:b/>
                <w:sz w:val="16"/>
                <w:szCs w:val="16"/>
                <w:lang w:eastAsia="en-US"/>
              </w:rPr>
              <w:t xml:space="preserve">Zwłoka w dostarczeniu Przedstawicielowi Zamawiającego w wymaganym w umowie terminie dokumentu </w:t>
            </w:r>
            <w:r w:rsidR="000853D1" w:rsidRPr="00901BBA">
              <w:rPr>
                <w:rFonts w:asciiTheme="minorHAnsi" w:hAnsiTheme="minorHAnsi" w:cstheme="minorHAnsi"/>
                <w:b/>
                <w:bCs/>
                <w:color w:val="FF0000"/>
                <w:sz w:val="16"/>
                <w:szCs w:val="16"/>
              </w:rPr>
              <w:t>Method Statement</w:t>
            </w:r>
            <w:r w:rsidRPr="00F71ABA">
              <w:rPr>
                <w:rFonts w:asciiTheme="minorHAnsi" w:hAnsiTheme="minorHAnsi" w:cstheme="minorHAnsi"/>
                <w:b/>
                <w:sz w:val="16"/>
                <w:szCs w:val="16"/>
                <w:lang w:eastAsia="en-US"/>
              </w:rPr>
              <w:t xml:space="preserve">.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1601E8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1F7F4A34"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11A6629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9940822"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F08F3F7" w14:textId="1202CAFF" w:rsidR="006B0543" w:rsidRPr="00F71ABA" w:rsidRDefault="006B0543" w:rsidP="0090270B">
            <w:pPr>
              <w:jc w:val="both"/>
              <w:rPr>
                <w:rFonts w:asciiTheme="minorHAnsi" w:hAnsiTheme="minorHAnsi" w:cstheme="minorHAnsi"/>
                <w:b/>
                <w:sz w:val="16"/>
                <w:szCs w:val="16"/>
                <w:lang w:eastAsia="en-US"/>
              </w:rPr>
            </w:pPr>
            <w:r w:rsidRPr="00F71ABA">
              <w:rPr>
                <w:rFonts w:asciiTheme="minorHAnsi" w:hAnsiTheme="minorHAnsi" w:cstheme="minorHAnsi"/>
                <w:b/>
                <w:sz w:val="16"/>
                <w:szCs w:val="16"/>
                <w:lang w:eastAsia="en-US"/>
              </w:rPr>
              <w:t xml:space="preserve">Praca bez ważnego polecenia / zezwolenia na pracę wraz z załącznikami lub innego dokumentu zezwalającego na pracę, określonego w Umowie (np. </w:t>
            </w:r>
            <w:r w:rsidR="000853D1" w:rsidRPr="00901BBA">
              <w:rPr>
                <w:rFonts w:asciiTheme="minorHAnsi" w:hAnsiTheme="minorHAnsi" w:cstheme="minorHAnsi"/>
                <w:b/>
                <w:bCs/>
                <w:color w:val="FF0000"/>
                <w:sz w:val="16"/>
                <w:szCs w:val="16"/>
              </w:rPr>
              <w:t>Method Statement</w:t>
            </w:r>
            <w:r w:rsidRPr="00F71ABA">
              <w:rPr>
                <w:rFonts w:asciiTheme="minorHAnsi" w:hAnsiTheme="minorHAnsi" w:cstheme="minorHAnsi"/>
                <w:b/>
                <w:sz w:val="16"/>
                <w:szCs w:val="16"/>
                <w:lang w:eastAsia="en-US"/>
              </w:rPr>
              <w:t>)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45842EF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B0B54E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CC44C0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71C0712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203868"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A20BE8D" w14:textId="4177272F" w:rsidR="006B0543" w:rsidRPr="00A07AAE" w:rsidRDefault="006B0543">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sidR="0073613C">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053B201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4A9EF1"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46658EB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C274D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509E7AE"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6809A3E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4E19668"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D53E42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A07AAE" w:rsidRPr="00A07AAE" w14:paraId="1D7AD950"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21637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8F29E28" w14:textId="1C9FCAFE" w:rsidR="006B0543" w:rsidRPr="00F71ABA" w:rsidRDefault="006B0543" w:rsidP="0090270B">
            <w:pPr>
              <w:jc w:val="both"/>
              <w:rPr>
                <w:rFonts w:asciiTheme="minorHAnsi" w:hAnsiTheme="minorHAnsi" w:cstheme="minorHAnsi"/>
                <w:b/>
                <w:sz w:val="16"/>
                <w:szCs w:val="16"/>
                <w:lang w:eastAsia="en-US"/>
              </w:rPr>
            </w:pPr>
            <w:r w:rsidRPr="00F71ABA">
              <w:rPr>
                <w:rFonts w:asciiTheme="minorHAnsi" w:hAnsiTheme="minorHAnsi" w:cstheme="minorHAnsi"/>
                <w:b/>
                <w:sz w:val="16"/>
                <w:szCs w:val="16"/>
                <w:lang w:eastAsia="en-US"/>
              </w:rPr>
              <w:t xml:space="preserve">Niepoinformowanie osoby wskazanej w </w:t>
            </w:r>
            <w:r w:rsidR="000853D1" w:rsidRPr="00901BBA">
              <w:rPr>
                <w:rFonts w:asciiTheme="minorHAnsi" w:hAnsiTheme="minorHAnsi" w:cstheme="minorHAnsi"/>
                <w:b/>
                <w:color w:val="FF0000"/>
                <w:sz w:val="16"/>
                <w:szCs w:val="16"/>
              </w:rPr>
              <w:t>Method Statement</w:t>
            </w:r>
            <w:r w:rsidR="000853D1" w:rsidRPr="00F71ABA">
              <w:rPr>
                <w:rFonts w:asciiTheme="minorHAnsi" w:hAnsiTheme="minorHAnsi" w:cstheme="minorHAnsi"/>
                <w:b/>
                <w:sz w:val="16"/>
                <w:szCs w:val="16"/>
                <w:lang w:eastAsia="en-US"/>
              </w:rPr>
              <w:t xml:space="preserve"> </w:t>
            </w:r>
            <w:r w:rsidRPr="00F71ABA">
              <w:rPr>
                <w:rFonts w:asciiTheme="minorHAnsi" w:hAnsiTheme="minorHAnsi" w:cstheme="minorHAnsi"/>
                <w:b/>
                <w:sz w:val="16"/>
                <w:szCs w:val="16"/>
                <w:lang w:eastAsia="en-US"/>
              </w:rPr>
              <w:t>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EAA4603"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4CC6F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A07AAE" w:rsidRPr="00A07AAE" w14:paraId="2C8659BA"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CEFA037"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FE222C3" w14:textId="77777777" w:rsidR="006B0543" w:rsidRPr="00A07AAE" w:rsidRDefault="006B0543" w:rsidP="0090270B">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15C894E"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tcPr>
          <w:p w14:paraId="560C2F7B" w14:textId="77777777" w:rsidR="006B0543" w:rsidRPr="00A07AAE" w:rsidRDefault="006B0543" w:rsidP="0090270B">
            <w:pPr>
              <w:tabs>
                <w:tab w:val="num" w:pos="1211"/>
              </w:tabs>
              <w:ind w:left="34"/>
              <w:jc w:val="both"/>
              <w:rPr>
                <w:rFonts w:asciiTheme="minorHAnsi" w:hAnsiTheme="minorHAnsi" w:cstheme="minorHAnsi"/>
                <w:sz w:val="16"/>
                <w:lang w:eastAsia="en-US"/>
              </w:rPr>
            </w:pPr>
          </w:p>
        </w:tc>
      </w:tr>
      <w:tr w:rsidR="00A07AAE" w:rsidRPr="00A07AAE" w14:paraId="289389C3"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92D03EC"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0EFC35ED" w14:textId="0A92A75D" w:rsidR="006B0543" w:rsidRPr="00A07AAE" w:rsidRDefault="006B0543" w:rsidP="00FD316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 xml:space="preserve">Inne przewinienia BHP nieuwzględnione w taryfikatorze, w tym łamanie standardów BHP przyjętych w spółkach PGE Energia Ciepła S.A. i spółkach zależnych oraz opublikowanych na platformie </w:t>
            </w:r>
            <w:r w:rsidR="00FD3161" w:rsidRPr="00A07AAE">
              <w:rPr>
                <w:rFonts w:asciiTheme="minorHAnsi" w:hAnsiTheme="minorHAnsi" w:cstheme="minorHAnsi"/>
                <w:b/>
                <w:sz w:val="16"/>
                <w:lang w:eastAsia="en-US"/>
              </w:rPr>
              <w:t>swpp2</w:t>
            </w:r>
            <w:r w:rsidRPr="00A07AAE">
              <w:rPr>
                <w:rFonts w:asciiTheme="minorHAnsi" w:hAnsiTheme="minorHAnsi" w:cstheme="minorHAnsi"/>
                <w:b/>
                <w:sz w:val="16"/>
                <w:lang w:eastAsia="en-US"/>
              </w:rPr>
              <w:t xml:space="preserve">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7CAD799E" w14:textId="77777777" w:rsidR="006B0543" w:rsidRPr="00A07AAE" w:rsidRDefault="006B0543" w:rsidP="0090270B">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F8973C" w14:textId="327BE3FC" w:rsidR="0073613C" w:rsidRDefault="0073613C" w:rsidP="0090270B">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261FAF44" w14:textId="7EF78D6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F18D14F" w14:textId="77777777" w:rsidR="006B0543" w:rsidRPr="00A07AAE" w:rsidRDefault="006B0543" w:rsidP="0090270B">
      <w:pPr>
        <w:widowControl w:val="0"/>
        <w:jc w:val="both"/>
        <w:rPr>
          <w:rFonts w:asciiTheme="minorHAnsi" w:hAnsiTheme="minorHAnsi" w:cstheme="minorHAnsi"/>
          <w:i/>
          <w:sz w:val="16"/>
        </w:rPr>
      </w:pPr>
      <w:r w:rsidRPr="00A07AAE">
        <w:rPr>
          <w:rFonts w:asciiTheme="minorHAnsi" w:hAnsiTheme="minorHAnsi" w:cstheme="minorHAnsi"/>
          <w:b/>
          <w:i/>
          <w:sz w:val="16"/>
        </w:rPr>
        <w:t>UWAGA 1.</w:t>
      </w:r>
      <w:r w:rsidRPr="00A07AAE">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3622AAE0" w14:textId="77777777" w:rsidR="006B0543" w:rsidRPr="00A07AAE" w:rsidRDefault="006B0543" w:rsidP="0090270B">
      <w:pPr>
        <w:rPr>
          <w:rFonts w:asciiTheme="minorHAnsi" w:hAnsiTheme="minorHAnsi" w:cstheme="minorHAnsi"/>
          <w:b/>
          <w:sz w:val="12"/>
        </w:rPr>
      </w:pPr>
      <w:r w:rsidRPr="00A07AAE">
        <w:rPr>
          <w:rFonts w:asciiTheme="minorHAnsi" w:hAnsiTheme="minorHAnsi" w:cstheme="minorHAnsi"/>
          <w:b/>
          <w:i/>
          <w:sz w:val="16"/>
        </w:rPr>
        <w:t>UWAGA 2.</w:t>
      </w:r>
      <w:r w:rsidRPr="00A07AAE">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sidRPr="00A07AAE">
        <w:rPr>
          <w:rFonts w:asciiTheme="minorHAnsi" w:hAnsiTheme="minorHAnsi" w:cstheme="minorHAnsi"/>
          <w:i/>
          <w:sz w:val="12"/>
        </w:rPr>
        <w:t>.</w:t>
      </w:r>
    </w:p>
    <w:p w14:paraId="6B0231C8" w14:textId="77777777" w:rsidR="000A05BD" w:rsidRPr="00A07AAE" w:rsidRDefault="000A05BD" w:rsidP="0090270B">
      <w:pPr>
        <w:rPr>
          <w:rFonts w:asciiTheme="minorHAnsi" w:hAnsiTheme="minorHAnsi" w:cstheme="minorHAnsi"/>
          <w:b/>
        </w:rPr>
        <w:sectPr w:rsidR="000A05BD" w:rsidRPr="00A07AAE" w:rsidSect="006B0543">
          <w:headerReference w:type="default" r:id="rId19"/>
          <w:pgSz w:w="11906" w:h="16838"/>
          <w:pgMar w:top="1417" w:right="1417" w:bottom="1417" w:left="1417" w:header="708" w:footer="708" w:gutter="0"/>
          <w:cols w:space="708"/>
          <w:docGrid w:linePitch="360"/>
        </w:sectPr>
      </w:pPr>
    </w:p>
    <w:p w14:paraId="4E3CC0C3" w14:textId="77777777" w:rsidR="002218E0" w:rsidRPr="00A07AAE" w:rsidRDefault="002218E0" w:rsidP="005F03EB">
      <w:pPr>
        <w:pStyle w:val="nagwek3a"/>
      </w:pPr>
      <w:r w:rsidRPr="00A07AAE">
        <w:lastRenderedPageBreak/>
        <w:t>Załącznik nr 6 – Przedstawiciele Stron</w:t>
      </w:r>
    </w:p>
    <w:p w14:paraId="0BBBE377"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62B45335"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421211E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A46150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DA0766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0FEBC36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044C0291" w14:textId="77777777" w:rsidTr="0090270B">
        <w:trPr>
          <w:trHeight w:val="340"/>
          <w:jc w:val="center"/>
        </w:trPr>
        <w:tc>
          <w:tcPr>
            <w:tcW w:w="2288" w:type="dxa"/>
            <w:tcBorders>
              <w:left w:val="single" w:sz="4" w:space="0" w:color="auto"/>
              <w:right w:val="single" w:sz="4" w:space="0" w:color="auto"/>
            </w:tcBorders>
            <w:vAlign w:val="center"/>
          </w:tcPr>
          <w:p w14:paraId="3AE8FDB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759E05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076C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D94580" w14:textId="77777777" w:rsidR="002218E0" w:rsidRPr="00A07AAE" w:rsidRDefault="002218E0" w:rsidP="0090270B">
            <w:pPr>
              <w:jc w:val="center"/>
              <w:rPr>
                <w:rFonts w:asciiTheme="minorHAnsi" w:hAnsiTheme="minorHAnsi" w:cstheme="minorHAnsi"/>
              </w:rPr>
            </w:pPr>
          </w:p>
        </w:tc>
      </w:tr>
      <w:tr w:rsidR="00A07AAE" w:rsidRPr="00A07AAE" w14:paraId="7F6444E0" w14:textId="77777777" w:rsidTr="0090270B">
        <w:trPr>
          <w:trHeight w:val="340"/>
          <w:jc w:val="center"/>
        </w:trPr>
        <w:tc>
          <w:tcPr>
            <w:tcW w:w="2288" w:type="dxa"/>
            <w:tcBorders>
              <w:left w:val="single" w:sz="4" w:space="0" w:color="auto"/>
              <w:right w:val="single" w:sz="4" w:space="0" w:color="auto"/>
            </w:tcBorders>
            <w:vAlign w:val="center"/>
          </w:tcPr>
          <w:p w14:paraId="730B179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B94EE6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B8B74B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0A1F6B" w14:textId="77777777" w:rsidR="002218E0" w:rsidRPr="00A07AAE" w:rsidRDefault="002218E0" w:rsidP="0090270B">
            <w:pPr>
              <w:jc w:val="center"/>
              <w:rPr>
                <w:rFonts w:asciiTheme="minorHAnsi" w:hAnsiTheme="minorHAnsi" w:cstheme="minorHAnsi"/>
              </w:rPr>
            </w:pPr>
          </w:p>
        </w:tc>
      </w:tr>
      <w:tr w:rsidR="00A07AAE" w:rsidRPr="00A07AAE" w14:paraId="5D3DDFFB" w14:textId="77777777" w:rsidTr="0090270B">
        <w:trPr>
          <w:trHeight w:val="340"/>
          <w:jc w:val="center"/>
        </w:trPr>
        <w:tc>
          <w:tcPr>
            <w:tcW w:w="2288" w:type="dxa"/>
            <w:tcBorders>
              <w:left w:val="single" w:sz="4" w:space="0" w:color="auto"/>
              <w:right w:val="single" w:sz="4" w:space="0" w:color="auto"/>
            </w:tcBorders>
            <w:vAlign w:val="center"/>
          </w:tcPr>
          <w:p w14:paraId="44B352FD"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2E83997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23C4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EE1F92" w14:textId="77777777" w:rsidR="002218E0" w:rsidRPr="00A07AAE" w:rsidRDefault="002218E0" w:rsidP="0090270B">
            <w:pPr>
              <w:jc w:val="center"/>
              <w:rPr>
                <w:rFonts w:asciiTheme="minorHAnsi" w:hAnsiTheme="minorHAnsi" w:cstheme="minorHAnsi"/>
              </w:rPr>
            </w:pPr>
          </w:p>
        </w:tc>
      </w:tr>
      <w:tr w:rsidR="00A07AAE" w:rsidRPr="00A07AAE" w14:paraId="0EBCF2A4" w14:textId="77777777" w:rsidTr="0090270B">
        <w:trPr>
          <w:trHeight w:val="340"/>
          <w:jc w:val="center"/>
        </w:trPr>
        <w:tc>
          <w:tcPr>
            <w:tcW w:w="2288" w:type="dxa"/>
            <w:tcBorders>
              <w:left w:val="single" w:sz="4" w:space="0" w:color="auto"/>
              <w:right w:val="single" w:sz="4" w:space="0" w:color="auto"/>
            </w:tcBorders>
            <w:vAlign w:val="center"/>
          </w:tcPr>
          <w:p w14:paraId="29C68603"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00FF52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3CF8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1066E2A" w14:textId="77777777" w:rsidR="002218E0" w:rsidRPr="00A07AAE" w:rsidRDefault="002218E0" w:rsidP="0090270B">
            <w:pPr>
              <w:jc w:val="center"/>
              <w:rPr>
                <w:rFonts w:asciiTheme="minorHAnsi" w:hAnsiTheme="minorHAnsi" w:cstheme="minorHAnsi"/>
              </w:rPr>
            </w:pPr>
          </w:p>
        </w:tc>
      </w:tr>
      <w:tr w:rsidR="00A07AAE" w:rsidRPr="00A07AAE" w14:paraId="720FBDF7" w14:textId="77777777" w:rsidTr="0090270B">
        <w:trPr>
          <w:trHeight w:val="340"/>
          <w:jc w:val="center"/>
        </w:trPr>
        <w:tc>
          <w:tcPr>
            <w:tcW w:w="2288" w:type="dxa"/>
            <w:tcBorders>
              <w:left w:val="single" w:sz="4" w:space="0" w:color="auto"/>
              <w:right w:val="single" w:sz="4" w:space="0" w:color="auto"/>
            </w:tcBorders>
            <w:vAlign w:val="center"/>
          </w:tcPr>
          <w:p w14:paraId="01B5259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 xml:space="preserve">Branża </w:t>
            </w:r>
            <w:proofErr w:type="spellStart"/>
            <w:r w:rsidRPr="00A07AAE">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1D6FEB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AC1D9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F848DB" w14:textId="77777777" w:rsidR="002218E0" w:rsidRPr="00A07AAE" w:rsidRDefault="002218E0" w:rsidP="0090270B">
            <w:pPr>
              <w:jc w:val="center"/>
              <w:rPr>
                <w:rFonts w:asciiTheme="minorHAnsi" w:hAnsiTheme="minorHAnsi" w:cstheme="minorHAnsi"/>
              </w:rPr>
            </w:pPr>
          </w:p>
        </w:tc>
      </w:tr>
      <w:tr w:rsidR="00A07AAE" w:rsidRPr="00A07AAE" w14:paraId="4856D331" w14:textId="77777777" w:rsidTr="0090270B">
        <w:trPr>
          <w:trHeight w:val="340"/>
          <w:jc w:val="center"/>
        </w:trPr>
        <w:tc>
          <w:tcPr>
            <w:tcW w:w="2288" w:type="dxa"/>
            <w:tcBorders>
              <w:left w:val="single" w:sz="4" w:space="0" w:color="auto"/>
              <w:right w:val="single" w:sz="4" w:space="0" w:color="auto"/>
            </w:tcBorders>
            <w:vAlign w:val="center"/>
          </w:tcPr>
          <w:p w14:paraId="60F7A6B6"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 xml:space="preserve">Branża </w:t>
            </w:r>
            <w:proofErr w:type="spellStart"/>
            <w:r w:rsidRPr="00A07AAE">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17C3893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74729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55D5370" w14:textId="77777777" w:rsidR="002218E0" w:rsidRPr="00A07AAE" w:rsidRDefault="002218E0" w:rsidP="0090270B">
            <w:pPr>
              <w:jc w:val="center"/>
              <w:rPr>
                <w:rFonts w:asciiTheme="minorHAnsi" w:hAnsiTheme="minorHAnsi" w:cstheme="minorHAnsi"/>
              </w:rPr>
            </w:pPr>
          </w:p>
        </w:tc>
      </w:tr>
      <w:tr w:rsidR="00A07AAE" w:rsidRPr="00A07AAE" w14:paraId="4DFD61EA" w14:textId="77777777" w:rsidTr="0090270B">
        <w:trPr>
          <w:trHeight w:val="340"/>
          <w:jc w:val="center"/>
        </w:trPr>
        <w:tc>
          <w:tcPr>
            <w:tcW w:w="2288" w:type="dxa"/>
            <w:tcBorders>
              <w:left w:val="single" w:sz="4" w:space="0" w:color="auto"/>
              <w:right w:val="single" w:sz="4" w:space="0" w:color="auto"/>
            </w:tcBorders>
            <w:vAlign w:val="center"/>
          </w:tcPr>
          <w:p w14:paraId="45F0E10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44F5CEC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0A0D6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B0AD84" w14:textId="77777777" w:rsidR="002218E0" w:rsidRPr="00A07AAE" w:rsidRDefault="002218E0" w:rsidP="0090270B">
            <w:pPr>
              <w:jc w:val="center"/>
              <w:rPr>
                <w:rFonts w:asciiTheme="minorHAnsi" w:hAnsiTheme="minorHAnsi" w:cstheme="minorHAnsi"/>
              </w:rPr>
            </w:pPr>
          </w:p>
        </w:tc>
      </w:tr>
      <w:tr w:rsidR="00A07AAE" w:rsidRPr="00A07AAE" w14:paraId="538EF200" w14:textId="77777777" w:rsidTr="0090270B">
        <w:trPr>
          <w:trHeight w:val="340"/>
          <w:jc w:val="center"/>
        </w:trPr>
        <w:tc>
          <w:tcPr>
            <w:tcW w:w="2288" w:type="dxa"/>
            <w:tcBorders>
              <w:left w:val="single" w:sz="4" w:space="0" w:color="auto"/>
              <w:right w:val="single" w:sz="4" w:space="0" w:color="auto"/>
            </w:tcBorders>
            <w:vAlign w:val="center"/>
          </w:tcPr>
          <w:p w14:paraId="0CA23A5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6A5818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668363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6F5ECEB" w14:textId="77777777" w:rsidR="002218E0" w:rsidRPr="00A07AAE" w:rsidRDefault="002218E0" w:rsidP="0090270B">
            <w:pPr>
              <w:jc w:val="center"/>
              <w:rPr>
                <w:rFonts w:asciiTheme="minorHAnsi" w:hAnsiTheme="minorHAnsi" w:cstheme="minorHAnsi"/>
              </w:rPr>
            </w:pPr>
          </w:p>
        </w:tc>
      </w:tr>
      <w:tr w:rsidR="00A07AAE" w:rsidRPr="00A07AAE" w14:paraId="315B99CC" w14:textId="77777777" w:rsidTr="0090270B">
        <w:trPr>
          <w:trHeight w:val="340"/>
          <w:jc w:val="center"/>
        </w:trPr>
        <w:tc>
          <w:tcPr>
            <w:tcW w:w="2288" w:type="dxa"/>
            <w:tcBorders>
              <w:left w:val="single" w:sz="4" w:space="0" w:color="auto"/>
              <w:right w:val="single" w:sz="4" w:space="0" w:color="auto"/>
            </w:tcBorders>
            <w:vAlign w:val="center"/>
          </w:tcPr>
          <w:p w14:paraId="2DE6C2F1"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8D1625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B614F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50445D" w14:textId="77777777" w:rsidR="002218E0" w:rsidRPr="00A07AAE" w:rsidRDefault="002218E0" w:rsidP="0090270B">
            <w:pPr>
              <w:jc w:val="center"/>
              <w:rPr>
                <w:rFonts w:asciiTheme="minorHAnsi" w:hAnsiTheme="minorHAnsi" w:cstheme="minorHAnsi"/>
              </w:rPr>
            </w:pPr>
          </w:p>
        </w:tc>
      </w:tr>
    </w:tbl>
    <w:p w14:paraId="2228042C"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5E6E8718"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7434D66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A117BF8"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BCD911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84306F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43A6D095" w14:textId="77777777" w:rsidTr="0090270B">
        <w:trPr>
          <w:trHeight w:val="340"/>
          <w:jc w:val="center"/>
        </w:trPr>
        <w:tc>
          <w:tcPr>
            <w:tcW w:w="2288" w:type="dxa"/>
            <w:tcBorders>
              <w:left w:val="single" w:sz="4" w:space="0" w:color="auto"/>
              <w:right w:val="single" w:sz="4" w:space="0" w:color="auto"/>
            </w:tcBorders>
            <w:vAlign w:val="center"/>
          </w:tcPr>
          <w:p w14:paraId="514196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321DD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E9EF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51A83" w14:textId="77777777" w:rsidR="002218E0" w:rsidRPr="00A07AAE" w:rsidRDefault="002218E0" w:rsidP="0090270B">
            <w:pPr>
              <w:jc w:val="center"/>
              <w:rPr>
                <w:rFonts w:asciiTheme="minorHAnsi" w:hAnsiTheme="minorHAnsi" w:cstheme="minorHAnsi"/>
              </w:rPr>
            </w:pPr>
          </w:p>
        </w:tc>
      </w:tr>
      <w:tr w:rsidR="00A07AAE" w:rsidRPr="00A07AAE" w14:paraId="023BED04" w14:textId="77777777" w:rsidTr="0090270B">
        <w:trPr>
          <w:trHeight w:val="340"/>
          <w:jc w:val="center"/>
        </w:trPr>
        <w:tc>
          <w:tcPr>
            <w:tcW w:w="2288" w:type="dxa"/>
            <w:tcBorders>
              <w:left w:val="single" w:sz="4" w:space="0" w:color="auto"/>
              <w:right w:val="single" w:sz="4" w:space="0" w:color="auto"/>
            </w:tcBorders>
            <w:vAlign w:val="center"/>
          </w:tcPr>
          <w:p w14:paraId="719CB86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5BEE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D330A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FF8270" w14:textId="77777777" w:rsidR="002218E0" w:rsidRPr="00A07AAE" w:rsidRDefault="002218E0" w:rsidP="0090270B">
            <w:pPr>
              <w:jc w:val="center"/>
              <w:rPr>
                <w:rFonts w:asciiTheme="minorHAnsi" w:hAnsiTheme="minorHAnsi" w:cstheme="minorHAnsi"/>
              </w:rPr>
            </w:pPr>
          </w:p>
        </w:tc>
      </w:tr>
      <w:tr w:rsidR="00A07AAE" w:rsidRPr="00A07AAE" w14:paraId="05CEBDD7" w14:textId="77777777" w:rsidTr="0090270B">
        <w:trPr>
          <w:trHeight w:val="340"/>
          <w:jc w:val="center"/>
        </w:trPr>
        <w:tc>
          <w:tcPr>
            <w:tcW w:w="2288" w:type="dxa"/>
            <w:tcBorders>
              <w:left w:val="single" w:sz="4" w:space="0" w:color="auto"/>
              <w:right w:val="single" w:sz="4" w:space="0" w:color="auto"/>
            </w:tcBorders>
            <w:vAlign w:val="center"/>
          </w:tcPr>
          <w:p w14:paraId="50005C4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E05DD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7C05D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F93764" w14:textId="77777777" w:rsidR="002218E0" w:rsidRPr="00A07AAE" w:rsidRDefault="002218E0" w:rsidP="0090270B">
            <w:pPr>
              <w:jc w:val="center"/>
              <w:rPr>
                <w:rFonts w:asciiTheme="minorHAnsi" w:hAnsiTheme="minorHAnsi" w:cstheme="minorHAnsi"/>
              </w:rPr>
            </w:pPr>
          </w:p>
        </w:tc>
      </w:tr>
      <w:tr w:rsidR="00A07AAE" w:rsidRPr="00A07AAE" w14:paraId="3E99BFF4" w14:textId="77777777" w:rsidTr="0090270B">
        <w:trPr>
          <w:trHeight w:val="340"/>
          <w:jc w:val="center"/>
        </w:trPr>
        <w:tc>
          <w:tcPr>
            <w:tcW w:w="2288" w:type="dxa"/>
            <w:tcBorders>
              <w:left w:val="single" w:sz="4" w:space="0" w:color="auto"/>
              <w:right w:val="single" w:sz="4" w:space="0" w:color="auto"/>
            </w:tcBorders>
            <w:vAlign w:val="center"/>
          </w:tcPr>
          <w:p w14:paraId="675591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C1CED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152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91C529B" w14:textId="77777777" w:rsidR="002218E0" w:rsidRPr="00A07AAE" w:rsidRDefault="002218E0" w:rsidP="0090270B">
            <w:pPr>
              <w:jc w:val="center"/>
              <w:rPr>
                <w:rFonts w:asciiTheme="minorHAnsi" w:hAnsiTheme="minorHAnsi" w:cstheme="minorHAnsi"/>
              </w:rPr>
            </w:pPr>
          </w:p>
        </w:tc>
      </w:tr>
      <w:tr w:rsidR="00A07AAE" w:rsidRPr="00A07AAE" w14:paraId="7BCE12D5" w14:textId="77777777" w:rsidTr="0090270B">
        <w:trPr>
          <w:trHeight w:val="340"/>
          <w:jc w:val="center"/>
        </w:trPr>
        <w:tc>
          <w:tcPr>
            <w:tcW w:w="2288" w:type="dxa"/>
            <w:tcBorders>
              <w:left w:val="single" w:sz="4" w:space="0" w:color="auto"/>
              <w:right w:val="single" w:sz="4" w:space="0" w:color="auto"/>
            </w:tcBorders>
            <w:vAlign w:val="center"/>
          </w:tcPr>
          <w:p w14:paraId="2B65BD9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92754C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EC00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E0EC18" w14:textId="77777777" w:rsidR="002218E0" w:rsidRPr="00A07AAE" w:rsidRDefault="002218E0" w:rsidP="0090270B">
            <w:pPr>
              <w:jc w:val="center"/>
              <w:rPr>
                <w:rFonts w:asciiTheme="minorHAnsi" w:hAnsiTheme="minorHAnsi" w:cstheme="minorHAnsi"/>
              </w:rPr>
            </w:pPr>
          </w:p>
        </w:tc>
      </w:tr>
      <w:tr w:rsidR="00A07AAE" w:rsidRPr="00A07AAE" w14:paraId="35D36002" w14:textId="77777777" w:rsidTr="0090270B">
        <w:trPr>
          <w:trHeight w:val="340"/>
          <w:jc w:val="center"/>
        </w:trPr>
        <w:tc>
          <w:tcPr>
            <w:tcW w:w="2288" w:type="dxa"/>
            <w:tcBorders>
              <w:left w:val="single" w:sz="4" w:space="0" w:color="auto"/>
              <w:right w:val="single" w:sz="4" w:space="0" w:color="auto"/>
            </w:tcBorders>
            <w:vAlign w:val="center"/>
          </w:tcPr>
          <w:p w14:paraId="2BB5657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02A2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24F15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C93EB" w14:textId="77777777" w:rsidR="002218E0" w:rsidRPr="00A07AAE" w:rsidRDefault="002218E0" w:rsidP="0090270B">
            <w:pPr>
              <w:jc w:val="center"/>
              <w:rPr>
                <w:rFonts w:asciiTheme="minorHAnsi" w:hAnsiTheme="minorHAnsi" w:cstheme="minorHAnsi"/>
              </w:rPr>
            </w:pPr>
          </w:p>
        </w:tc>
      </w:tr>
      <w:tr w:rsidR="00A07AAE" w:rsidRPr="00A07AAE" w14:paraId="10177C38" w14:textId="77777777" w:rsidTr="0090270B">
        <w:trPr>
          <w:trHeight w:val="340"/>
          <w:jc w:val="center"/>
        </w:trPr>
        <w:tc>
          <w:tcPr>
            <w:tcW w:w="2288" w:type="dxa"/>
            <w:tcBorders>
              <w:left w:val="single" w:sz="4" w:space="0" w:color="auto"/>
              <w:right w:val="single" w:sz="4" w:space="0" w:color="auto"/>
            </w:tcBorders>
            <w:vAlign w:val="center"/>
          </w:tcPr>
          <w:p w14:paraId="09170B1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10329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1932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277098" w14:textId="77777777" w:rsidR="002218E0" w:rsidRPr="00A07AAE" w:rsidRDefault="002218E0" w:rsidP="0090270B">
            <w:pPr>
              <w:jc w:val="center"/>
              <w:rPr>
                <w:rFonts w:asciiTheme="minorHAnsi" w:hAnsiTheme="minorHAnsi" w:cstheme="minorHAnsi"/>
              </w:rPr>
            </w:pPr>
          </w:p>
        </w:tc>
      </w:tr>
      <w:tr w:rsidR="00A07AAE" w:rsidRPr="00A07AAE" w14:paraId="12EF3928" w14:textId="77777777" w:rsidTr="0090270B">
        <w:trPr>
          <w:trHeight w:val="340"/>
          <w:jc w:val="center"/>
        </w:trPr>
        <w:tc>
          <w:tcPr>
            <w:tcW w:w="2288" w:type="dxa"/>
            <w:tcBorders>
              <w:left w:val="single" w:sz="4" w:space="0" w:color="auto"/>
              <w:right w:val="single" w:sz="4" w:space="0" w:color="auto"/>
            </w:tcBorders>
            <w:vAlign w:val="center"/>
          </w:tcPr>
          <w:p w14:paraId="700533B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9D65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4D67B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91296E" w14:textId="77777777" w:rsidR="002218E0" w:rsidRPr="00A07AAE" w:rsidRDefault="002218E0" w:rsidP="0090270B">
            <w:pPr>
              <w:jc w:val="center"/>
              <w:rPr>
                <w:rFonts w:asciiTheme="minorHAnsi" w:hAnsiTheme="minorHAnsi" w:cstheme="minorHAnsi"/>
              </w:rPr>
            </w:pPr>
          </w:p>
        </w:tc>
      </w:tr>
      <w:tr w:rsidR="002218E0" w:rsidRPr="00A07AAE" w14:paraId="4DD69ABD" w14:textId="77777777" w:rsidTr="0090270B">
        <w:trPr>
          <w:trHeight w:val="340"/>
          <w:jc w:val="center"/>
        </w:trPr>
        <w:tc>
          <w:tcPr>
            <w:tcW w:w="2288" w:type="dxa"/>
            <w:tcBorders>
              <w:left w:val="single" w:sz="4" w:space="0" w:color="auto"/>
              <w:right w:val="single" w:sz="4" w:space="0" w:color="auto"/>
            </w:tcBorders>
            <w:vAlign w:val="center"/>
          </w:tcPr>
          <w:p w14:paraId="7E705EF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F8F73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531A53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9C28D0" w14:textId="77777777" w:rsidR="002218E0" w:rsidRPr="00A07AAE" w:rsidRDefault="002218E0" w:rsidP="0090270B">
            <w:pPr>
              <w:jc w:val="center"/>
              <w:rPr>
                <w:rFonts w:asciiTheme="minorHAnsi" w:hAnsiTheme="minorHAnsi" w:cstheme="minorHAnsi"/>
              </w:rPr>
            </w:pPr>
          </w:p>
        </w:tc>
      </w:tr>
    </w:tbl>
    <w:p w14:paraId="6375AFA4" w14:textId="5F1A8141" w:rsidR="00AB21A0" w:rsidRDefault="00AB21A0" w:rsidP="0090270B">
      <w:pPr>
        <w:rPr>
          <w:rFonts w:asciiTheme="minorHAnsi" w:hAnsiTheme="minorHAnsi" w:cstheme="minorHAnsi"/>
          <w:b/>
          <w:highlight w:val="cyan"/>
          <w:lang w:eastAsia="fr-FR"/>
        </w:rPr>
      </w:pPr>
    </w:p>
    <w:p w14:paraId="16DD8B75" w14:textId="77777777" w:rsidR="00AB21A0" w:rsidRDefault="00AB21A0">
      <w:pPr>
        <w:spacing w:after="160" w:line="259" w:lineRule="auto"/>
        <w:rPr>
          <w:rFonts w:asciiTheme="minorHAnsi" w:hAnsiTheme="minorHAnsi" w:cstheme="minorHAnsi"/>
          <w:b/>
          <w:highlight w:val="cyan"/>
          <w:lang w:eastAsia="fr-FR"/>
        </w:rPr>
      </w:pPr>
      <w:r>
        <w:rPr>
          <w:rFonts w:asciiTheme="minorHAnsi" w:hAnsiTheme="minorHAnsi" w:cstheme="minorHAnsi"/>
          <w:b/>
          <w:highlight w:val="cyan"/>
          <w:lang w:eastAsia="fr-FR"/>
        </w:rPr>
        <w:br w:type="page"/>
      </w:r>
    </w:p>
    <w:p w14:paraId="10E93ECA" w14:textId="77777777" w:rsidR="002218E0" w:rsidRPr="00A07AAE" w:rsidRDefault="002218E0" w:rsidP="0090270B">
      <w:pPr>
        <w:rPr>
          <w:rFonts w:asciiTheme="minorHAnsi" w:hAnsiTheme="minorHAnsi" w:cstheme="minorHAnsi"/>
        </w:rPr>
      </w:pPr>
    </w:p>
    <w:p w14:paraId="34E00D61"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1882" w:name="_Toc116029514"/>
      <w:bookmarkStart w:id="1883" w:name="_Toc160455098"/>
      <w:r w:rsidRPr="005F03EB">
        <w:rPr>
          <w:rFonts w:asciiTheme="minorHAnsi" w:hAnsiTheme="minorHAnsi" w:cstheme="minorHAnsi"/>
          <w:b/>
          <w:color w:val="092D74"/>
        </w:rPr>
        <w:t>Załącznik nr 7 – Wzór Protokołu Odbioru</w:t>
      </w:r>
      <w:bookmarkEnd w:id="1882"/>
      <w:bookmarkEnd w:id="1883"/>
    </w:p>
    <w:p w14:paraId="126E242C"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EA6DD6A" w14:textId="77777777" w:rsidTr="0090270B">
        <w:trPr>
          <w:trHeight w:val="845"/>
        </w:trPr>
        <w:tc>
          <w:tcPr>
            <w:tcW w:w="2093" w:type="dxa"/>
            <w:shd w:val="clear" w:color="auto" w:fill="auto"/>
            <w:vAlign w:val="center"/>
          </w:tcPr>
          <w:p w14:paraId="266E6EF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5A408C4"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30F13DE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E022E1" w14:textId="77777777" w:rsidR="002218E0" w:rsidRPr="00A07AAE" w:rsidRDefault="002218E0" w:rsidP="0090270B">
            <w:pPr>
              <w:jc w:val="center"/>
              <w:rPr>
                <w:rFonts w:asciiTheme="minorHAnsi" w:hAnsiTheme="minorHAnsi" w:cstheme="minorHAnsi"/>
                <w:b/>
              </w:rPr>
            </w:pPr>
          </w:p>
        </w:tc>
      </w:tr>
    </w:tbl>
    <w:p w14:paraId="628916E1"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403F9AD1"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63231F09"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556A97AD"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7549A7E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25BB43E1"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1C27C51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3CBFC4BD"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7CF5BFFE" w14:textId="77777777" w:rsidTr="0090270B">
        <w:trPr>
          <w:trHeight w:val="476"/>
        </w:trPr>
        <w:tc>
          <w:tcPr>
            <w:tcW w:w="675" w:type="dxa"/>
            <w:vAlign w:val="center"/>
          </w:tcPr>
          <w:p w14:paraId="23EB5CE8"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L.p.</w:t>
            </w:r>
            <w:proofErr w:type="spellEnd"/>
          </w:p>
        </w:tc>
        <w:tc>
          <w:tcPr>
            <w:tcW w:w="2410" w:type="dxa"/>
            <w:vAlign w:val="center"/>
          </w:tcPr>
          <w:p w14:paraId="1757E662"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 xml:space="preserve">Nr </w:t>
            </w:r>
            <w:proofErr w:type="spellStart"/>
            <w:r w:rsidRPr="00A07AAE">
              <w:rPr>
                <w:rFonts w:asciiTheme="minorHAnsi" w:hAnsiTheme="minorHAnsi" w:cstheme="minorHAnsi"/>
              </w:rPr>
              <w:t>umowy</w:t>
            </w:r>
            <w:proofErr w:type="spellEnd"/>
            <w:r w:rsidRPr="00A07AAE">
              <w:rPr>
                <w:rFonts w:asciiTheme="minorHAnsi" w:hAnsiTheme="minorHAnsi" w:cstheme="minorHAnsi"/>
              </w:rPr>
              <w:t>/</w:t>
            </w:r>
            <w:proofErr w:type="spellStart"/>
            <w:r w:rsidRPr="00A07AAE">
              <w:rPr>
                <w:rFonts w:asciiTheme="minorHAnsi" w:hAnsiTheme="minorHAnsi" w:cstheme="minorHAnsi"/>
              </w:rPr>
              <w:t>zamówienia</w:t>
            </w:r>
            <w:proofErr w:type="spellEnd"/>
          </w:p>
        </w:tc>
        <w:tc>
          <w:tcPr>
            <w:tcW w:w="4394" w:type="dxa"/>
            <w:vAlign w:val="center"/>
          </w:tcPr>
          <w:p w14:paraId="222DF6A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Opis</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prac</w:t>
            </w:r>
            <w:proofErr w:type="spellEnd"/>
          </w:p>
        </w:tc>
        <w:tc>
          <w:tcPr>
            <w:tcW w:w="2694" w:type="dxa"/>
            <w:vAlign w:val="center"/>
          </w:tcPr>
          <w:p w14:paraId="585B145E"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3929357D"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Wartość</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zł</w:t>
            </w:r>
            <w:proofErr w:type="spellEnd"/>
            <w:r w:rsidRPr="00A07AAE">
              <w:rPr>
                <w:rFonts w:asciiTheme="minorHAnsi" w:hAnsiTheme="minorHAnsi" w:cstheme="minorHAnsi"/>
              </w:rPr>
              <w:t>]</w:t>
            </w:r>
          </w:p>
        </w:tc>
      </w:tr>
      <w:tr w:rsidR="00A07AAE" w:rsidRPr="00A07AAE" w14:paraId="68B96922" w14:textId="77777777" w:rsidTr="0090270B">
        <w:trPr>
          <w:trHeight w:val="1759"/>
        </w:trPr>
        <w:tc>
          <w:tcPr>
            <w:tcW w:w="675" w:type="dxa"/>
          </w:tcPr>
          <w:p w14:paraId="7AD36D5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1C162BA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19963E94"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33EB661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2D60EBC8" w14:textId="77777777" w:rsidTr="0090270B">
        <w:trPr>
          <w:trHeight w:val="70"/>
        </w:trPr>
        <w:tc>
          <w:tcPr>
            <w:tcW w:w="7479" w:type="dxa"/>
            <w:gridSpan w:val="3"/>
          </w:tcPr>
          <w:p w14:paraId="2C032E3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110FFCC6"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7A4225C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56B13AF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6830A5C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2D554B31"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3C32669A"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7496E694"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5C18A44A"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386393B5"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5F26650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5EFE1142"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53E903C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2D425A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6597F58F"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11B46D35"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51CE4034" w14:textId="77777777" w:rsidR="002218E0" w:rsidRPr="00A07AAE" w:rsidRDefault="002218E0" w:rsidP="0090270B">
      <w:pPr>
        <w:pStyle w:val="Akapitzlist"/>
        <w:ind w:left="0"/>
        <w:rPr>
          <w:rFonts w:asciiTheme="minorHAnsi" w:hAnsiTheme="minorHAnsi" w:cstheme="minorHAnsi"/>
        </w:rPr>
      </w:pPr>
    </w:p>
    <w:p w14:paraId="7081DC56" w14:textId="77777777" w:rsidR="002218E0" w:rsidRPr="00A07AAE" w:rsidRDefault="002218E0" w:rsidP="0090270B">
      <w:pPr>
        <w:pStyle w:val="Akapitzlist"/>
        <w:ind w:left="0"/>
        <w:rPr>
          <w:rFonts w:asciiTheme="minorHAnsi" w:hAnsiTheme="minorHAnsi" w:cstheme="minorHAnsi"/>
        </w:rPr>
      </w:pPr>
    </w:p>
    <w:p w14:paraId="40EEBA17"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2165DF19"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5C2C7448" w14:textId="77777777" w:rsidR="002218E0" w:rsidRPr="00A07AAE" w:rsidRDefault="002218E0" w:rsidP="0090270B">
      <w:pPr>
        <w:pStyle w:val="Akapitzlist"/>
        <w:ind w:left="0"/>
        <w:rPr>
          <w:rFonts w:asciiTheme="minorHAnsi" w:hAnsiTheme="minorHAnsi" w:cstheme="minorHAnsi"/>
        </w:rPr>
      </w:pPr>
    </w:p>
    <w:p w14:paraId="3075E2D2"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358B6503" w14:textId="77777777" w:rsidR="002218E0" w:rsidRPr="00A07AAE" w:rsidRDefault="002218E0" w:rsidP="0090270B">
      <w:pPr>
        <w:rPr>
          <w:rFonts w:asciiTheme="minorHAnsi" w:hAnsiTheme="minorHAnsi" w:cstheme="minorHAnsi"/>
        </w:rPr>
      </w:pPr>
    </w:p>
    <w:p w14:paraId="6AF9D562" w14:textId="09C54F49" w:rsidR="003B3FDE" w:rsidRPr="00482BB8" w:rsidRDefault="003B3FDE" w:rsidP="003B3FDE">
      <w:pPr>
        <w:widowControl w:val="0"/>
        <w:rPr>
          <w:rFonts w:asciiTheme="minorHAnsi" w:hAnsiTheme="minorHAnsi" w:cstheme="minorHAnsi"/>
          <w:b/>
          <w:color w:val="092D74"/>
        </w:rPr>
      </w:pPr>
      <w:r w:rsidRPr="00482BB8">
        <w:rPr>
          <w:rFonts w:asciiTheme="minorHAnsi" w:hAnsiTheme="minorHAnsi" w:cstheme="minorHAnsi"/>
          <w:b/>
          <w:color w:val="092D74"/>
        </w:rPr>
        <w:t>Załącznik nr</w:t>
      </w:r>
      <w:r w:rsidRPr="00482BB8">
        <w:rPr>
          <w:rFonts w:asciiTheme="minorHAnsi" w:hAnsiTheme="minorHAnsi" w:cstheme="minorHAnsi"/>
          <w:b/>
          <w:bCs/>
          <w:color w:val="092D74"/>
        </w:rPr>
        <w:t xml:space="preserve"> </w:t>
      </w:r>
      <w:r>
        <w:rPr>
          <w:rFonts w:asciiTheme="minorHAnsi" w:hAnsiTheme="minorHAnsi" w:cstheme="minorHAnsi"/>
          <w:b/>
          <w:color w:val="092D74"/>
        </w:rPr>
        <w:t xml:space="preserve">8 - </w:t>
      </w:r>
      <w:r w:rsidRPr="00482BB8">
        <w:rPr>
          <w:rFonts w:asciiTheme="minorHAnsi" w:hAnsiTheme="minorHAnsi" w:cstheme="minorHAnsi"/>
          <w:b/>
          <w:color w:val="092D74"/>
        </w:rPr>
        <w:t>Ubezpieczenia</w:t>
      </w:r>
    </w:p>
    <w:p w14:paraId="0D7BF289" w14:textId="77777777" w:rsidR="003B3FDE" w:rsidRPr="00482BB8" w:rsidRDefault="003B3FDE" w:rsidP="003B3FDE">
      <w:pPr>
        <w:pStyle w:val="Akapitzlist"/>
        <w:numPr>
          <w:ilvl w:val="0"/>
          <w:numId w:val="51"/>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34B189E9" w14:textId="6194BF82" w:rsidR="00FE5223" w:rsidRPr="00901BBA" w:rsidRDefault="003B3FDE" w:rsidP="00901BBA">
      <w:pPr>
        <w:spacing w:before="120"/>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tbl>
      <w:tblPr>
        <w:tblStyle w:val="Tabela-Siatka"/>
        <w:tblW w:w="8841" w:type="dxa"/>
        <w:tblInd w:w="1077" w:type="dxa"/>
        <w:tblLook w:val="04A0" w:firstRow="1" w:lastRow="0" w:firstColumn="1" w:lastColumn="0" w:noHBand="0" w:noVBand="1"/>
      </w:tblPr>
      <w:tblGrid>
        <w:gridCol w:w="3029"/>
        <w:gridCol w:w="5812"/>
      </w:tblGrid>
      <w:tr w:rsidR="00FE5223" w14:paraId="76B02189" w14:textId="77777777" w:rsidTr="00384F07">
        <w:tc>
          <w:tcPr>
            <w:tcW w:w="8841" w:type="dxa"/>
            <w:gridSpan w:val="2"/>
            <w:shd w:val="clear" w:color="auto" w:fill="092D74"/>
          </w:tcPr>
          <w:p w14:paraId="6849EA58" w14:textId="77777777" w:rsidR="00FE5223" w:rsidRPr="00384F07" w:rsidRDefault="00FE5223" w:rsidP="00384F07">
            <w:pPr>
              <w:pStyle w:val="IVPoziom"/>
              <w:numPr>
                <w:ilvl w:val="0"/>
                <w:numId w:val="0"/>
              </w:numPr>
              <w:spacing w:before="60" w:after="60"/>
              <w:jc w:val="center"/>
              <w:rPr>
                <w:b/>
                <w:lang w:val="pl-PL"/>
              </w:rPr>
            </w:pPr>
            <w:r w:rsidRPr="00901BBA">
              <w:rPr>
                <w:b/>
                <w:color w:val="FFFFFF" w:themeColor="background1"/>
                <w:szCs w:val="18"/>
                <w:lang w:val="pl-PL"/>
              </w:rPr>
              <w:t>Ubezpieczenie odpowiedzialności cywilnej w związku z realizacją Umowy (ubezpieczenie OC)</w:t>
            </w:r>
          </w:p>
        </w:tc>
      </w:tr>
      <w:tr w:rsidR="00FE5223" w14:paraId="5CE70972" w14:textId="77777777" w:rsidTr="00384F07">
        <w:trPr>
          <w:trHeight w:val="465"/>
        </w:trPr>
        <w:tc>
          <w:tcPr>
            <w:tcW w:w="3029" w:type="dxa"/>
          </w:tcPr>
          <w:p w14:paraId="5E03705D" w14:textId="77777777" w:rsidR="00FE5223" w:rsidRPr="008274B0" w:rsidRDefault="00FE5223" w:rsidP="00384F07">
            <w:pPr>
              <w:pStyle w:val="IVPoziom"/>
              <w:numPr>
                <w:ilvl w:val="0"/>
                <w:numId w:val="0"/>
              </w:numPr>
              <w:spacing w:before="60" w:after="60"/>
              <w:jc w:val="left"/>
            </w:pPr>
            <w:proofErr w:type="spellStart"/>
            <w:r w:rsidRPr="008274B0">
              <w:t>Ubezpieczony</w:t>
            </w:r>
            <w:proofErr w:type="spellEnd"/>
          </w:p>
        </w:tc>
        <w:tc>
          <w:tcPr>
            <w:tcW w:w="5812" w:type="dxa"/>
          </w:tcPr>
          <w:p w14:paraId="44FA99B2" w14:textId="77777777" w:rsidR="00FE5223" w:rsidRPr="008274B0" w:rsidRDefault="00FE5223" w:rsidP="00384F07">
            <w:pPr>
              <w:pStyle w:val="IVPoziom"/>
              <w:numPr>
                <w:ilvl w:val="0"/>
                <w:numId w:val="0"/>
              </w:numPr>
              <w:spacing w:after="60"/>
              <w:jc w:val="left"/>
            </w:pPr>
            <w:proofErr w:type="spellStart"/>
            <w:r w:rsidRPr="008274B0">
              <w:t>Wykonawca</w:t>
            </w:r>
            <w:proofErr w:type="spellEnd"/>
          </w:p>
        </w:tc>
      </w:tr>
      <w:tr w:rsidR="00FE5223" w14:paraId="23021E1C" w14:textId="77777777" w:rsidTr="00384F07">
        <w:trPr>
          <w:trHeight w:val="510"/>
        </w:trPr>
        <w:tc>
          <w:tcPr>
            <w:tcW w:w="3029" w:type="dxa"/>
          </w:tcPr>
          <w:p w14:paraId="266234B4" w14:textId="77777777" w:rsidR="00FE5223" w:rsidRPr="008274B0" w:rsidRDefault="00FE5223" w:rsidP="00384F07">
            <w:pPr>
              <w:pStyle w:val="IVPoziom"/>
              <w:numPr>
                <w:ilvl w:val="0"/>
                <w:numId w:val="0"/>
              </w:numPr>
              <w:spacing w:before="60" w:after="60"/>
              <w:jc w:val="left"/>
            </w:pPr>
            <w:proofErr w:type="spellStart"/>
            <w:r w:rsidRPr="00860924">
              <w:t>Przedmiot</w:t>
            </w:r>
            <w:proofErr w:type="spellEnd"/>
            <w:r w:rsidRPr="00860924">
              <w:t xml:space="preserve"> </w:t>
            </w:r>
            <w:proofErr w:type="spellStart"/>
            <w:r w:rsidRPr="00860924">
              <w:t>i</w:t>
            </w:r>
            <w:proofErr w:type="spellEnd"/>
            <w:r w:rsidRPr="00860924">
              <w:t xml:space="preserve"> </w:t>
            </w:r>
            <w:proofErr w:type="spellStart"/>
            <w:r w:rsidRPr="00860924">
              <w:t>zakres</w:t>
            </w:r>
            <w:proofErr w:type="spellEnd"/>
            <w:r w:rsidRPr="00860924">
              <w:t xml:space="preserve"> </w:t>
            </w:r>
            <w:proofErr w:type="spellStart"/>
            <w:r w:rsidRPr="00860924">
              <w:t>ubezpieczenia</w:t>
            </w:r>
            <w:proofErr w:type="spellEnd"/>
          </w:p>
        </w:tc>
        <w:tc>
          <w:tcPr>
            <w:tcW w:w="5812" w:type="dxa"/>
          </w:tcPr>
          <w:p w14:paraId="208CB283" w14:textId="77777777" w:rsidR="00FE5223" w:rsidRPr="00384F07" w:rsidRDefault="00FE5223" w:rsidP="00384F07">
            <w:pPr>
              <w:pStyle w:val="Normalny2"/>
              <w:ind w:left="60" w:firstLine="0"/>
              <w:rPr>
                <w:sz w:val="18"/>
                <w:szCs w:val="18"/>
                <w:lang w:val="pl-PL"/>
              </w:rPr>
            </w:pPr>
            <w:r w:rsidRPr="00901BBA">
              <w:rPr>
                <w:sz w:val="18"/>
                <w:szCs w:val="18"/>
                <w:lang w:val="pl-PL"/>
              </w:rPr>
              <w:t xml:space="preserve">Odpowiedzialność cywilna Wykonawcy z tytułu odpowiedzialności (deliktowej- wynikającej z czynów niedozwolonych i kontraktowej – za niewykonanie lub nienależyte wykonanie Prac określonych </w:t>
            </w:r>
            <w:r w:rsidRPr="00901BBA">
              <w:rPr>
                <w:sz w:val="18"/>
                <w:szCs w:val="18"/>
                <w:lang w:val="pl-PL"/>
              </w:rPr>
              <w:br/>
              <w:t>w Przedmiocie Umowy), za szkody:</w:t>
            </w:r>
          </w:p>
          <w:p w14:paraId="50A90C41" w14:textId="77777777" w:rsidR="00FE5223" w:rsidRPr="00384F07" w:rsidRDefault="00FE5223" w:rsidP="00FE5223">
            <w:pPr>
              <w:pStyle w:val="Normalny2"/>
              <w:numPr>
                <w:ilvl w:val="0"/>
                <w:numId w:val="122"/>
              </w:numPr>
              <w:ind w:left="202" w:hanging="142"/>
              <w:rPr>
                <w:bCs/>
                <w:iCs/>
                <w:sz w:val="18"/>
                <w:szCs w:val="18"/>
                <w:lang w:val="pl-PL"/>
              </w:rPr>
            </w:pPr>
            <w:bookmarkStart w:id="1884" w:name="_Toc177749612"/>
            <w:bookmarkStart w:id="1885" w:name="_Toc177749749"/>
            <w:r w:rsidRPr="00901BBA">
              <w:rPr>
                <w:bCs/>
                <w:iCs/>
                <w:sz w:val="18"/>
                <w:szCs w:val="18"/>
                <w:lang w:val="pl-PL"/>
              </w:rPr>
              <w:t xml:space="preserve">powstałe w mieniu Zamawiającego oraz osób trzecich, w związku </w:t>
            </w:r>
            <w:r w:rsidRPr="00901BBA">
              <w:rPr>
                <w:bCs/>
                <w:iCs/>
                <w:sz w:val="18"/>
                <w:szCs w:val="18"/>
                <w:lang w:val="pl-PL"/>
              </w:rPr>
              <w:br/>
              <w:t>z wykonywaniem Umowy;</w:t>
            </w:r>
            <w:bookmarkEnd w:id="1884"/>
            <w:bookmarkEnd w:id="1885"/>
          </w:p>
          <w:p w14:paraId="0047EA17" w14:textId="7172F7EC" w:rsidR="00FE5223" w:rsidRPr="00384F07" w:rsidRDefault="00FE5223" w:rsidP="00FE5223">
            <w:pPr>
              <w:pStyle w:val="Normalny2"/>
              <w:numPr>
                <w:ilvl w:val="0"/>
                <w:numId w:val="122"/>
              </w:numPr>
              <w:ind w:left="202" w:hanging="142"/>
              <w:rPr>
                <w:bCs/>
                <w:i/>
                <w:iCs/>
                <w:sz w:val="18"/>
                <w:szCs w:val="18"/>
                <w:highlight w:val="lightGray"/>
                <w:lang w:val="pl-PL"/>
              </w:rPr>
            </w:pPr>
            <w:bookmarkStart w:id="1886" w:name="_Toc177749613"/>
            <w:bookmarkStart w:id="1887" w:name="_Toc177749750"/>
            <w:r w:rsidRPr="00901BBA">
              <w:rPr>
                <w:bCs/>
                <w:iCs/>
                <w:sz w:val="18"/>
                <w:szCs w:val="18"/>
                <w:lang w:val="pl-PL"/>
              </w:rPr>
              <w:t xml:space="preserve">powstałe w mieniu osób trzecich powierzonym </w:t>
            </w:r>
            <w:r w:rsidRPr="00901BBA">
              <w:rPr>
                <w:bCs/>
                <w:iCs/>
                <w:sz w:val="18"/>
                <w:szCs w:val="18"/>
                <w:lang w:val="pl-PL"/>
              </w:rPr>
              <w:br/>
              <w:t xml:space="preserve">w celu dokonania obróbki, naprawy, czyszczenia </w:t>
            </w:r>
          </w:p>
          <w:p w14:paraId="61EC2AFA" w14:textId="77777777" w:rsidR="00FE5223" w:rsidRPr="00384F07" w:rsidRDefault="00FE5223" w:rsidP="00FE5223">
            <w:pPr>
              <w:pStyle w:val="Normalny2"/>
              <w:numPr>
                <w:ilvl w:val="0"/>
                <w:numId w:val="122"/>
              </w:numPr>
              <w:ind w:left="202" w:hanging="142"/>
              <w:rPr>
                <w:bCs/>
                <w:iCs/>
                <w:sz w:val="18"/>
                <w:szCs w:val="18"/>
                <w:lang w:val="pl-PL"/>
              </w:rPr>
            </w:pPr>
            <w:r w:rsidRPr="00901BBA">
              <w:rPr>
                <w:bCs/>
                <w:iCs/>
                <w:sz w:val="18"/>
                <w:szCs w:val="18"/>
                <w:lang w:val="pl-PL"/>
              </w:rPr>
              <w:t>powstałe w mieniu osób trzecich będącym w pieczy i pod kontrolą Wykonawcy;</w:t>
            </w:r>
            <w:bookmarkEnd w:id="1886"/>
            <w:bookmarkEnd w:id="1887"/>
            <w:r w:rsidRPr="00901BBA">
              <w:rPr>
                <w:bCs/>
                <w:iCs/>
                <w:sz w:val="18"/>
                <w:szCs w:val="18"/>
                <w:lang w:val="pl-PL"/>
              </w:rPr>
              <w:t xml:space="preserve"> </w:t>
            </w:r>
          </w:p>
          <w:p w14:paraId="3C39A29F" w14:textId="77777777" w:rsidR="00FE5223" w:rsidRPr="00384F07" w:rsidRDefault="00FE5223" w:rsidP="00FE5223">
            <w:pPr>
              <w:pStyle w:val="Normalny2"/>
              <w:numPr>
                <w:ilvl w:val="0"/>
                <w:numId w:val="122"/>
              </w:numPr>
              <w:ind w:left="202" w:hanging="142"/>
              <w:rPr>
                <w:bCs/>
                <w:iCs/>
                <w:sz w:val="18"/>
                <w:szCs w:val="18"/>
                <w:lang w:val="pl-PL"/>
              </w:rPr>
            </w:pPr>
            <w:bookmarkStart w:id="1888" w:name="_Toc177749614"/>
            <w:bookmarkStart w:id="1889" w:name="_Toc177749751"/>
            <w:r w:rsidRPr="00901BBA">
              <w:rPr>
                <w:bCs/>
                <w:iCs/>
                <w:sz w:val="18"/>
                <w:szCs w:val="18"/>
                <w:lang w:val="pl-PL"/>
              </w:rPr>
              <w:t xml:space="preserve">powstałe na osobie w związku z wykonywaniem Umowy– </w:t>
            </w:r>
            <w:r w:rsidRPr="00901BBA">
              <w:rPr>
                <w:bCs/>
                <w:iCs/>
                <w:sz w:val="18"/>
                <w:szCs w:val="18"/>
                <w:lang w:val="pl-PL"/>
              </w:rPr>
              <w:br/>
              <w:t>w szczególności poniesienie przez jakąkolwiek osobę śmierci, rozstroju zdrowia lub uszczerbku na zdrowiu oraz ich następstw;</w:t>
            </w:r>
            <w:bookmarkEnd w:id="1888"/>
            <w:bookmarkEnd w:id="1889"/>
          </w:p>
          <w:p w14:paraId="0A2081E9" w14:textId="77777777" w:rsidR="00FE5223" w:rsidRPr="00384F07" w:rsidRDefault="00FE5223" w:rsidP="00FE5223">
            <w:pPr>
              <w:pStyle w:val="Normalny2"/>
              <w:numPr>
                <w:ilvl w:val="0"/>
                <w:numId w:val="122"/>
              </w:numPr>
              <w:ind w:left="202" w:hanging="142"/>
              <w:rPr>
                <w:sz w:val="18"/>
                <w:szCs w:val="18"/>
                <w:lang w:val="pl-PL"/>
              </w:rPr>
            </w:pPr>
            <w:r w:rsidRPr="00901BBA">
              <w:rPr>
                <w:sz w:val="18"/>
                <w:szCs w:val="18"/>
                <w:lang w:val="pl-PL"/>
              </w:rPr>
              <w:t>wyrządzone Pracownikom i Współpracownikom, zatrudnionym na podstawie jakiejkolwiek umowy cywilno- prawnej;</w:t>
            </w:r>
          </w:p>
          <w:p w14:paraId="1C247A73" w14:textId="77777777" w:rsidR="00FE5223" w:rsidRPr="00384F07" w:rsidRDefault="00FE5223" w:rsidP="00FE5223">
            <w:pPr>
              <w:pStyle w:val="Normalny2"/>
              <w:numPr>
                <w:ilvl w:val="0"/>
                <w:numId w:val="122"/>
              </w:numPr>
              <w:ind w:left="202" w:hanging="142"/>
              <w:rPr>
                <w:bCs/>
                <w:iCs/>
                <w:sz w:val="18"/>
                <w:szCs w:val="18"/>
                <w:lang w:val="pl-PL"/>
              </w:rPr>
            </w:pPr>
            <w:bookmarkStart w:id="1890" w:name="_Toc177749615"/>
            <w:bookmarkStart w:id="1891" w:name="_Toc177749752"/>
            <w:r w:rsidRPr="00901BBA">
              <w:rPr>
                <w:bCs/>
                <w:iCs/>
                <w:sz w:val="18"/>
                <w:szCs w:val="18"/>
                <w:lang w:val="pl-PL"/>
              </w:rPr>
              <w:t xml:space="preserve">wyrządzone  przez Podwykonawców i Dalszych Podwykonawców, </w:t>
            </w:r>
            <w:r w:rsidRPr="00901BBA">
              <w:rPr>
                <w:bCs/>
                <w:iCs/>
                <w:sz w:val="18"/>
                <w:szCs w:val="18"/>
                <w:lang w:val="pl-PL"/>
              </w:rPr>
              <w:br/>
              <w:t>o  ile Wykonawca będzie się nimi posługiwał przy realizacji Umowy;</w:t>
            </w:r>
            <w:bookmarkEnd w:id="1890"/>
            <w:bookmarkEnd w:id="1891"/>
          </w:p>
          <w:p w14:paraId="3E7A4719" w14:textId="77777777" w:rsidR="00FE5223" w:rsidRPr="00384F07" w:rsidRDefault="00FE5223" w:rsidP="00FE5223">
            <w:pPr>
              <w:pStyle w:val="Normalny2"/>
              <w:numPr>
                <w:ilvl w:val="0"/>
                <w:numId w:val="122"/>
              </w:numPr>
              <w:ind w:left="202" w:hanging="142"/>
              <w:rPr>
                <w:bCs/>
                <w:iCs/>
                <w:sz w:val="18"/>
                <w:szCs w:val="18"/>
                <w:lang w:val="pl-PL"/>
              </w:rPr>
            </w:pPr>
            <w:bookmarkStart w:id="1892" w:name="_Toc177749616"/>
            <w:bookmarkStart w:id="1893" w:name="_Toc177749753"/>
            <w:r w:rsidRPr="00901BBA">
              <w:rPr>
                <w:bCs/>
                <w:iCs/>
                <w:sz w:val="18"/>
                <w:szCs w:val="18"/>
                <w:lang w:val="pl-PL"/>
              </w:rPr>
              <w:t>wyrządzone w wyniku rażącego niedbalstwa;</w:t>
            </w:r>
            <w:bookmarkEnd w:id="1892"/>
            <w:bookmarkEnd w:id="1893"/>
          </w:p>
          <w:p w14:paraId="74066232" w14:textId="2DED0FB3" w:rsidR="00FE5223" w:rsidRPr="00384F07" w:rsidRDefault="00FE5223" w:rsidP="00FE5223">
            <w:pPr>
              <w:pStyle w:val="Normalny2"/>
              <w:numPr>
                <w:ilvl w:val="0"/>
                <w:numId w:val="122"/>
              </w:numPr>
              <w:ind w:left="202" w:hanging="142"/>
              <w:rPr>
                <w:bCs/>
                <w:iCs/>
                <w:sz w:val="18"/>
                <w:szCs w:val="18"/>
                <w:lang w:val="pl-PL"/>
              </w:rPr>
            </w:pPr>
            <w:bookmarkStart w:id="1894" w:name="_Toc177749617"/>
            <w:bookmarkStart w:id="1895" w:name="_Toc177749754"/>
            <w:r w:rsidRPr="00901BBA">
              <w:rPr>
                <w:bCs/>
                <w:iCs/>
                <w:sz w:val="18"/>
                <w:szCs w:val="18"/>
                <w:lang w:val="pl-PL"/>
              </w:rPr>
              <w:t>powodujące powstanie czystych strat finansowych z limitem gwarancyjnym minimum 30% wymaganej sumy ubezpieczenia OC</w:t>
            </w:r>
            <w:r>
              <w:rPr>
                <w:bCs/>
                <w:iCs/>
                <w:sz w:val="18"/>
                <w:szCs w:val="18"/>
                <w:lang w:val="pl-PL"/>
              </w:rPr>
              <w:t xml:space="preserve"> nie mniej niż </w:t>
            </w:r>
            <w:r w:rsidR="00666D18">
              <w:rPr>
                <w:bCs/>
                <w:iCs/>
                <w:sz w:val="18"/>
                <w:szCs w:val="18"/>
                <w:lang w:val="pl-PL"/>
              </w:rPr>
              <w:t>5</w:t>
            </w:r>
            <w:r>
              <w:rPr>
                <w:bCs/>
                <w:iCs/>
                <w:sz w:val="18"/>
                <w:szCs w:val="18"/>
                <w:lang w:val="pl-PL"/>
              </w:rPr>
              <w:t>00</w:t>
            </w:r>
            <w:r w:rsidR="00666D18">
              <w:rPr>
                <w:bCs/>
                <w:iCs/>
                <w:sz w:val="18"/>
                <w:szCs w:val="18"/>
                <w:lang w:val="pl-PL"/>
              </w:rPr>
              <w:t xml:space="preserve"> </w:t>
            </w:r>
            <w:r>
              <w:rPr>
                <w:bCs/>
                <w:iCs/>
                <w:sz w:val="18"/>
                <w:szCs w:val="18"/>
                <w:lang w:val="pl-PL"/>
              </w:rPr>
              <w:t>000 zł</w:t>
            </w:r>
            <w:r w:rsidRPr="00901BBA">
              <w:rPr>
                <w:bCs/>
                <w:iCs/>
                <w:sz w:val="18"/>
                <w:szCs w:val="18"/>
                <w:lang w:val="pl-PL"/>
              </w:rPr>
              <w:t>;</w:t>
            </w:r>
            <w:bookmarkEnd w:id="1894"/>
            <w:bookmarkEnd w:id="1895"/>
            <w:r w:rsidRPr="00901BBA">
              <w:rPr>
                <w:b/>
                <w:bCs/>
                <w:i/>
                <w:iCs/>
                <w:sz w:val="18"/>
                <w:szCs w:val="18"/>
                <w:lang w:val="pl-PL"/>
              </w:rPr>
              <w:t xml:space="preserve"> </w:t>
            </w:r>
          </w:p>
          <w:p w14:paraId="33F20962" w14:textId="6C3FF3D5" w:rsidR="00FE5223" w:rsidRPr="00384F07" w:rsidRDefault="00FE5223" w:rsidP="00FE5223">
            <w:pPr>
              <w:pStyle w:val="Normalny2"/>
              <w:numPr>
                <w:ilvl w:val="0"/>
                <w:numId w:val="122"/>
              </w:numPr>
              <w:ind w:left="202" w:hanging="142"/>
              <w:rPr>
                <w:bCs/>
                <w:iCs/>
                <w:sz w:val="18"/>
                <w:szCs w:val="18"/>
                <w:highlight w:val="lightGray"/>
                <w:lang w:val="pl-PL"/>
              </w:rPr>
            </w:pPr>
            <w:bookmarkStart w:id="1896" w:name="_Toc177749618"/>
            <w:bookmarkStart w:id="1897" w:name="_Toc177749755"/>
            <w:r w:rsidRPr="00901BBA">
              <w:rPr>
                <w:bCs/>
                <w:iCs/>
                <w:sz w:val="18"/>
                <w:szCs w:val="18"/>
                <w:lang w:val="pl-PL"/>
              </w:rPr>
              <w:t>powstałe w istniejących podziemnych kablach, rurociągach, lub innych instalacjach podziemnych</w:t>
            </w:r>
          </w:p>
          <w:bookmarkEnd w:id="1896"/>
          <w:bookmarkEnd w:id="1897"/>
          <w:p w14:paraId="675EB9C2" w14:textId="7086DB23" w:rsidR="00FE5223" w:rsidRPr="00384F07" w:rsidRDefault="00FE5223" w:rsidP="00FE5223">
            <w:pPr>
              <w:pStyle w:val="Normalny2"/>
              <w:numPr>
                <w:ilvl w:val="0"/>
                <w:numId w:val="122"/>
              </w:numPr>
              <w:ind w:left="202" w:hanging="142"/>
              <w:rPr>
                <w:bCs/>
                <w:iCs/>
                <w:sz w:val="18"/>
                <w:szCs w:val="18"/>
                <w:highlight w:val="lightGray"/>
                <w:lang w:val="pl-PL"/>
              </w:rPr>
            </w:pPr>
            <w:r w:rsidRPr="00901BBA">
              <w:rPr>
                <w:sz w:val="18"/>
                <w:szCs w:val="18"/>
                <w:lang w:val="pl-PL"/>
              </w:rPr>
              <w:t xml:space="preserve">spowodowane wibracją, osunięciem lub osłabieniem elementów nośnych; </w:t>
            </w:r>
          </w:p>
          <w:p w14:paraId="38093A6B" w14:textId="77777777" w:rsidR="00FE5223" w:rsidRPr="00C365C8" w:rsidRDefault="00FE5223" w:rsidP="00384F07">
            <w:pPr>
              <w:pStyle w:val="Normalny2"/>
              <w:ind w:left="202" w:firstLine="0"/>
              <w:rPr>
                <w:bCs/>
                <w:iCs/>
                <w:sz w:val="18"/>
                <w:szCs w:val="18"/>
              </w:rPr>
            </w:pPr>
            <w:proofErr w:type="spellStart"/>
            <w:r w:rsidRPr="00C365C8">
              <w:rPr>
                <w:bCs/>
                <w:i/>
                <w:iCs/>
                <w:sz w:val="18"/>
                <w:szCs w:val="18"/>
              </w:rPr>
              <w:t>oraz</w:t>
            </w:r>
            <w:proofErr w:type="spellEnd"/>
            <w:r w:rsidRPr="00C365C8">
              <w:rPr>
                <w:bCs/>
                <w:i/>
                <w:iCs/>
                <w:sz w:val="18"/>
                <w:szCs w:val="18"/>
              </w:rPr>
              <w:t>:</w:t>
            </w:r>
          </w:p>
          <w:p w14:paraId="5512E6C6" w14:textId="7DFA5E95" w:rsidR="00FE5223" w:rsidRPr="00384F07" w:rsidRDefault="00FE5223" w:rsidP="00FE5223">
            <w:pPr>
              <w:pStyle w:val="Normalny2"/>
              <w:numPr>
                <w:ilvl w:val="0"/>
                <w:numId w:val="122"/>
              </w:numPr>
              <w:ind w:left="202" w:hanging="142"/>
              <w:rPr>
                <w:sz w:val="18"/>
                <w:szCs w:val="18"/>
                <w:lang w:val="pl-PL"/>
              </w:rPr>
            </w:pPr>
            <w:r w:rsidRPr="00901BBA">
              <w:rPr>
                <w:sz w:val="18"/>
                <w:szCs w:val="18"/>
                <w:lang w:val="pl-PL"/>
              </w:rPr>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512C13D8" w14:textId="5CADFF33" w:rsidR="00FE5223" w:rsidRPr="00384F07" w:rsidRDefault="00FE5223" w:rsidP="00FE5223">
            <w:pPr>
              <w:pStyle w:val="Normalny2"/>
              <w:numPr>
                <w:ilvl w:val="0"/>
                <w:numId w:val="122"/>
              </w:numPr>
              <w:ind w:left="202" w:hanging="142"/>
              <w:rPr>
                <w:sz w:val="18"/>
                <w:szCs w:val="18"/>
                <w:lang w:val="pl-PL"/>
              </w:rPr>
            </w:pPr>
            <w:r w:rsidRPr="00901BBA">
              <w:rPr>
                <w:bCs/>
                <w:iCs/>
                <w:sz w:val="18"/>
                <w:szCs w:val="18"/>
                <w:lang w:val="pl-PL"/>
              </w:rPr>
              <w:t>OC z tytułu nagłych i niespodziewanych szkód w środowisku</w:t>
            </w:r>
            <w:r w:rsidRPr="00901BBA">
              <w:rPr>
                <w:b/>
                <w:bCs/>
                <w:i/>
                <w:iCs/>
                <w:sz w:val="18"/>
                <w:szCs w:val="18"/>
                <w:lang w:val="pl-PL"/>
              </w:rPr>
              <w:t xml:space="preserve"> </w:t>
            </w:r>
            <w:r w:rsidRPr="00901BBA">
              <w:rPr>
                <w:bCs/>
                <w:iCs/>
                <w:sz w:val="18"/>
                <w:szCs w:val="18"/>
                <w:lang w:val="pl-PL"/>
              </w:rPr>
              <w:t>z limitem gwarancyjnym minimum 30% wymaganej sumy ubezpieczenia OC.</w:t>
            </w:r>
            <w:r w:rsidRPr="00901BBA">
              <w:rPr>
                <w:b/>
                <w:bCs/>
                <w:i/>
                <w:iCs/>
                <w:sz w:val="18"/>
                <w:szCs w:val="18"/>
                <w:lang w:val="pl-PL"/>
              </w:rPr>
              <w:t xml:space="preserve"> </w:t>
            </w:r>
          </w:p>
        </w:tc>
      </w:tr>
      <w:tr w:rsidR="00FE5223" w14:paraId="1EFB314B" w14:textId="77777777" w:rsidTr="00384F07">
        <w:tc>
          <w:tcPr>
            <w:tcW w:w="3029" w:type="dxa"/>
          </w:tcPr>
          <w:p w14:paraId="2349ED71" w14:textId="77777777" w:rsidR="00FE5223" w:rsidRPr="008274B0" w:rsidRDefault="00FE5223" w:rsidP="00384F07">
            <w:pPr>
              <w:pStyle w:val="IVPoziom"/>
              <w:numPr>
                <w:ilvl w:val="0"/>
                <w:numId w:val="0"/>
              </w:numPr>
              <w:spacing w:before="60" w:after="60"/>
              <w:jc w:val="left"/>
            </w:pPr>
            <w:proofErr w:type="spellStart"/>
            <w:r w:rsidRPr="00860924">
              <w:t>Okres</w:t>
            </w:r>
            <w:proofErr w:type="spellEnd"/>
            <w:r w:rsidRPr="00860924">
              <w:t xml:space="preserve"> </w:t>
            </w:r>
            <w:proofErr w:type="spellStart"/>
            <w:r w:rsidRPr="00860924">
              <w:t>ubezpieczenia</w:t>
            </w:r>
            <w:proofErr w:type="spellEnd"/>
          </w:p>
        </w:tc>
        <w:tc>
          <w:tcPr>
            <w:tcW w:w="5812" w:type="dxa"/>
          </w:tcPr>
          <w:p w14:paraId="6626D6A6" w14:textId="77777777" w:rsidR="00FE5223" w:rsidRPr="00384F07" w:rsidRDefault="00FE5223" w:rsidP="00384F07">
            <w:pPr>
              <w:pStyle w:val="Normalny2"/>
              <w:ind w:left="0" w:firstLine="0"/>
              <w:rPr>
                <w:sz w:val="18"/>
                <w:lang w:val="pl-PL"/>
              </w:rPr>
            </w:pPr>
            <w:r w:rsidRPr="00901BBA">
              <w:rPr>
                <w:sz w:val="18"/>
                <w:lang w:val="pl-PL"/>
              </w:rPr>
              <w:t xml:space="preserve">Początek odpowiedzialności zakładu ubezpieczeń będzie tożsamy z początkiem okresu ubezpieczenia, który nie może przypadać później niż na dzień rozpoczęcia usługi/roboty budowlanej/montażu.  </w:t>
            </w:r>
          </w:p>
          <w:p w14:paraId="7B058CE5" w14:textId="77777777" w:rsidR="00FE5223" w:rsidRPr="00384F07" w:rsidRDefault="00FE5223" w:rsidP="00384F07">
            <w:pPr>
              <w:pStyle w:val="Normalny2"/>
              <w:ind w:left="0" w:firstLine="0"/>
              <w:rPr>
                <w:lang w:val="pl-PL"/>
              </w:rPr>
            </w:pPr>
            <w:r w:rsidRPr="00901BBA">
              <w:rPr>
                <w:bCs/>
                <w:iCs/>
                <w:sz w:val="18"/>
                <w:szCs w:val="18"/>
                <w:lang w:val="pl-PL"/>
              </w:rPr>
              <w:t>Okres ubezpieczenia będzie nieprzerwany i będzie obejmował okres do upływu najdłuższego Okresu Gwarancji i Rękojmi wynikającego z niniejszej Umowy.</w:t>
            </w:r>
          </w:p>
        </w:tc>
      </w:tr>
      <w:tr w:rsidR="00FE5223" w14:paraId="6C91BB01" w14:textId="77777777" w:rsidTr="00384F07">
        <w:trPr>
          <w:trHeight w:val="510"/>
        </w:trPr>
        <w:tc>
          <w:tcPr>
            <w:tcW w:w="3029" w:type="dxa"/>
          </w:tcPr>
          <w:p w14:paraId="259EC6B7" w14:textId="77777777" w:rsidR="00FE5223" w:rsidRPr="008274B0" w:rsidRDefault="00FE5223" w:rsidP="00384F07">
            <w:pPr>
              <w:pStyle w:val="IVPoziom"/>
              <w:numPr>
                <w:ilvl w:val="0"/>
                <w:numId w:val="0"/>
              </w:numPr>
              <w:spacing w:before="60" w:after="60"/>
              <w:jc w:val="left"/>
            </w:pPr>
            <w:r w:rsidRPr="00860924">
              <w:t xml:space="preserve">Suma </w:t>
            </w:r>
            <w:proofErr w:type="spellStart"/>
            <w:r w:rsidRPr="00860924">
              <w:t>ubezpieczenia</w:t>
            </w:r>
            <w:proofErr w:type="spellEnd"/>
            <w:r w:rsidRPr="00860924">
              <w:t xml:space="preserve"> / </w:t>
            </w:r>
            <w:proofErr w:type="spellStart"/>
            <w:r w:rsidRPr="00860924">
              <w:t>franszyza</w:t>
            </w:r>
            <w:proofErr w:type="spellEnd"/>
          </w:p>
        </w:tc>
        <w:tc>
          <w:tcPr>
            <w:tcW w:w="5812" w:type="dxa"/>
          </w:tcPr>
          <w:p w14:paraId="573A245C" w14:textId="2D4450E8" w:rsidR="00FE5223" w:rsidRPr="00384F07" w:rsidRDefault="00FE5223" w:rsidP="00384F07">
            <w:pPr>
              <w:pStyle w:val="IVPoziom"/>
              <w:numPr>
                <w:ilvl w:val="0"/>
                <w:numId w:val="0"/>
              </w:numPr>
              <w:spacing w:before="60" w:after="60"/>
              <w:rPr>
                <w:lang w:val="pl-PL"/>
              </w:rPr>
            </w:pPr>
            <w:bookmarkStart w:id="1898" w:name="_Toc177749619"/>
            <w:bookmarkStart w:id="1899" w:name="_Toc177749756"/>
            <w:r w:rsidRPr="00901BBA">
              <w:rPr>
                <w:bCs/>
                <w:iCs/>
                <w:szCs w:val="18"/>
                <w:lang w:val="pl-PL"/>
              </w:rPr>
              <w:t xml:space="preserve">Suma ubezpieczenia, na jedno i na wszystkie zdarzenia łącznie nie będzie niższa niż </w:t>
            </w:r>
            <w:r w:rsidRPr="00FE2C4F">
              <w:rPr>
                <w:bCs/>
                <w:i/>
                <w:iCs/>
                <w:szCs w:val="18"/>
                <w:lang w:val="pl-PL"/>
              </w:rPr>
              <w:t>min 1 mln zł</w:t>
            </w:r>
            <w:r w:rsidRPr="005D5286">
              <w:rPr>
                <w:bCs/>
                <w:iCs/>
                <w:szCs w:val="18"/>
                <w:lang w:val="pl-PL"/>
              </w:rPr>
              <w:t xml:space="preserve"> PLN</w:t>
            </w:r>
            <w:r w:rsidRPr="00901BBA">
              <w:rPr>
                <w:bCs/>
                <w:iCs/>
                <w:szCs w:val="18"/>
                <w:lang w:val="pl-PL"/>
              </w:rPr>
              <w:t xml:space="preserve">, a udział własny dla szkód </w:t>
            </w:r>
            <w:r w:rsidRPr="00901BBA">
              <w:rPr>
                <w:bCs/>
                <w:iCs/>
                <w:szCs w:val="18"/>
                <w:lang w:val="pl-PL"/>
              </w:rPr>
              <w:lastRenderedPageBreak/>
              <w:t>rzeczowych nie większy niż 10% wartości sumy ubezpieczenia, dla szkód osobowych brak udziału własnego.</w:t>
            </w:r>
            <w:bookmarkEnd w:id="1898"/>
            <w:bookmarkEnd w:id="1899"/>
          </w:p>
        </w:tc>
      </w:tr>
      <w:tr w:rsidR="00FE5223" w:rsidRPr="00DF34E2" w14:paraId="2152D20D" w14:textId="77777777" w:rsidTr="00384F07">
        <w:trPr>
          <w:trHeight w:val="510"/>
        </w:trPr>
        <w:tc>
          <w:tcPr>
            <w:tcW w:w="3029" w:type="dxa"/>
          </w:tcPr>
          <w:p w14:paraId="2DC0108C" w14:textId="77777777" w:rsidR="00FE5223" w:rsidRPr="008274B0" w:rsidRDefault="00FE5223" w:rsidP="00384F07">
            <w:pPr>
              <w:pStyle w:val="IVPoziom"/>
              <w:numPr>
                <w:ilvl w:val="0"/>
                <w:numId w:val="0"/>
              </w:numPr>
              <w:spacing w:before="60" w:after="60"/>
              <w:jc w:val="left"/>
            </w:pPr>
            <w:r w:rsidRPr="00860924">
              <w:lastRenderedPageBreak/>
              <w:t>Trigger</w:t>
            </w:r>
          </w:p>
        </w:tc>
        <w:tc>
          <w:tcPr>
            <w:tcW w:w="5812" w:type="dxa"/>
          </w:tcPr>
          <w:p w14:paraId="3C479603" w14:textId="77777777" w:rsidR="00FE5223" w:rsidRPr="00621941" w:rsidRDefault="00FE5223" w:rsidP="00384F07">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152288B2" w14:textId="6267F47A" w:rsidR="003B3FDE" w:rsidRPr="00482BB8" w:rsidRDefault="003B3FDE" w:rsidP="003B3FDE">
      <w:pPr>
        <w:pStyle w:val="Akapitzlist"/>
        <w:numPr>
          <w:ilvl w:val="0"/>
          <w:numId w:val="51"/>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p>
    <w:p w14:paraId="7ABB195E"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76C92D39"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ED8CA23"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7DCF5FE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79E194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273D5B71"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7E9C7E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5EA7D30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758484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40D8B7BC"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50D8422"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0292E838"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58E353F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419A16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06518F0A"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1E922F7"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7EF174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5A5CC574"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340FC8A3"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5C90D25B" w14:textId="77777777" w:rsidR="003B3FDE" w:rsidRPr="00482BB8" w:rsidRDefault="003B3FDE" w:rsidP="003B3FDE">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lastRenderedPageBreak/>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AE2CF4A" w14:textId="77777777"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2A3728BE" w14:textId="69610CE6"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7D3D2794" w14:textId="4451C329" w:rsidR="00AB21A0" w:rsidRPr="00482BB8" w:rsidRDefault="00AB21A0" w:rsidP="00AB21A0">
      <w:pPr>
        <w:spacing w:after="160" w:line="259" w:lineRule="auto"/>
        <w:rPr>
          <w:rFonts w:asciiTheme="minorHAnsi" w:hAnsiTheme="minorHAnsi" w:cstheme="minorHAnsi"/>
        </w:rPr>
      </w:pPr>
      <w:r>
        <w:rPr>
          <w:rFonts w:asciiTheme="minorHAnsi" w:hAnsiTheme="minorHAnsi" w:cstheme="minorHAnsi"/>
        </w:rPr>
        <w:br w:type="page"/>
      </w:r>
    </w:p>
    <w:p w14:paraId="5507168A" w14:textId="01AF7C7B" w:rsidR="00553D06" w:rsidRPr="00AB21A0" w:rsidRDefault="00553D06" w:rsidP="00553D06">
      <w:pPr>
        <w:spacing w:before="60"/>
        <w:contextualSpacing/>
        <w:jc w:val="both"/>
        <w:rPr>
          <w:rFonts w:asciiTheme="minorHAnsi" w:hAnsiTheme="minorHAnsi" w:cstheme="minorHAnsi"/>
          <w:b/>
          <w:iCs/>
          <w:color w:val="092D74"/>
        </w:rPr>
      </w:pPr>
      <w:r w:rsidRPr="00AB21A0">
        <w:rPr>
          <w:rStyle w:val="Wyrnienieintensywne"/>
          <w:rFonts w:asciiTheme="minorHAnsi" w:hAnsiTheme="minorHAnsi" w:cstheme="minorHAnsi"/>
          <w:b/>
          <w:i w:val="0"/>
          <w:color w:val="092D74"/>
        </w:rPr>
        <w:lastRenderedPageBreak/>
        <w:t xml:space="preserve">Załącznik nr 9 - Klauzula </w:t>
      </w:r>
      <w:r w:rsidR="007D1DA6" w:rsidRPr="00AB21A0">
        <w:rPr>
          <w:rStyle w:val="Wyrnienieintensywne"/>
          <w:rFonts w:asciiTheme="minorHAnsi" w:hAnsiTheme="minorHAnsi" w:cstheme="minorHAnsi"/>
          <w:b/>
          <w:i w:val="0"/>
          <w:color w:val="092D74"/>
        </w:rPr>
        <w:t>informacyjna</w:t>
      </w:r>
      <w:r w:rsidRPr="00AB21A0">
        <w:rPr>
          <w:rStyle w:val="Wyrnienieintensywne"/>
          <w:rFonts w:asciiTheme="minorHAnsi" w:hAnsiTheme="minorHAnsi" w:cstheme="minorHAnsi"/>
          <w:b/>
          <w:i w:val="0"/>
          <w:color w:val="092D74"/>
        </w:rPr>
        <w:t xml:space="preserve"> dotycząca ochrony danych osobowych z art. 13 RODO</w:t>
      </w:r>
    </w:p>
    <w:p w14:paraId="0BF89E7A"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5BE468D7" w14:textId="491ADE36" w:rsidR="00553D06" w:rsidRPr="00BF7E49" w:rsidRDefault="00553D06" w:rsidP="00F07102">
      <w:pPr>
        <w:pStyle w:val="Akapitzlist"/>
        <w:numPr>
          <w:ilvl w:val="0"/>
          <w:numId w:val="59"/>
        </w:numPr>
        <w:spacing w:before="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danych osobowych jest</w:t>
      </w:r>
      <w:r w:rsidR="00331F4C">
        <w:rPr>
          <w:rFonts w:asciiTheme="minorHAnsi" w:hAnsiTheme="minorHAnsi" w:cstheme="minorHAnsi"/>
        </w:rPr>
        <w:t>:</w:t>
      </w:r>
    </w:p>
    <w:p w14:paraId="6496D49F" w14:textId="77777777" w:rsidR="00553D06" w:rsidRPr="00901BBA" w:rsidRDefault="00553D06" w:rsidP="00553D06">
      <w:pPr>
        <w:pStyle w:val="Akapitzlist"/>
        <w:spacing w:before="60"/>
        <w:ind w:left="360"/>
        <w:contextualSpacing/>
        <w:jc w:val="both"/>
        <w:rPr>
          <w:rFonts w:asciiTheme="minorHAnsi" w:eastAsiaTheme="minorHAnsi" w:hAnsiTheme="minorHAnsi" w:cstheme="minorHAnsi"/>
          <w:lang w:eastAsia="en-US"/>
        </w:rPr>
      </w:pPr>
      <w:r w:rsidRPr="00901BBA">
        <w:rPr>
          <w:rFonts w:asciiTheme="minorHAnsi" w:eastAsiaTheme="minorHAnsi" w:hAnsiTheme="minorHAnsi" w:cstheme="minorHAnsi"/>
          <w:b/>
          <w:lang w:eastAsia="en-US"/>
        </w:rPr>
        <w:t>PGE Energia Ciepła S.A.</w:t>
      </w:r>
      <w:r w:rsidRPr="00901BBA">
        <w:rPr>
          <w:rFonts w:asciiTheme="minorHAnsi" w:eastAsiaTheme="minorHAnsi" w:hAnsiTheme="minorHAnsi" w:cstheme="minorHAnsi"/>
          <w:lang w:eastAsia="en-US"/>
        </w:rPr>
        <w:t xml:space="preserve"> z siedzibą w Warszawie (00-120) przy ul. Złotej 59.</w:t>
      </w:r>
    </w:p>
    <w:p w14:paraId="4533C38F" w14:textId="38639DD6" w:rsidR="00553D06" w:rsidRPr="00331F4C" w:rsidRDefault="00553D06" w:rsidP="00F07102">
      <w:pPr>
        <w:pStyle w:val="Akapitzlist"/>
        <w:numPr>
          <w:ilvl w:val="0"/>
          <w:numId w:val="59"/>
        </w:numPr>
        <w:spacing w:before="60"/>
        <w:contextualSpacing/>
        <w:jc w:val="both"/>
        <w:rPr>
          <w:rFonts w:asciiTheme="minorHAnsi" w:hAnsiTheme="minorHAnsi" w:cstheme="minorHAnsi"/>
        </w:rPr>
      </w:pPr>
      <w:r w:rsidRPr="00331F4C">
        <w:rPr>
          <w:rFonts w:asciiTheme="minorHAnsi" w:hAnsiTheme="minorHAnsi" w:cstheme="minorHAnsi"/>
        </w:rPr>
        <w:t xml:space="preserve">W sprawie ochrony swoich danych osobowych może Pani/Pan skontaktować się z </w:t>
      </w:r>
      <w:r w:rsidRPr="00331F4C">
        <w:rPr>
          <w:rFonts w:asciiTheme="minorHAnsi" w:hAnsiTheme="minorHAnsi" w:cstheme="minorHAnsi"/>
          <w:b/>
        </w:rPr>
        <w:t>Inspektorem Ochrony Danych</w:t>
      </w:r>
      <w:r w:rsidRPr="00331F4C">
        <w:rPr>
          <w:rFonts w:asciiTheme="minorHAnsi" w:hAnsiTheme="minorHAnsi" w:cstheme="minorHAnsi"/>
        </w:rPr>
        <w:t xml:space="preserve"> na adres email: </w:t>
      </w:r>
    </w:p>
    <w:p w14:paraId="6DE20FCD" w14:textId="26CB9B0E" w:rsidR="00553D06" w:rsidRPr="00BF7E49" w:rsidRDefault="00553D06" w:rsidP="00553D06">
      <w:pPr>
        <w:pStyle w:val="Tekstkomentarza"/>
        <w:spacing w:before="60"/>
        <w:ind w:left="360"/>
        <w:contextualSpacing/>
        <w:jc w:val="both"/>
        <w:rPr>
          <w:rFonts w:asciiTheme="minorHAnsi" w:hAnsiTheme="minorHAnsi" w:cstheme="minorHAnsi"/>
          <w:b/>
        </w:rPr>
      </w:pPr>
      <w:r w:rsidRPr="00901BBA">
        <w:rPr>
          <w:rFonts w:asciiTheme="minorHAnsi" w:hAnsiTheme="minorHAnsi" w:cstheme="minorHAnsi"/>
          <w:b/>
        </w:rPr>
        <w:t>PGE Energia Ciepła S.A.:</w:t>
      </w:r>
      <w:r w:rsidRPr="00901BBA">
        <w:rPr>
          <w:rFonts w:asciiTheme="minorHAnsi" w:hAnsiTheme="minorHAnsi" w:cstheme="minorHAnsi"/>
        </w:rPr>
        <w:t xml:space="preserve"> - </w:t>
      </w:r>
      <w:r w:rsidR="00F7450A" w:rsidRPr="00331F4C">
        <w:rPr>
          <w:rStyle w:val="Hipercze"/>
          <w:rFonts w:asciiTheme="minorHAnsi" w:hAnsiTheme="minorHAnsi" w:cstheme="minorHAnsi"/>
          <w:color w:val="auto"/>
        </w:rPr>
        <w:t>iod.pgeec@gkpge.pl</w:t>
      </w:r>
    </w:p>
    <w:p w14:paraId="43E51F35" w14:textId="77777777" w:rsidR="00553D06" w:rsidRPr="00BF7E49" w:rsidRDefault="00553D06" w:rsidP="00553D06">
      <w:pPr>
        <w:pStyle w:val="Akapitzlist"/>
        <w:spacing w:before="60"/>
        <w:ind w:left="360"/>
        <w:contextualSpacing/>
        <w:jc w:val="both"/>
        <w:rPr>
          <w:rFonts w:asciiTheme="minorHAnsi" w:hAnsiTheme="minorHAnsi" w:cstheme="minorHAnsi"/>
        </w:rPr>
      </w:pPr>
      <w:r w:rsidRPr="00BF7E49">
        <w:rPr>
          <w:rFonts w:asciiTheme="minorHAnsi" w:hAnsiTheme="minorHAnsi" w:cstheme="minorHAnsi"/>
        </w:rPr>
        <w:t xml:space="preserve">bądź pisemnie na adres naszej siedziby wskazany w punkcie I powyżej. </w:t>
      </w:r>
    </w:p>
    <w:p w14:paraId="47EB1EBA"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iCs/>
        </w:rPr>
      </w:pPr>
      <w:r w:rsidRPr="00BF7E49">
        <w:rPr>
          <w:rFonts w:asciiTheme="minorHAnsi" w:hAnsiTheme="minorHAnsi" w:cstheme="minorHAnsi"/>
          <w:b/>
          <w:iCs/>
        </w:rPr>
        <w:t xml:space="preserve">Cele i podstawy przetwarzania. </w:t>
      </w:r>
      <w:r w:rsidRPr="00BF7E49">
        <w:rPr>
          <w:rFonts w:asciiTheme="minorHAnsi" w:hAnsiTheme="minorHAnsi" w:cstheme="minorHAnsi"/>
        </w:rPr>
        <w:t xml:space="preserve">Będziemy przetwarzać dane osobowe: </w:t>
      </w:r>
    </w:p>
    <w:p w14:paraId="2206A3AF"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u w:val="single"/>
        </w:rPr>
      </w:pPr>
      <w:r w:rsidRPr="00BF7E49">
        <w:rPr>
          <w:rFonts w:asciiTheme="minorHAnsi" w:hAnsiTheme="minorHAnsi" w:cstheme="minorHAnsi"/>
          <w:highlight w:val="cyan"/>
        </w:rPr>
        <w:t>Na podstawie art. 6 ust 1 lit. b) RODO w celu zawarcia i realizacji Umowy [nazwa Umowy] z Administratorem</w:t>
      </w:r>
      <w:r w:rsidRPr="00BF7E49">
        <w:rPr>
          <w:rFonts w:asciiTheme="minorHAnsi" w:hAnsiTheme="minorHAnsi" w:cstheme="minorHAnsi"/>
          <w:highlight w:val="yellow"/>
        </w:rPr>
        <w:t>.*[wyłącznie w przypadku umów zawieranych w osobami fizycznymi lub spółkami cywilnymi]</w:t>
      </w:r>
    </w:p>
    <w:p w14:paraId="73C22971"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ABCCF14"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8613C5C"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highlight w:val="cyan"/>
        </w:rPr>
        <w:t>w celu zawarcia i realizacji Umowy [nazwa Umowy]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05556646"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8413E88"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3A08BC9A"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7C382793"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153251F"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3DC3CD56"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BA92320"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42B55605"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41B1DE06"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5F9F6EB5"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highlight w:val="yellow"/>
        </w:rPr>
      </w:pPr>
      <w:r w:rsidRPr="00BF7E4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w:t>
      </w:r>
      <w:r w:rsidRPr="002451D5">
        <w:rPr>
          <w:rFonts w:asciiTheme="minorHAnsi" w:hAnsiTheme="minorHAnsi" w:cstheme="minorHAnsi"/>
        </w:rPr>
        <w:t xml:space="preserve"> w </w:t>
      </w:r>
      <w:r w:rsidRPr="00BF7E49">
        <w:rPr>
          <w:rFonts w:asciiTheme="minorHAnsi" w:hAnsiTheme="minorHAnsi" w:cstheme="minorHAnsi"/>
          <w:highlight w:val="yellow"/>
        </w:rPr>
        <w:t>osobami fizycznymi lub spółkami cywilnymi]</w:t>
      </w:r>
    </w:p>
    <w:p w14:paraId="0267107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46F0531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CB17939"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0F84499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107DD13"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5B91D1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299DA026" w14:textId="77777777"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 xml:space="preserve">żądania przenoszenia danych, </w:t>
      </w:r>
    </w:p>
    <w:p w14:paraId="1F158C67" w14:textId="4C4380D1"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2451D5">
        <w:rPr>
          <w:rFonts w:asciiTheme="minorHAnsi" w:hAnsiTheme="minorHAnsi" w:cstheme="minorHAnsi"/>
        </w:rPr>
        <w:t xml:space="preserve">. </w:t>
      </w:r>
    </w:p>
    <w:p w14:paraId="18B8008B" w14:textId="77777777" w:rsidR="00553D06" w:rsidRPr="002451D5" w:rsidRDefault="00553D06" w:rsidP="00F07102">
      <w:pPr>
        <w:pStyle w:val="Akapitzlist"/>
        <w:numPr>
          <w:ilvl w:val="0"/>
          <w:numId w:val="59"/>
        </w:numPr>
        <w:spacing w:before="60"/>
        <w:contextualSpacing/>
        <w:jc w:val="both"/>
        <w:rPr>
          <w:rFonts w:asciiTheme="minorHAnsi" w:hAnsiTheme="minorHAnsi" w:cstheme="minorHAnsi"/>
          <w:b/>
        </w:rPr>
      </w:pPr>
      <w:r w:rsidRPr="002451D5">
        <w:rPr>
          <w:rFonts w:asciiTheme="minorHAnsi" w:hAnsiTheme="minorHAnsi" w:cstheme="minorHAnsi"/>
          <w:b/>
        </w:rPr>
        <w:t xml:space="preserve">Informacja o dobrowolności podania danych. </w:t>
      </w:r>
      <w:r w:rsidRPr="002451D5">
        <w:rPr>
          <w:rFonts w:asciiTheme="minorHAnsi" w:hAnsiTheme="minorHAnsi" w:cstheme="minorHAnsi"/>
        </w:rPr>
        <w:t>Podanie danych jest niezbędne do zawarcia i realizacji Umowy.</w:t>
      </w:r>
    </w:p>
    <w:p w14:paraId="3562D945" w14:textId="77777777" w:rsidR="00553D06" w:rsidRPr="00A07AAE" w:rsidRDefault="00553D06" w:rsidP="00553D06">
      <w:pPr>
        <w:spacing w:before="60"/>
        <w:contextualSpacing/>
        <w:jc w:val="both"/>
        <w:rPr>
          <w:rFonts w:asciiTheme="minorHAnsi" w:hAnsiTheme="minorHAnsi" w:cstheme="minorHAnsi"/>
          <w:b/>
        </w:rPr>
      </w:pPr>
      <w:r w:rsidRPr="00A07AAE">
        <w:rPr>
          <w:rFonts w:asciiTheme="minorHAnsi" w:hAnsiTheme="minorHAnsi" w:cstheme="minorHAnsi"/>
          <w:b/>
        </w:rPr>
        <w:br w:type="page"/>
      </w:r>
    </w:p>
    <w:p w14:paraId="2C360289"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nr 10 - Klauzula informacyjna dotycząca ochrony danych osobowych z art. 14 RODO </w:t>
      </w:r>
    </w:p>
    <w:p w14:paraId="2F0C0CC6" w14:textId="77777777" w:rsidR="00553D06" w:rsidRPr="00BF7E49" w:rsidRDefault="00553D06" w:rsidP="00553D06">
      <w:pPr>
        <w:pStyle w:val="Nagwek2"/>
        <w:keepNext w:val="0"/>
        <w:numPr>
          <w:ilvl w:val="0"/>
          <w:numId w:val="0"/>
        </w:numPr>
        <w:spacing w:before="60" w:after="0"/>
        <w:contextualSpacing/>
        <w:rPr>
          <w:rFonts w:asciiTheme="minorHAnsi" w:hAnsiTheme="minorHAnsi" w:cstheme="minorHAnsi"/>
        </w:rPr>
      </w:pPr>
      <w:bookmarkStart w:id="1900" w:name="_Toc116029574"/>
      <w:bookmarkStart w:id="1901" w:name="_Toc160455152"/>
      <w:r w:rsidRPr="00BF7E4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bookmarkEnd w:id="1900"/>
      <w:bookmarkEnd w:id="1901"/>
    </w:p>
    <w:p w14:paraId="7C52DAF2"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14 ust. 1-2 RODO informujemy, że: </w:t>
      </w:r>
    </w:p>
    <w:p w14:paraId="11A68003" w14:textId="0025EE98"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danych osobowych jest </w:t>
      </w:r>
      <w:r w:rsidR="00331F4C">
        <w:rPr>
          <w:rFonts w:asciiTheme="minorHAnsi" w:hAnsiTheme="minorHAnsi" w:cstheme="minorHAnsi"/>
        </w:rPr>
        <w:t>:</w:t>
      </w:r>
    </w:p>
    <w:p w14:paraId="3B899D93" w14:textId="77777777" w:rsidR="00553D06" w:rsidRPr="00901BBA" w:rsidRDefault="00553D06" w:rsidP="00553D06">
      <w:pPr>
        <w:pStyle w:val="Akapitzlist"/>
        <w:spacing w:before="60"/>
        <w:ind w:left="360"/>
        <w:contextualSpacing/>
        <w:jc w:val="both"/>
        <w:rPr>
          <w:rFonts w:asciiTheme="minorHAnsi" w:eastAsiaTheme="minorHAnsi" w:hAnsiTheme="minorHAnsi" w:cstheme="minorHAnsi"/>
          <w:lang w:eastAsia="en-US"/>
        </w:rPr>
      </w:pPr>
      <w:r w:rsidRPr="00901BBA">
        <w:rPr>
          <w:rFonts w:asciiTheme="minorHAnsi" w:eastAsiaTheme="minorHAnsi" w:hAnsiTheme="minorHAnsi" w:cstheme="minorHAnsi"/>
          <w:b/>
          <w:lang w:eastAsia="en-US"/>
        </w:rPr>
        <w:t>PGE Energia Ciepła S.A.</w:t>
      </w:r>
      <w:r w:rsidRPr="00901BBA">
        <w:rPr>
          <w:rFonts w:asciiTheme="minorHAnsi" w:eastAsiaTheme="minorHAnsi" w:hAnsiTheme="minorHAnsi" w:cstheme="minorHAnsi"/>
          <w:lang w:eastAsia="en-US"/>
        </w:rPr>
        <w:t xml:space="preserve"> z siedzibą w Warszawie (00-120) przy ul. Złotej 59.</w:t>
      </w:r>
    </w:p>
    <w:p w14:paraId="29BC4879" w14:textId="0E034C0C" w:rsidR="00553D06" w:rsidRPr="00331F4C" w:rsidRDefault="00553D06" w:rsidP="00F07102">
      <w:pPr>
        <w:pStyle w:val="Akapitzlist"/>
        <w:numPr>
          <w:ilvl w:val="0"/>
          <w:numId w:val="65"/>
        </w:numPr>
        <w:spacing w:before="60"/>
        <w:ind w:left="360"/>
        <w:contextualSpacing/>
        <w:jc w:val="both"/>
        <w:rPr>
          <w:rFonts w:asciiTheme="minorHAnsi" w:hAnsiTheme="minorHAnsi" w:cstheme="minorHAnsi"/>
        </w:rPr>
      </w:pPr>
      <w:r w:rsidRPr="00331F4C">
        <w:rPr>
          <w:rFonts w:asciiTheme="minorHAnsi" w:hAnsiTheme="minorHAnsi" w:cstheme="minorHAnsi"/>
        </w:rPr>
        <w:t xml:space="preserve">W sprawie ochrony swoich danych osobowych może Pani/Pan skontaktować się z </w:t>
      </w:r>
      <w:r w:rsidRPr="00331F4C">
        <w:rPr>
          <w:rFonts w:asciiTheme="minorHAnsi" w:hAnsiTheme="minorHAnsi" w:cstheme="minorHAnsi"/>
          <w:b/>
        </w:rPr>
        <w:t>Inspektorem Ochrony Danych</w:t>
      </w:r>
      <w:r w:rsidRPr="00331F4C">
        <w:rPr>
          <w:rFonts w:asciiTheme="minorHAnsi" w:hAnsiTheme="minorHAnsi" w:cstheme="minorHAnsi"/>
        </w:rPr>
        <w:t xml:space="preserve"> na adres email: </w:t>
      </w:r>
      <w:r w:rsidR="00331F4C">
        <w:rPr>
          <w:rFonts w:asciiTheme="minorHAnsi" w:hAnsiTheme="minorHAnsi" w:cstheme="minorHAnsi"/>
          <w:snapToGrid w:val="0"/>
        </w:rPr>
        <w:t>;</w:t>
      </w:r>
      <w:r w:rsidR="00331F4C" w:rsidRPr="00331F4C">
        <w:rPr>
          <w:rFonts w:asciiTheme="minorHAnsi" w:hAnsiTheme="minorHAnsi" w:cstheme="minorHAnsi"/>
        </w:rPr>
        <w:t xml:space="preserve"> </w:t>
      </w:r>
    </w:p>
    <w:p w14:paraId="373509DF" w14:textId="77777777" w:rsidR="00553D06" w:rsidRPr="00BF7E49" w:rsidRDefault="00553D06" w:rsidP="00553D06">
      <w:pPr>
        <w:pStyle w:val="Akapitzlist"/>
        <w:spacing w:before="60"/>
        <w:ind w:left="360"/>
        <w:contextualSpacing/>
        <w:jc w:val="both"/>
        <w:rPr>
          <w:rStyle w:val="Hipercze"/>
          <w:rFonts w:asciiTheme="minorHAnsi" w:hAnsiTheme="minorHAnsi" w:cstheme="minorHAnsi"/>
          <w:color w:val="auto"/>
          <w:highlight w:val="yellow"/>
        </w:rPr>
      </w:pPr>
      <w:r w:rsidRPr="00901BBA">
        <w:rPr>
          <w:rFonts w:asciiTheme="minorHAnsi" w:hAnsiTheme="minorHAnsi" w:cstheme="minorHAnsi"/>
          <w:b/>
        </w:rPr>
        <w:t>PGE Energia Ciepła S.A.:</w:t>
      </w:r>
      <w:r w:rsidRPr="00901BBA">
        <w:rPr>
          <w:rFonts w:asciiTheme="minorHAnsi" w:hAnsiTheme="minorHAnsi" w:cstheme="minorHAnsi"/>
        </w:rPr>
        <w:t xml:space="preserve"> - </w:t>
      </w:r>
      <w:hyperlink r:id="rId21" w:history="1">
        <w:r w:rsidRPr="00901BBA">
          <w:rPr>
            <w:rStyle w:val="Hipercze"/>
            <w:rFonts w:asciiTheme="minorHAnsi" w:hAnsiTheme="minorHAnsi" w:cstheme="minorHAnsi"/>
            <w:color w:val="auto"/>
          </w:rPr>
          <w:t>iod.pgeec@gkpge.pl</w:t>
        </w:r>
      </w:hyperlink>
    </w:p>
    <w:p w14:paraId="46497B3C" w14:textId="77777777" w:rsidR="00553D06" w:rsidRPr="00BF7E49" w:rsidRDefault="00553D06" w:rsidP="00553D06">
      <w:pPr>
        <w:pStyle w:val="Akapitzlist"/>
        <w:spacing w:before="60"/>
        <w:ind w:left="360"/>
        <w:contextualSpacing/>
        <w:jc w:val="both"/>
        <w:rPr>
          <w:rFonts w:asciiTheme="minorHAnsi" w:hAnsiTheme="minorHAnsi" w:cstheme="minorHAnsi"/>
        </w:rPr>
      </w:pPr>
      <w:r w:rsidRPr="00BF7E49">
        <w:rPr>
          <w:rFonts w:asciiTheme="minorHAnsi" w:hAnsiTheme="minorHAnsi" w:cstheme="minorHAnsi"/>
        </w:rPr>
        <w:t xml:space="preserve">bądź pisemnie na adres naszej siedziby wskazany w punkcie I powyżej. </w:t>
      </w:r>
    </w:p>
    <w:p w14:paraId="0C0991BB"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662859BF"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3507D1AC"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080392CC"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C235163"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41F5FC0F"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14D3B507"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18D47E66"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2B01D304"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000910A1"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6CFB199" w14:textId="77777777" w:rsidR="00553D06" w:rsidRPr="00BF7E49" w:rsidRDefault="00553D06" w:rsidP="00F07102">
      <w:pPr>
        <w:pStyle w:val="Akapitzlist"/>
        <w:numPr>
          <w:ilvl w:val="0"/>
          <w:numId w:val="68"/>
        </w:numPr>
        <w:spacing w:before="60"/>
        <w:contextualSpacing/>
        <w:jc w:val="both"/>
        <w:rPr>
          <w:rFonts w:asciiTheme="minorHAnsi" w:hAnsiTheme="minorHAnsi" w:cstheme="minorHAnsi"/>
          <w:i/>
        </w:rPr>
      </w:pPr>
      <w:r w:rsidRPr="00BF7E49">
        <w:rPr>
          <w:rFonts w:asciiTheme="minorHAnsi" w:hAnsiTheme="minorHAnsi" w:cstheme="minorHAnsi"/>
        </w:rPr>
        <w:t xml:space="preserve">w celu ułatwienia komunikacji między podmiotami Grupy Kapitałowej PGE. </w:t>
      </w:r>
    </w:p>
    <w:p w14:paraId="18DD34DE" w14:textId="77777777" w:rsidR="00553D06" w:rsidRPr="00CB3F3D"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Kategorie danych. </w:t>
      </w:r>
      <w:r w:rsidRPr="00BF7E4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r w:rsidRPr="00901BBA">
        <w:rPr>
          <w:rFonts w:asciiTheme="minorHAnsi" w:hAnsiTheme="minorHAnsi" w:cstheme="minorHAnsi"/>
        </w:rPr>
        <w:t>W przypadku, gdy zgodnie z przepisami prawa</w:t>
      </w:r>
      <w:r w:rsidRPr="00CB3F3D">
        <w:rPr>
          <w:rFonts w:asciiTheme="minorHAnsi" w:hAnsiTheme="minorHAnsi" w:cstheme="minorHAnsi"/>
        </w:rPr>
        <w:t xml:space="preserve"> </w:t>
      </w:r>
      <w:r w:rsidRPr="00901BBA">
        <w:rPr>
          <w:rFonts w:asciiTheme="minorHAnsi" w:hAnsiTheme="minorHAnsi" w:cstheme="minorHAnsi"/>
        </w:rPr>
        <w:t>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CB3F3D">
        <w:rPr>
          <w:rFonts w:asciiTheme="minorHAnsi" w:hAnsiTheme="minorHAnsi" w:cstheme="minorHAnsi"/>
        </w:rPr>
        <w:t xml:space="preserve">. </w:t>
      </w:r>
      <w:r w:rsidRPr="00901BBA">
        <w:rPr>
          <w:rFonts w:asciiTheme="minorHAnsi" w:hAnsiTheme="minorHAnsi" w:cstheme="minorHAnsi"/>
        </w:rPr>
        <w:t xml:space="preserve">[*Przy postępowaniach prowadzonych </w:t>
      </w:r>
      <w:r w:rsidRPr="00901BBA">
        <w:rPr>
          <w:rFonts w:asciiTheme="minorHAnsi" w:hAnsiTheme="minorHAnsi" w:cstheme="minorHAnsi"/>
          <w:b/>
        </w:rPr>
        <w:t xml:space="preserve">w rygorze PZP, </w:t>
      </w:r>
      <w:r w:rsidRPr="00901BBA">
        <w:rPr>
          <w:rFonts w:asciiTheme="minorHAnsi" w:hAnsiTheme="minorHAnsi" w:cstheme="minorHAnsi"/>
        </w:rPr>
        <w:t>wyłącznie w sytuacji, gdy takie prawo zostało ujęte w postanowieniach umowy.]</w:t>
      </w:r>
      <w:r w:rsidRPr="00CB3F3D">
        <w:rPr>
          <w:rFonts w:asciiTheme="minorHAnsi" w:hAnsiTheme="minorHAnsi" w:cstheme="minorHAnsi"/>
          <w:b/>
        </w:rPr>
        <w:t xml:space="preserve"> </w:t>
      </w:r>
    </w:p>
    <w:p w14:paraId="7941FAB1"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733B5487"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4626C58A"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58751AC5"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F90D707"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295EAC2"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1C5BC555"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7AE11D8" w14:textId="77777777" w:rsidR="00553D06" w:rsidRPr="00BF7E49" w:rsidRDefault="00553D06" w:rsidP="00F07102">
      <w:pPr>
        <w:pStyle w:val="Akapitzlist"/>
        <w:numPr>
          <w:ilvl w:val="0"/>
          <w:numId w:val="70"/>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3BEF3548"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lastRenderedPageBreak/>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62DBCC44"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253846FD"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7B081C2B"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12D89AC"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4B073C43"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F9FB9B1" w14:textId="76D0901F"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BF7E49">
        <w:rPr>
          <w:rFonts w:asciiTheme="minorHAnsi" w:hAnsiTheme="minorHAnsi" w:cstheme="minorHAnsi"/>
        </w:rPr>
        <w:t xml:space="preserve">. </w:t>
      </w:r>
    </w:p>
    <w:p w14:paraId="2ED06F44"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headerReference w:type="default" r:id="rId22"/>
          <w:footerReference w:type="default" r:id="rId23"/>
          <w:pgSz w:w="11907" w:h="16839" w:code="9"/>
          <w:pgMar w:top="1418" w:right="1418" w:bottom="1418" w:left="1418" w:header="454" w:footer="284" w:gutter="0"/>
          <w:cols w:space="708"/>
          <w:docGrid w:linePitch="360"/>
        </w:sectPr>
      </w:pPr>
    </w:p>
    <w:p w14:paraId="0D494113" w14:textId="77777777" w:rsidR="00553D06" w:rsidRPr="00701D3E" w:rsidRDefault="00553D06" w:rsidP="009140C2">
      <w:pPr>
        <w:jc w:val="both"/>
        <w:rPr>
          <w:rStyle w:val="Wyrnienieintensywne"/>
          <w:rFonts w:asciiTheme="minorHAnsi" w:hAnsiTheme="minorHAnsi" w:cstheme="minorHAnsi"/>
          <w:b/>
          <w:i w:val="0"/>
          <w:color w:val="092D74"/>
        </w:rPr>
      </w:pPr>
      <w:r w:rsidRPr="00701D3E">
        <w:rPr>
          <w:rStyle w:val="Wyrnienieintensywne"/>
          <w:rFonts w:asciiTheme="minorHAnsi" w:hAnsiTheme="minorHAnsi" w:cstheme="minorHAnsi"/>
          <w:b/>
          <w:i w:val="0"/>
          <w:color w:val="092D74"/>
        </w:rPr>
        <w:lastRenderedPageBreak/>
        <w:t>Załącznik nr 11 – Oświadczenie wymagane od Wykonawcy w zakresie wypełnienia obowiązków informacyjnych dotyczących ochrony danych osobowych</w:t>
      </w:r>
    </w:p>
    <w:p w14:paraId="4E522050" w14:textId="77777777" w:rsidR="00553D06" w:rsidRPr="00BF7E49" w:rsidRDefault="00553D06" w:rsidP="00553D06">
      <w:pPr>
        <w:ind w:left="360"/>
        <w:jc w:val="both"/>
        <w:rPr>
          <w:rFonts w:asciiTheme="minorHAnsi" w:hAnsiTheme="minorHAnsi" w:cstheme="minorHAnsi"/>
        </w:rPr>
      </w:pPr>
    </w:p>
    <w:p w14:paraId="3FAE6F8F"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21FA9A44" w14:textId="77777777" w:rsidR="00553D06" w:rsidRPr="00BF7E49" w:rsidRDefault="00553D06" w:rsidP="00553D06">
      <w:pPr>
        <w:ind w:left="360"/>
        <w:jc w:val="both"/>
        <w:rPr>
          <w:rFonts w:asciiTheme="minorHAnsi" w:hAnsiTheme="minorHAnsi" w:cstheme="minorHAnsi"/>
        </w:rPr>
      </w:pPr>
    </w:p>
    <w:p w14:paraId="25FCE9F6"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72A8523D"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Pr>
          <w:rFonts w:asciiTheme="minorHAnsi" w:eastAsia="Times New Roman" w:hAnsiTheme="minorHAnsi" w:cstheme="minorHAnsi"/>
          <w:color w:val="000000"/>
          <w:sz w:val="20"/>
          <w:szCs w:val="20"/>
        </w:rPr>
        <w:t xml:space="preserve"> </w:t>
      </w:r>
      <w:r w:rsidRPr="00BF7E49">
        <w:rPr>
          <w:rFonts w:asciiTheme="minorHAnsi" w:eastAsia="Times New Roman" w:hAnsiTheme="minorHAnsi" w:cstheme="minorHAnsi"/>
          <w:sz w:val="20"/>
          <w:szCs w:val="20"/>
          <w:highlight w:val="cyan"/>
        </w:rPr>
        <w:t>[…]</w:t>
      </w:r>
      <w:r w:rsidRPr="00BF7E49">
        <w:rPr>
          <w:rFonts w:asciiTheme="minorHAnsi" w:eastAsia="Times New Roman" w:hAnsiTheme="minorHAnsi" w:cstheme="minorHAnsi"/>
          <w:sz w:val="20"/>
          <w:szCs w:val="20"/>
        </w:rPr>
        <w:t xml:space="preserve"> </w:t>
      </w:r>
      <w:r w:rsidRPr="00BF7E49">
        <w:rPr>
          <w:rFonts w:asciiTheme="minorHAnsi" w:eastAsia="Times New Roman" w:hAnsiTheme="minorHAnsi" w:cstheme="minorHAnsi"/>
          <w:snapToGrid w:val="0"/>
          <w:sz w:val="20"/>
          <w:szCs w:val="20"/>
          <w:highlight w:val="yellow"/>
        </w:rPr>
        <w:t xml:space="preserve">[wstawić </w:t>
      </w:r>
      <w:r>
        <w:rPr>
          <w:rFonts w:asciiTheme="minorHAnsi" w:eastAsia="Times New Roman" w:hAnsiTheme="minorHAnsi" w:cstheme="minorHAnsi"/>
          <w:snapToGrid w:val="0"/>
          <w:sz w:val="20"/>
          <w:szCs w:val="20"/>
          <w:highlight w:val="yellow"/>
        </w:rPr>
        <w:t xml:space="preserve">nr i/lub </w:t>
      </w:r>
      <w:r w:rsidRPr="00BF7E49">
        <w:rPr>
          <w:rFonts w:asciiTheme="minorHAnsi" w:eastAsia="Times New Roman" w:hAnsiTheme="minorHAnsi" w:cstheme="minorHAnsi"/>
          <w:snapToGrid w:val="0"/>
          <w:sz w:val="20"/>
          <w:szCs w:val="20"/>
          <w:highlight w:val="yellow"/>
        </w:rPr>
        <w:t>tytuł postępowania]</w:t>
      </w:r>
      <w:r w:rsidRPr="00BF7E49">
        <w:rPr>
          <w:rFonts w:asciiTheme="minorHAnsi" w:hAnsiTheme="minorHAnsi" w:cstheme="minorHAnsi"/>
          <w:sz w:val="20"/>
          <w:szCs w:val="20"/>
        </w:rPr>
        <w:t xml:space="preserve"> oraz w związku z realizacją Umowy </w:t>
      </w:r>
      <w:r w:rsidRPr="00BF7E49">
        <w:rPr>
          <w:rFonts w:asciiTheme="minorHAnsi" w:eastAsia="Times New Roman" w:hAnsiTheme="minorHAnsi" w:cstheme="minorHAnsi"/>
          <w:sz w:val="20"/>
          <w:szCs w:val="20"/>
          <w:highlight w:val="cyan"/>
        </w:rPr>
        <w:t>[…]</w:t>
      </w:r>
      <w:r w:rsidRPr="00BF7E49">
        <w:rPr>
          <w:rFonts w:asciiTheme="minorHAnsi" w:eastAsia="Times New Roman" w:hAnsiTheme="minorHAnsi" w:cstheme="minorHAnsi"/>
          <w:sz w:val="20"/>
          <w:szCs w:val="20"/>
        </w:rPr>
        <w:t xml:space="preserve"> </w:t>
      </w:r>
      <w:r w:rsidRPr="00BF7E49">
        <w:rPr>
          <w:rFonts w:asciiTheme="minorHAnsi" w:eastAsia="Times New Roman" w:hAnsiTheme="minorHAnsi" w:cstheme="minorHAnsi"/>
          <w:sz w:val="20"/>
          <w:szCs w:val="20"/>
          <w:highlight w:val="yellow"/>
        </w:rPr>
        <w:t xml:space="preserve">[wstawić nazwę </w:t>
      </w:r>
      <w:r>
        <w:rPr>
          <w:rFonts w:asciiTheme="minorHAnsi" w:eastAsia="Times New Roman" w:hAnsiTheme="minorHAnsi" w:cstheme="minorHAnsi"/>
          <w:sz w:val="20"/>
          <w:szCs w:val="20"/>
          <w:highlight w:val="yellow"/>
        </w:rPr>
        <w:t xml:space="preserve">i/lub numer </w:t>
      </w:r>
      <w:r w:rsidRPr="00BF7E49">
        <w:rPr>
          <w:rFonts w:asciiTheme="minorHAnsi" w:eastAsia="Times New Roman" w:hAnsiTheme="minorHAnsi" w:cstheme="minorHAnsi"/>
          <w:sz w:val="20"/>
          <w:szCs w:val="20"/>
          <w:highlight w:val="yellow"/>
        </w:rPr>
        <w:t>Umowy]</w:t>
      </w:r>
      <w:r w:rsidRPr="00BF7E49">
        <w:rPr>
          <w:rFonts w:asciiTheme="minorHAnsi" w:hAnsiTheme="minorHAnsi" w:cstheme="minorHAnsi"/>
          <w:sz w:val="20"/>
          <w:szCs w:val="20"/>
        </w:rPr>
        <w:t>.</w:t>
      </w:r>
    </w:p>
    <w:p w14:paraId="3E67E02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320E101B"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608CA589"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0EB76EC9" w14:textId="77777777" w:rsidR="00553D06" w:rsidRPr="00BF7E49" w:rsidRDefault="00553D06" w:rsidP="00553D06">
      <w:pPr>
        <w:ind w:left="360"/>
        <w:jc w:val="both"/>
        <w:rPr>
          <w:rFonts w:asciiTheme="minorHAnsi" w:hAnsiTheme="minorHAnsi" w:cstheme="minorHAnsi"/>
        </w:rPr>
      </w:pPr>
    </w:p>
    <w:p w14:paraId="2E21CBB8" w14:textId="77777777" w:rsidR="00553D06" w:rsidRPr="00BF7E49" w:rsidRDefault="00553D06" w:rsidP="00553D06">
      <w:pPr>
        <w:ind w:left="360"/>
        <w:jc w:val="both"/>
        <w:rPr>
          <w:rFonts w:asciiTheme="minorHAnsi" w:hAnsiTheme="minorHAnsi" w:cstheme="minorHAnsi"/>
        </w:rPr>
      </w:pPr>
    </w:p>
    <w:p w14:paraId="61911C3F"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16F584E4"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63F7D6CC" w14:textId="77777777" w:rsidR="00553D06" w:rsidRPr="00A07AAE" w:rsidRDefault="00553D06" w:rsidP="005F03EB">
      <w:pPr>
        <w:pStyle w:val="nagwek3a"/>
      </w:pPr>
    </w:p>
    <w:p w14:paraId="21CC44FA" w14:textId="7DCDBF5A" w:rsidR="00DA3DB4" w:rsidRDefault="00DA3DB4" w:rsidP="005F03EB">
      <w:pPr>
        <w:pStyle w:val="nagwek3a"/>
      </w:pPr>
    </w:p>
    <w:p w14:paraId="7D8A5957" w14:textId="77777777" w:rsidR="00DA3DB4" w:rsidRPr="00DA3DB4" w:rsidRDefault="00DA3DB4" w:rsidP="00DA3DB4"/>
    <w:p w14:paraId="6E7CAF3C" w14:textId="77777777" w:rsidR="00DA3DB4" w:rsidRPr="00DA3DB4" w:rsidRDefault="00DA3DB4" w:rsidP="00DA3DB4"/>
    <w:p w14:paraId="12976D08" w14:textId="77777777" w:rsidR="00DA3DB4" w:rsidRPr="00DA3DB4" w:rsidRDefault="00DA3DB4" w:rsidP="00DA3DB4"/>
    <w:p w14:paraId="36284A18" w14:textId="77777777" w:rsidR="00DA3DB4" w:rsidRPr="00DA3DB4" w:rsidRDefault="00DA3DB4" w:rsidP="00DA3DB4"/>
    <w:p w14:paraId="5A462F63" w14:textId="77777777" w:rsidR="00DA3DB4" w:rsidRPr="00DA3DB4" w:rsidRDefault="00DA3DB4" w:rsidP="00DA3DB4"/>
    <w:p w14:paraId="576617F1" w14:textId="77777777" w:rsidR="00DA3DB4" w:rsidRPr="00DA3DB4" w:rsidRDefault="00DA3DB4" w:rsidP="00DA3DB4"/>
    <w:p w14:paraId="066B9EF8" w14:textId="1CD1BF40" w:rsidR="006B0543" w:rsidRPr="00DA3DB4" w:rsidRDefault="00DA3DB4" w:rsidP="008B12AF">
      <w:pPr>
        <w:tabs>
          <w:tab w:val="left" w:pos="3132"/>
        </w:tabs>
        <w:sectPr w:rsidR="006B0543" w:rsidRPr="00DA3DB4" w:rsidSect="0090270B">
          <w:footerReference w:type="default" r:id="rId24"/>
          <w:pgSz w:w="11907" w:h="16839" w:code="9"/>
          <w:pgMar w:top="1418" w:right="1418" w:bottom="1418" w:left="1418" w:header="454" w:footer="284" w:gutter="0"/>
          <w:cols w:space="708"/>
          <w:docGrid w:linePitch="360"/>
        </w:sectPr>
      </w:pPr>
      <w:r>
        <w:tab/>
      </w:r>
    </w:p>
    <w:p w14:paraId="38663B6F" w14:textId="77777777" w:rsidR="00DA33EB" w:rsidRDefault="00DA33EB" w:rsidP="0090270B">
      <w:pPr>
        <w:rPr>
          <w:rFonts w:asciiTheme="minorHAnsi" w:hAnsiTheme="minorHAnsi" w:cstheme="minorHAnsi"/>
          <w:b/>
        </w:rPr>
      </w:pPr>
    </w:p>
    <w:p w14:paraId="347EE81D" w14:textId="2CAB0832"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 xml:space="preserve">ZAŁĄCZNIK NR 12 </w:t>
      </w:r>
    </w:p>
    <w:p w14:paraId="7C4B6238" w14:textId="57F92EB7"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KWESTIONARIUSZ DOT. ZACHOWANIA WYŻSZEJ STARANNOŚCI</w:t>
      </w:r>
      <w:r w:rsidR="009140C2" w:rsidRPr="00701D3E">
        <w:rPr>
          <w:rFonts w:asciiTheme="minorHAnsi" w:hAnsiTheme="minorHAnsi" w:cstheme="minorHAnsi"/>
          <w:b/>
          <w:color w:val="092D74"/>
        </w:rPr>
        <w:t xml:space="preserve"> PRZY WERYFIKCAJI NIEREZYDENTA </w:t>
      </w:r>
      <w:r w:rsidRPr="00701D3E">
        <w:rPr>
          <w:rFonts w:asciiTheme="minorHAnsi" w:hAnsiTheme="minorHAnsi" w:cstheme="minorHAnsi"/>
          <w:b/>
          <w:color w:val="092D74"/>
        </w:rPr>
        <w:t xml:space="preserve">DLA TRANSAKJI POWYŻEJ 500 TYŚ. ZŁ </w:t>
      </w:r>
    </w:p>
    <w:p w14:paraId="7303FDA5" w14:textId="77777777" w:rsidR="006B0543" w:rsidRPr="00701D3E" w:rsidRDefault="006B0543" w:rsidP="0090270B">
      <w:pPr>
        <w:rPr>
          <w:rFonts w:asciiTheme="minorHAnsi" w:hAnsiTheme="minorHAnsi" w:cstheme="minorHAnsi"/>
          <w:color w:val="092D74"/>
        </w:rPr>
      </w:pPr>
    </w:p>
    <w:p w14:paraId="7B26942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7"/>
        <w:gridCol w:w="4166"/>
        <w:gridCol w:w="4519"/>
      </w:tblGrid>
      <w:tr w:rsidR="00A07AAE" w:rsidRPr="00A07AAE" w14:paraId="698DDB32" w14:textId="77777777" w:rsidTr="0018442C">
        <w:trPr>
          <w:trHeight w:val="699"/>
        </w:trPr>
        <w:tc>
          <w:tcPr>
            <w:tcW w:w="425" w:type="dxa"/>
            <w:shd w:val="clear" w:color="auto" w:fill="BFBFBF" w:themeFill="background1" w:themeFillShade="BF"/>
          </w:tcPr>
          <w:p w14:paraId="120EAE0E" w14:textId="77777777" w:rsidR="006B0543" w:rsidRPr="00076F52" w:rsidRDefault="006B0543" w:rsidP="0090270B">
            <w:pPr>
              <w:rPr>
                <w:rFonts w:asciiTheme="minorHAnsi" w:hAnsiTheme="minorHAnsi" w:cstheme="minorHAnsi"/>
                <w:lang w:val="pl-PL"/>
              </w:rPr>
            </w:pPr>
          </w:p>
        </w:tc>
        <w:tc>
          <w:tcPr>
            <w:tcW w:w="6233" w:type="dxa"/>
            <w:shd w:val="clear" w:color="auto" w:fill="BFBFBF" w:themeFill="background1" w:themeFillShade="BF"/>
            <w:vAlign w:val="center"/>
          </w:tcPr>
          <w:p w14:paraId="58381BBD"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PYTAŃ DO KONTRAHENTA</w:t>
            </w:r>
          </w:p>
        </w:tc>
        <w:tc>
          <w:tcPr>
            <w:tcW w:w="7057" w:type="dxa"/>
            <w:shd w:val="clear" w:color="auto" w:fill="BFBFBF" w:themeFill="background1" w:themeFillShade="BF"/>
            <w:vAlign w:val="center"/>
          </w:tcPr>
          <w:p w14:paraId="7B8CF487" w14:textId="77777777" w:rsidR="006B0543" w:rsidRPr="00076F52" w:rsidRDefault="006B0543" w:rsidP="0090270B">
            <w:pPr>
              <w:jc w:val="center"/>
              <w:rPr>
                <w:rFonts w:asciiTheme="minorHAnsi" w:hAnsiTheme="minorHAnsi" w:cstheme="minorHAnsi"/>
                <w:lang w:val="pl-PL"/>
              </w:rPr>
            </w:pPr>
            <w:r w:rsidRPr="00076F52">
              <w:rPr>
                <w:rFonts w:asciiTheme="minorHAnsi" w:hAnsiTheme="minorHAnsi" w:cstheme="minorHAnsi"/>
                <w:lang w:val="pl-PL"/>
              </w:rPr>
              <w:t>TREŚĆ ODPOWIEDZI KONTRAHENTA (PROSZĘ WKLEIĆ TREŚĆ ODPOWIEDZI)</w:t>
            </w:r>
          </w:p>
        </w:tc>
      </w:tr>
      <w:tr w:rsidR="00A07AAE" w:rsidRPr="00A07AAE" w14:paraId="6EB8E369" w14:textId="77777777" w:rsidTr="0018442C">
        <w:trPr>
          <w:trHeight w:val="698"/>
        </w:trPr>
        <w:tc>
          <w:tcPr>
            <w:tcW w:w="425" w:type="dxa"/>
            <w:shd w:val="clear" w:color="auto" w:fill="BFBFBF" w:themeFill="background1" w:themeFillShade="BF"/>
            <w:vAlign w:val="center"/>
          </w:tcPr>
          <w:p w14:paraId="021F0C9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1</w:t>
            </w:r>
          </w:p>
        </w:tc>
        <w:tc>
          <w:tcPr>
            <w:tcW w:w="6233" w:type="dxa"/>
            <w:vAlign w:val="center"/>
          </w:tcPr>
          <w:p w14:paraId="7C33E21C" w14:textId="77777777"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Jaki personel oraz zaplecze sprzętowe i lokalowe posiada spółka?</w:t>
            </w:r>
          </w:p>
        </w:tc>
        <w:tc>
          <w:tcPr>
            <w:tcW w:w="7057" w:type="dxa"/>
          </w:tcPr>
          <w:p w14:paraId="6D764EC6" w14:textId="77777777" w:rsidR="006B0543" w:rsidRPr="00076F52" w:rsidRDefault="006B0543" w:rsidP="0090270B">
            <w:pPr>
              <w:rPr>
                <w:rFonts w:asciiTheme="minorHAnsi" w:hAnsiTheme="minorHAnsi" w:cstheme="minorHAnsi"/>
                <w:lang w:val="pl-PL"/>
              </w:rPr>
            </w:pPr>
          </w:p>
        </w:tc>
      </w:tr>
      <w:tr w:rsidR="00A07AAE" w:rsidRPr="00A07AAE" w14:paraId="4E748743" w14:textId="77777777" w:rsidTr="0018442C">
        <w:tc>
          <w:tcPr>
            <w:tcW w:w="425" w:type="dxa"/>
            <w:shd w:val="clear" w:color="auto" w:fill="BFBFBF" w:themeFill="background1" w:themeFillShade="BF"/>
            <w:vAlign w:val="center"/>
          </w:tcPr>
          <w:p w14:paraId="45F9191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2</w:t>
            </w:r>
          </w:p>
        </w:tc>
        <w:tc>
          <w:tcPr>
            <w:tcW w:w="6233" w:type="dxa"/>
            <w:vAlign w:val="center"/>
          </w:tcPr>
          <w:p w14:paraId="00459C59" w14:textId="331DA484"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Czy członkami organu zarządzające</w:t>
            </w:r>
            <w:r w:rsidR="00C5035E" w:rsidRPr="00A07AAE">
              <w:rPr>
                <w:rFonts w:asciiTheme="minorHAnsi" w:hAnsiTheme="minorHAnsi" w:cstheme="minorHAnsi"/>
                <w:lang w:val="pl-PL"/>
              </w:rPr>
              <w:t>go</w:t>
            </w:r>
            <w:r w:rsidRPr="00076F52">
              <w:rPr>
                <w:rFonts w:asciiTheme="minorHAnsi" w:hAnsiTheme="minorHAnsi" w:cstheme="minorHAnsi"/>
                <w:lang w:val="pl-PL"/>
              </w:rPr>
              <w:t xml:space="preserve"> / dyrektorami spółki są osoby fizyczne (lub inne podmioty) pełniące te funkcje w sposób usługowy, w tym zwłaszcza osoby, które pełnią zbliżone funkcje w innych podmiotach?</w:t>
            </w:r>
          </w:p>
        </w:tc>
        <w:tc>
          <w:tcPr>
            <w:tcW w:w="7057" w:type="dxa"/>
          </w:tcPr>
          <w:p w14:paraId="098BACE5" w14:textId="77777777" w:rsidR="006B0543" w:rsidRPr="00076F52" w:rsidRDefault="006B0543" w:rsidP="0090270B">
            <w:pPr>
              <w:rPr>
                <w:rFonts w:asciiTheme="minorHAnsi" w:hAnsiTheme="minorHAnsi" w:cstheme="minorHAnsi"/>
                <w:lang w:val="pl-PL"/>
              </w:rPr>
            </w:pPr>
          </w:p>
        </w:tc>
      </w:tr>
      <w:tr w:rsidR="00A07AAE" w:rsidRPr="00A07AAE" w14:paraId="46D864F9" w14:textId="77777777" w:rsidTr="0018442C">
        <w:trPr>
          <w:trHeight w:val="662"/>
        </w:trPr>
        <w:tc>
          <w:tcPr>
            <w:tcW w:w="425" w:type="dxa"/>
            <w:shd w:val="clear" w:color="auto" w:fill="BFBFBF" w:themeFill="background1" w:themeFillShade="BF"/>
            <w:vAlign w:val="center"/>
          </w:tcPr>
          <w:p w14:paraId="6775F4C9"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3</w:t>
            </w:r>
          </w:p>
        </w:tc>
        <w:tc>
          <w:tcPr>
            <w:tcW w:w="6233" w:type="dxa"/>
            <w:vAlign w:val="center"/>
          </w:tcPr>
          <w:p w14:paraId="333CC3AC" w14:textId="77777777"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Czy dokumenty dotyczące prowadzenia spraw spółki są podpisywane faktycznie w miejscu (kraju) jej rejestracji?</w:t>
            </w:r>
          </w:p>
        </w:tc>
        <w:tc>
          <w:tcPr>
            <w:tcW w:w="7057" w:type="dxa"/>
          </w:tcPr>
          <w:p w14:paraId="3D2B729A" w14:textId="77777777" w:rsidR="006B0543" w:rsidRPr="00076F52" w:rsidRDefault="006B0543" w:rsidP="0090270B">
            <w:pPr>
              <w:rPr>
                <w:rFonts w:asciiTheme="minorHAnsi" w:hAnsiTheme="minorHAnsi" w:cstheme="minorHAnsi"/>
                <w:lang w:val="pl-PL"/>
              </w:rPr>
            </w:pPr>
          </w:p>
        </w:tc>
      </w:tr>
      <w:tr w:rsidR="00A07AAE" w:rsidRPr="00A07AAE" w14:paraId="467CC9AF" w14:textId="77777777" w:rsidTr="0018442C">
        <w:tc>
          <w:tcPr>
            <w:tcW w:w="425" w:type="dxa"/>
            <w:shd w:val="clear" w:color="auto" w:fill="BFBFBF" w:themeFill="background1" w:themeFillShade="BF"/>
            <w:vAlign w:val="center"/>
          </w:tcPr>
          <w:p w14:paraId="76A674ED"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4</w:t>
            </w:r>
          </w:p>
        </w:tc>
        <w:tc>
          <w:tcPr>
            <w:tcW w:w="6233" w:type="dxa"/>
            <w:vAlign w:val="center"/>
          </w:tcPr>
          <w:p w14:paraId="6AE0AB72" w14:textId="77777777"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proofErr w:type="spellStart"/>
            <w:r w:rsidRPr="00A07AAE">
              <w:rPr>
                <w:rFonts w:asciiTheme="minorHAnsi" w:hAnsiTheme="minorHAnsi" w:cstheme="minorHAnsi"/>
              </w:rPr>
              <w:t>Czy</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te</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spotkania</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odbywają</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się</w:t>
            </w:r>
            <w:proofErr w:type="spellEnd"/>
            <w:r w:rsidRPr="00A07AAE">
              <w:rPr>
                <w:rFonts w:asciiTheme="minorHAnsi" w:hAnsiTheme="minorHAnsi" w:cstheme="minorHAnsi"/>
              </w:rPr>
              <w:t xml:space="preserve"> w </w:t>
            </w:r>
            <w:proofErr w:type="spellStart"/>
            <w:r w:rsidRPr="00A07AAE">
              <w:rPr>
                <w:rFonts w:asciiTheme="minorHAnsi" w:hAnsiTheme="minorHAnsi" w:cstheme="minorHAnsi"/>
              </w:rPr>
              <w:t>tych</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pomieszczeniach</w:t>
            </w:r>
            <w:proofErr w:type="spellEnd"/>
            <w:r w:rsidRPr="00A07AAE">
              <w:rPr>
                <w:rFonts w:asciiTheme="minorHAnsi" w:hAnsiTheme="minorHAnsi" w:cstheme="minorHAnsi"/>
              </w:rPr>
              <w:t>?</w:t>
            </w:r>
          </w:p>
        </w:tc>
        <w:tc>
          <w:tcPr>
            <w:tcW w:w="7057" w:type="dxa"/>
          </w:tcPr>
          <w:p w14:paraId="481E1E4A" w14:textId="77777777" w:rsidR="006B0543" w:rsidRPr="00A07AAE" w:rsidRDefault="006B0543" w:rsidP="0090270B">
            <w:pPr>
              <w:rPr>
                <w:rFonts w:asciiTheme="minorHAnsi" w:hAnsiTheme="minorHAnsi" w:cstheme="minorHAnsi"/>
              </w:rPr>
            </w:pPr>
          </w:p>
        </w:tc>
      </w:tr>
      <w:tr w:rsidR="00A07AAE" w:rsidRPr="00A07AAE" w14:paraId="70F1A886" w14:textId="77777777" w:rsidTr="0018442C">
        <w:tc>
          <w:tcPr>
            <w:tcW w:w="425" w:type="dxa"/>
            <w:shd w:val="clear" w:color="auto" w:fill="BFBFBF" w:themeFill="background1" w:themeFillShade="BF"/>
            <w:vAlign w:val="center"/>
          </w:tcPr>
          <w:p w14:paraId="3C521F62"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5</w:t>
            </w:r>
          </w:p>
        </w:tc>
        <w:tc>
          <w:tcPr>
            <w:tcW w:w="6233" w:type="dxa"/>
            <w:vAlign w:val="center"/>
          </w:tcPr>
          <w:p w14:paraId="358AC027" w14:textId="77777777"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Czy adres siedziby/biura spółki jest wykorzystywane równolegle przez wiele podmiotów? Jeżeli tak, przez ile podmiotów? Czy podmioty te są powiązane (co może uzasadniać korzystanie z tego samego biura)?</w:t>
            </w:r>
          </w:p>
        </w:tc>
        <w:tc>
          <w:tcPr>
            <w:tcW w:w="7057" w:type="dxa"/>
          </w:tcPr>
          <w:p w14:paraId="26FA71EF" w14:textId="77777777" w:rsidR="006B0543" w:rsidRPr="00076F52" w:rsidRDefault="006B0543" w:rsidP="0090270B">
            <w:pPr>
              <w:rPr>
                <w:rFonts w:asciiTheme="minorHAnsi" w:hAnsiTheme="minorHAnsi" w:cstheme="minorHAnsi"/>
                <w:lang w:val="pl-PL"/>
              </w:rPr>
            </w:pPr>
          </w:p>
        </w:tc>
      </w:tr>
      <w:tr w:rsidR="00A07AAE" w:rsidRPr="00A07AAE" w14:paraId="15E6CCF5" w14:textId="77777777" w:rsidTr="0018442C">
        <w:tc>
          <w:tcPr>
            <w:tcW w:w="425" w:type="dxa"/>
            <w:shd w:val="clear" w:color="auto" w:fill="BFBFBF" w:themeFill="background1" w:themeFillShade="BF"/>
            <w:vAlign w:val="center"/>
          </w:tcPr>
          <w:p w14:paraId="01DB208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6</w:t>
            </w:r>
          </w:p>
        </w:tc>
        <w:tc>
          <w:tcPr>
            <w:tcW w:w="6233" w:type="dxa"/>
            <w:vAlign w:val="center"/>
          </w:tcPr>
          <w:p w14:paraId="4E7CB570" w14:textId="77777777" w:rsidR="006B0543" w:rsidRPr="00A07AAE" w:rsidRDefault="006B0543" w:rsidP="0090270B">
            <w:pPr>
              <w:jc w:val="both"/>
              <w:rPr>
                <w:rFonts w:asciiTheme="minorHAnsi" w:hAnsiTheme="minorHAnsi" w:cstheme="minorHAnsi"/>
                <w:lang w:val="pl-PL"/>
              </w:rPr>
            </w:pPr>
            <w:r w:rsidRPr="00076F52">
              <w:rPr>
                <w:rFonts w:asciiTheme="minorHAnsi" w:hAnsiTheme="minorHAnsi" w:cstheme="minorHAnsi"/>
                <w:lang w:val="pl-PL"/>
              </w:rPr>
              <w:t>Czy członkowie organu zarządzającego spółki posiadają lokalne (odpowiadające siedzibie spółki) adresy e-mail/ telefony stacjonarne lub komórkowe służbowe?</w:t>
            </w:r>
          </w:p>
        </w:tc>
        <w:tc>
          <w:tcPr>
            <w:tcW w:w="7057" w:type="dxa"/>
          </w:tcPr>
          <w:p w14:paraId="214958F7" w14:textId="77777777" w:rsidR="006B0543" w:rsidRPr="00076F52" w:rsidRDefault="006B0543" w:rsidP="0090270B">
            <w:pPr>
              <w:rPr>
                <w:rFonts w:asciiTheme="minorHAnsi" w:hAnsiTheme="minorHAnsi" w:cstheme="minorHAnsi"/>
                <w:lang w:val="pl-PL"/>
              </w:rPr>
            </w:pPr>
          </w:p>
        </w:tc>
      </w:tr>
    </w:tbl>
    <w:p w14:paraId="52518295" w14:textId="77777777" w:rsidR="006B0543" w:rsidRPr="00A07AAE" w:rsidRDefault="006B0543" w:rsidP="0090270B">
      <w:pPr>
        <w:rPr>
          <w:rFonts w:asciiTheme="minorHAnsi" w:hAnsiTheme="minorHAnsi" w:cstheme="minorHAnsi"/>
        </w:rPr>
      </w:pPr>
    </w:p>
    <w:p w14:paraId="1C0B7515" w14:textId="77777777" w:rsidR="006B0543" w:rsidRPr="00A07AAE" w:rsidRDefault="006B0543" w:rsidP="0090270B">
      <w:pPr>
        <w:rPr>
          <w:rFonts w:asciiTheme="minorHAnsi" w:hAnsiTheme="minorHAnsi" w:cstheme="minorHAnsi"/>
        </w:rPr>
      </w:pPr>
    </w:p>
    <w:p w14:paraId="12B5A976" w14:textId="7BA26CAA" w:rsidR="002218E0" w:rsidRPr="005F03EB" w:rsidRDefault="00CB31FC" w:rsidP="00252D80">
      <w:pPr>
        <w:widowControl w:val="0"/>
        <w:spacing w:after="200" w:line="276" w:lineRule="auto"/>
        <w:ind w:right="-567"/>
        <w:contextualSpacing/>
        <w:rPr>
          <w:rFonts w:asciiTheme="minorHAnsi" w:hAnsiTheme="minorHAnsi" w:cstheme="minorHAnsi"/>
          <w:color w:val="092D74"/>
        </w:rPr>
      </w:pPr>
      <w:r w:rsidRPr="00901BBA">
        <w:rPr>
          <w:rFonts w:asciiTheme="minorHAnsi" w:hAnsiTheme="minorHAnsi" w:cstheme="minorHAnsi"/>
          <w:color w:val="092D74"/>
        </w:rPr>
        <w:t xml:space="preserve">Załącznik </w:t>
      </w:r>
      <w:r w:rsidR="00CD2049" w:rsidRPr="00901BBA">
        <w:rPr>
          <w:rFonts w:asciiTheme="minorHAnsi" w:hAnsiTheme="minorHAnsi" w:cstheme="minorHAnsi"/>
          <w:color w:val="092D74"/>
        </w:rPr>
        <w:t>nr 13 –</w:t>
      </w:r>
      <w:r w:rsidR="00A22715" w:rsidRPr="00331F4C">
        <w:rPr>
          <w:rFonts w:asciiTheme="minorHAnsi" w:hAnsiTheme="minorHAnsi" w:cstheme="minorHAnsi"/>
          <w:color w:val="092D74"/>
        </w:rPr>
        <w:t xml:space="preserve"> nie dotyczy</w:t>
      </w:r>
      <w:r w:rsidR="00A22715">
        <w:rPr>
          <w:rFonts w:asciiTheme="minorHAnsi" w:hAnsiTheme="minorHAnsi" w:cstheme="minorHAnsi"/>
          <w:color w:val="092D74"/>
        </w:rPr>
        <w:t xml:space="preserve"> </w:t>
      </w:r>
    </w:p>
    <w:p w14:paraId="1F0CB6AD" w14:textId="3ADC2A22" w:rsidR="00CD2049" w:rsidRDefault="00CD2049" w:rsidP="00252D80">
      <w:pPr>
        <w:widowControl w:val="0"/>
        <w:spacing w:after="200" w:line="276" w:lineRule="auto"/>
        <w:ind w:right="-567"/>
        <w:contextualSpacing/>
        <w:rPr>
          <w:rFonts w:asciiTheme="minorHAnsi" w:hAnsiTheme="minorHAnsi" w:cstheme="minorHAnsi"/>
          <w:b/>
        </w:rPr>
      </w:pPr>
    </w:p>
    <w:p w14:paraId="6108F94F" w14:textId="77777777" w:rsidR="00CD2049" w:rsidRPr="00EE0852" w:rsidRDefault="00CD2049" w:rsidP="00CD2049">
      <w:pPr>
        <w:jc w:val="both"/>
        <w:rPr>
          <w:rFonts w:asciiTheme="minorHAnsi" w:hAnsiTheme="minorHAnsi" w:cstheme="minorHAnsi"/>
          <w:color w:val="000000" w:themeColor="text1"/>
        </w:rPr>
      </w:pPr>
    </w:p>
    <w:p w14:paraId="30513D38" w14:textId="77777777" w:rsidR="00CD2049" w:rsidRPr="00EE0852" w:rsidRDefault="00CD2049" w:rsidP="00CD2049">
      <w:pPr>
        <w:jc w:val="both"/>
        <w:rPr>
          <w:rFonts w:asciiTheme="minorHAnsi" w:hAnsiTheme="minorHAnsi" w:cstheme="minorHAnsi"/>
          <w:color w:val="000000" w:themeColor="text1"/>
        </w:rPr>
      </w:pPr>
    </w:p>
    <w:p w14:paraId="694A48BB" w14:textId="6FE4103B" w:rsidR="0060637C" w:rsidRDefault="00701D3E" w:rsidP="00701D3E">
      <w:pPr>
        <w:spacing w:after="160" w:line="259" w:lineRule="auto"/>
        <w:rPr>
          <w:rFonts w:asciiTheme="minorHAnsi" w:hAnsiTheme="minorHAnsi" w:cstheme="minorHAnsi"/>
          <w:b/>
        </w:rPr>
      </w:pPr>
      <w:r>
        <w:rPr>
          <w:rFonts w:asciiTheme="minorHAnsi" w:hAnsiTheme="minorHAnsi" w:cstheme="minorHAnsi"/>
          <w:b/>
        </w:rPr>
        <w:br w:type="page"/>
      </w:r>
    </w:p>
    <w:p w14:paraId="3ECF890C" w14:textId="2CF26445" w:rsidR="0060637C" w:rsidRPr="00901BBA" w:rsidRDefault="0060637C" w:rsidP="0060637C">
      <w:pPr>
        <w:spacing w:before="120" w:after="120" w:line="240" w:lineRule="exact"/>
        <w:jc w:val="both"/>
        <w:rPr>
          <w:rFonts w:asciiTheme="minorHAnsi" w:hAnsiTheme="minorHAnsi" w:cstheme="minorHAnsi"/>
          <w:b/>
          <w:bCs/>
        </w:rPr>
      </w:pPr>
      <w:r w:rsidRPr="00901BBA">
        <w:rPr>
          <w:rFonts w:asciiTheme="minorHAnsi" w:hAnsiTheme="minorHAnsi" w:cstheme="minorHAnsi"/>
          <w:b/>
          <w:bCs/>
        </w:rPr>
        <w:lastRenderedPageBreak/>
        <w:t xml:space="preserve">Załącznik nr 14 do Umowy - KLAUZULA SANKCYJNA </w:t>
      </w:r>
    </w:p>
    <w:p w14:paraId="3AC95698"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bookmarkStart w:id="1902" w:name="_Toc160455154"/>
      <w:r>
        <w:rPr>
          <w:rFonts w:asciiTheme="minorHAnsi" w:eastAsia="Calibri" w:hAnsiTheme="minorHAnsi" w:cstheme="minorHAnsi"/>
        </w:rPr>
        <w:t>Definicje użyte na potrzeby niniejszego Załącznika:</w:t>
      </w:r>
      <w:bookmarkEnd w:id="1902"/>
      <w:r>
        <w:rPr>
          <w:rFonts w:asciiTheme="minorHAnsi" w:eastAsia="Calibri" w:hAnsiTheme="minorHAnsi" w:cstheme="minorHAnsi"/>
        </w:rPr>
        <w:t xml:space="preserve"> </w:t>
      </w:r>
    </w:p>
    <w:p w14:paraId="590BD8C3" w14:textId="77777777" w:rsidR="0060637C" w:rsidRPr="00C2477A" w:rsidRDefault="0060637C" w:rsidP="0060637C">
      <w:pPr>
        <w:rPr>
          <w:rFonts w:eastAsia="Calibri"/>
        </w:rPr>
      </w:pPr>
    </w:p>
    <w:p w14:paraId="36879EFC"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bookmarkStart w:id="1903" w:name="_Toc160455155"/>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bookmarkEnd w:id="1903"/>
    </w:p>
    <w:p w14:paraId="0BEB03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1FEFDDC"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E5DC7F3"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2ECC85C0"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7733F3BC"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1F1A5D19"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1724D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29210F11" w14:textId="2B8400DF"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w:t>
      </w:r>
      <w:r w:rsidR="00965B3A" w:rsidRPr="00365C21">
        <w:rPr>
          <w:rFonts w:asciiTheme="minorHAnsi" w:eastAsia="Calibri" w:hAnsiTheme="minorHAnsi" w:cstheme="minorHAnsi"/>
        </w:rPr>
        <w:t>202</w:t>
      </w:r>
      <w:r w:rsidR="00965B3A">
        <w:rPr>
          <w:rFonts w:asciiTheme="minorHAnsi" w:eastAsia="Calibri" w:hAnsiTheme="minorHAnsi" w:cstheme="minorHAnsi"/>
        </w:rPr>
        <w:t>5</w:t>
      </w:r>
      <w:r w:rsidR="00965B3A" w:rsidRPr="00365C21">
        <w:rPr>
          <w:rFonts w:asciiTheme="minorHAnsi" w:eastAsia="Calibri" w:hAnsiTheme="minorHAnsi" w:cstheme="minorHAnsi"/>
        </w:rPr>
        <w:t xml:space="preserve"> </w:t>
      </w:r>
      <w:r w:rsidRPr="00365C21">
        <w:rPr>
          <w:rFonts w:asciiTheme="minorHAnsi" w:eastAsia="Calibri" w:hAnsiTheme="minorHAnsi" w:cstheme="minorHAnsi"/>
        </w:rPr>
        <w:t xml:space="preserve">r. poz. </w:t>
      </w:r>
      <w:r w:rsidR="00965B3A">
        <w:rPr>
          <w:rFonts w:asciiTheme="minorHAnsi" w:eastAsia="Calibri" w:hAnsiTheme="minorHAnsi" w:cstheme="minorHAnsi"/>
        </w:rPr>
        <w:t>644</w:t>
      </w:r>
      <w:r w:rsidR="00965B3A" w:rsidRPr="00365C21">
        <w:rPr>
          <w:rFonts w:asciiTheme="minorHAnsi" w:eastAsia="Calibri" w:hAnsiTheme="minorHAnsi" w:cstheme="minorHAnsi"/>
        </w:rPr>
        <w:t xml:space="preserve"> </w:t>
      </w:r>
      <w:r w:rsidR="00965B3A">
        <w:rPr>
          <w:rFonts w:asciiTheme="minorHAnsi" w:eastAsia="Calibri" w:hAnsiTheme="minorHAnsi" w:cstheme="minorHAnsi"/>
        </w:rPr>
        <w:t>ze</w:t>
      </w:r>
      <w:r w:rsidRPr="00365C21">
        <w:rPr>
          <w:rFonts w:asciiTheme="minorHAnsi" w:eastAsia="Calibri" w:hAnsiTheme="minorHAnsi" w:cstheme="minorHAnsi"/>
        </w:rPr>
        <w:t xml:space="preserve"> zm.) jest, lub po 23 lutego 2022 r. był, podmiot, o którym mowa w lit. a, b, c lub d powyżej;</w:t>
      </w:r>
    </w:p>
    <w:p w14:paraId="744BD078" w14:textId="71BB7929"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Dz.U. z </w:t>
      </w:r>
      <w:r w:rsidR="00965B3A" w:rsidRPr="00365C21">
        <w:rPr>
          <w:rFonts w:asciiTheme="minorHAnsi" w:eastAsia="Calibri" w:hAnsiTheme="minorHAnsi" w:cstheme="minorHAnsi"/>
        </w:rPr>
        <w:t>202</w:t>
      </w:r>
      <w:r w:rsidR="00965B3A">
        <w:rPr>
          <w:rFonts w:asciiTheme="minorHAnsi" w:eastAsia="Calibri" w:hAnsiTheme="minorHAnsi" w:cstheme="minorHAnsi"/>
        </w:rPr>
        <w:t>3</w:t>
      </w:r>
      <w:r w:rsidR="00965B3A" w:rsidRPr="00365C21">
        <w:rPr>
          <w:rFonts w:asciiTheme="minorHAnsi" w:eastAsia="Calibri" w:hAnsiTheme="minorHAnsi" w:cstheme="minorHAnsi"/>
        </w:rPr>
        <w:t xml:space="preserve"> </w:t>
      </w:r>
      <w:r w:rsidRPr="00365C21">
        <w:rPr>
          <w:rFonts w:asciiTheme="minorHAnsi" w:eastAsia="Calibri" w:hAnsiTheme="minorHAnsi" w:cstheme="minorHAnsi"/>
        </w:rPr>
        <w:t xml:space="preserve">r. poz. </w:t>
      </w:r>
      <w:r w:rsidR="00965B3A">
        <w:rPr>
          <w:rFonts w:asciiTheme="minorHAnsi" w:eastAsia="Calibri" w:hAnsiTheme="minorHAnsi" w:cstheme="minorHAnsi"/>
        </w:rPr>
        <w:t>120</w:t>
      </w:r>
      <w:r w:rsidR="00965B3A" w:rsidRPr="00365C21">
        <w:rPr>
          <w:rFonts w:asciiTheme="minorHAnsi" w:eastAsia="Calibri" w:hAnsiTheme="minorHAnsi" w:cstheme="minorHAnsi"/>
        </w:rPr>
        <w:t xml:space="preserve"> </w:t>
      </w:r>
      <w:r w:rsidR="00965B3A">
        <w:rPr>
          <w:rFonts w:asciiTheme="minorHAnsi" w:eastAsia="Calibri" w:hAnsiTheme="minorHAnsi" w:cstheme="minorHAnsi"/>
        </w:rPr>
        <w:t>ze</w:t>
      </w:r>
      <w:r w:rsidRPr="00365C21">
        <w:rPr>
          <w:rFonts w:asciiTheme="minorHAnsi" w:eastAsia="Calibri" w:hAnsiTheme="minorHAnsi" w:cstheme="minorHAnsi"/>
        </w:rPr>
        <w:t xml:space="preserve"> zm.), jest lub po 23 lutego 2022 r. był, podmiot, o którym mowa w lit. a, b, c lub d powyżej;</w:t>
      </w:r>
    </w:p>
    <w:p w14:paraId="073ABD7C" w14:textId="40241F6B" w:rsidR="0060637C" w:rsidRPr="00965B3A" w:rsidRDefault="0060637C" w:rsidP="00901BBA">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b/>
          <w:bCs/>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7383E18F"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25712E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02210274"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4767C7E6"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736C9F64" w14:textId="77777777" w:rsidR="0060637C" w:rsidRDefault="0060637C" w:rsidP="0060637C">
      <w:pPr>
        <w:pStyle w:val="Nagwek2"/>
        <w:numPr>
          <w:ilvl w:val="1"/>
          <w:numId w:val="87"/>
        </w:numPr>
        <w:rPr>
          <w:rFonts w:asciiTheme="minorHAnsi" w:hAnsiTheme="minorHAnsi" w:cstheme="minorHAnsi"/>
        </w:rPr>
      </w:pPr>
      <w:bookmarkStart w:id="1904" w:name="_Toc160455156"/>
      <w:r w:rsidRPr="00A37454">
        <w:rPr>
          <w:rFonts w:asciiTheme="minorHAnsi" w:hAnsiTheme="minorHAnsi" w:cstheme="minorHAnsi"/>
        </w:rPr>
        <w:t>Celem postanowień niniejszego paragrafu jest niedopuszczenie, aby w realizacji Umowy brały udział Podmioty Objęte Sankcjami.</w:t>
      </w:r>
      <w:bookmarkEnd w:id="1904"/>
      <w:r w:rsidRPr="00A37454">
        <w:rPr>
          <w:rFonts w:asciiTheme="minorHAnsi" w:hAnsiTheme="minorHAnsi" w:cstheme="minorHAnsi"/>
        </w:rPr>
        <w:t xml:space="preserve">   </w:t>
      </w:r>
    </w:p>
    <w:p w14:paraId="292BB232" w14:textId="77777777" w:rsidR="0060637C" w:rsidRDefault="0060637C" w:rsidP="0060637C">
      <w:pPr>
        <w:pStyle w:val="Nagwek2"/>
        <w:numPr>
          <w:ilvl w:val="1"/>
          <w:numId w:val="87"/>
        </w:numPr>
        <w:rPr>
          <w:rFonts w:asciiTheme="minorHAnsi" w:hAnsiTheme="minorHAnsi" w:cstheme="minorHAnsi"/>
        </w:rPr>
      </w:pPr>
      <w:bookmarkStart w:id="1905" w:name="_Toc160455157"/>
      <w:r w:rsidRPr="00C2477A">
        <w:rPr>
          <w:rFonts w:asciiTheme="minorHAnsi" w:hAnsiTheme="minorHAnsi" w:cstheme="minorHAnsi"/>
        </w:rPr>
        <w:t>Wykonawca niniejszym oświadcza, że na dzień zawarcia Umowy nie jest Podmiotem Objętym Sankcjami.</w:t>
      </w:r>
      <w:bookmarkEnd w:id="1905"/>
    </w:p>
    <w:p w14:paraId="0C5FED2D" w14:textId="77777777" w:rsidR="0060637C" w:rsidRDefault="0060637C" w:rsidP="0060637C">
      <w:pPr>
        <w:pStyle w:val="Nagwek2"/>
        <w:numPr>
          <w:ilvl w:val="1"/>
          <w:numId w:val="87"/>
        </w:numPr>
        <w:rPr>
          <w:rFonts w:asciiTheme="minorHAnsi" w:hAnsiTheme="minorHAnsi" w:cstheme="minorHAnsi"/>
        </w:rPr>
      </w:pPr>
      <w:bookmarkStart w:id="1906" w:name="_Toc160455158"/>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bookmarkEnd w:id="1906"/>
    </w:p>
    <w:p w14:paraId="571A95FD" w14:textId="79BEDCEB" w:rsidR="0060637C" w:rsidRDefault="0060637C" w:rsidP="0060637C">
      <w:pPr>
        <w:pStyle w:val="Nagwek2"/>
        <w:numPr>
          <w:ilvl w:val="1"/>
          <w:numId w:val="87"/>
        </w:numPr>
        <w:rPr>
          <w:rFonts w:asciiTheme="minorHAnsi" w:hAnsiTheme="minorHAnsi" w:cstheme="minorHAnsi"/>
        </w:rPr>
      </w:pPr>
      <w:bookmarkStart w:id="1907" w:name="_Toc160455159"/>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w:t>
      </w:r>
      <w:r w:rsidRPr="003D34E6">
        <w:rPr>
          <w:rFonts w:asciiTheme="minorHAnsi" w:hAnsiTheme="minorHAnsi" w:cstheme="minorHAnsi"/>
        </w:rPr>
        <w:lastRenderedPageBreak/>
        <w:t>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907"/>
    </w:p>
    <w:p w14:paraId="31F8DF0E" w14:textId="77777777" w:rsidR="0060637C" w:rsidRDefault="0060637C" w:rsidP="0060637C">
      <w:pPr>
        <w:pStyle w:val="Nagwek2"/>
        <w:numPr>
          <w:ilvl w:val="1"/>
          <w:numId w:val="87"/>
        </w:numPr>
        <w:rPr>
          <w:rFonts w:asciiTheme="minorHAnsi" w:hAnsiTheme="minorHAnsi" w:cstheme="minorHAnsi"/>
        </w:rPr>
      </w:pPr>
      <w:bookmarkStart w:id="1908" w:name="_Toc160455160"/>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bookmarkEnd w:id="1908"/>
    </w:p>
    <w:p w14:paraId="3391F540" w14:textId="77777777" w:rsidR="0060637C" w:rsidRDefault="0060637C" w:rsidP="0060637C">
      <w:pPr>
        <w:pStyle w:val="Nagwek2"/>
        <w:numPr>
          <w:ilvl w:val="1"/>
          <w:numId w:val="87"/>
        </w:numPr>
        <w:rPr>
          <w:rFonts w:asciiTheme="minorHAnsi" w:hAnsiTheme="minorHAnsi" w:cstheme="minorHAnsi"/>
        </w:rPr>
      </w:pPr>
      <w:bookmarkStart w:id="1909" w:name="_Toc160455161"/>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909"/>
    </w:p>
    <w:p w14:paraId="017A77F0" w14:textId="77777777" w:rsidR="0060637C" w:rsidRPr="003D34E6" w:rsidRDefault="0060637C" w:rsidP="0060637C">
      <w:pPr>
        <w:pStyle w:val="Nagwek2"/>
        <w:numPr>
          <w:ilvl w:val="1"/>
          <w:numId w:val="87"/>
        </w:numPr>
        <w:rPr>
          <w:rFonts w:asciiTheme="minorHAnsi" w:hAnsiTheme="minorHAnsi" w:cstheme="minorHAnsi"/>
        </w:rPr>
      </w:pPr>
      <w:bookmarkStart w:id="1910" w:name="_Toc160455162"/>
      <w:r w:rsidRPr="003D34E6">
        <w:rPr>
          <w:rFonts w:asciiTheme="minorHAnsi" w:hAnsiTheme="minorHAnsi" w:cstheme="minorHAnsi"/>
        </w:rPr>
        <w:t>Zamawiający może odstąpić od Umowy w każdym z następujących przypadków, tj. gdy:</w:t>
      </w:r>
      <w:bookmarkEnd w:id="1910"/>
    </w:p>
    <w:p w14:paraId="5257E3F0" w14:textId="77777777" w:rsidR="0060637C" w:rsidRDefault="0060637C" w:rsidP="0060637C">
      <w:pPr>
        <w:pStyle w:val="Nagwek2"/>
        <w:numPr>
          <w:ilvl w:val="1"/>
          <w:numId w:val="95"/>
        </w:numPr>
      </w:pPr>
      <w:bookmarkStart w:id="1911" w:name="_Toc160455163"/>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bookmarkEnd w:id="1911"/>
    </w:p>
    <w:p w14:paraId="10D05F69" w14:textId="77777777" w:rsidR="0060637C" w:rsidRDefault="0060637C" w:rsidP="0060637C">
      <w:pPr>
        <w:pStyle w:val="Nagwek2"/>
        <w:numPr>
          <w:ilvl w:val="1"/>
          <w:numId w:val="95"/>
        </w:numPr>
      </w:pPr>
      <w:bookmarkStart w:id="1912" w:name="_Toc160455164"/>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bookmarkEnd w:id="1912"/>
    </w:p>
    <w:p w14:paraId="24E8E955" w14:textId="77777777" w:rsidR="0060637C" w:rsidRDefault="0060637C" w:rsidP="0060637C">
      <w:pPr>
        <w:pStyle w:val="Nagwek2"/>
        <w:numPr>
          <w:ilvl w:val="1"/>
          <w:numId w:val="95"/>
        </w:numPr>
      </w:pPr>
      <w:bookmarkStart w:id="1913" w:name="_Toc160455165"/>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bookmarkEnd w:id="1913"/>
    </w:p>
    <w:p w14:paraId="164C1F79" w14:textId="77777777" w:rsidR="0060637C" w:rsidRDefault="0060637C" w:rsidP="0060637C">
      <w:pPr>
        <w:pStyle w:val="Nagwek2"/>
        <w:numPr>
          <w:ilvl w:val="1"/>
          <w:numId w:val="95"/>
        </w:numPr>
      </w:pPr>
      <w:bookmarkStart w:id="1914" w:name="_Toc160455166"/>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bookmarkEnd w:id="1914"/>
    </w:p>
    <w:p w14:paraId="01602447" w14:textId="77777777" w:rsidR="0060637C" w:rsidRDefault="0060637C" w:rsidP="0060637C">
      <w:pPr>
        <w:pStyle w:val="Nagwek2"/>
        <w:numPr>
          <w:ilvl w:val="1"/>
          <w:numId w:val="87"/>
        </w:numPr>
      </w:pPr>
      <w:bookmarkStart w:id="1915" w:name="_Toc160455167"/>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bookmarkEnd w:id="1915"/>
    </w:p>
    <w:p w14:paraId="605C5790" w14:textId="77777777" w:rsidR="0060637C" w:rsidRDefault="0060637C" w:rsidP="0060637C">
      <w:pPr>
        <w:pStyle w:val="Nagwek2"/>
        <w:numPr>
          <w:ilvl w:val="1"/>
          <w:numId w:val="87"/>
        </w:numPr>
      </w:pPr>
      <w:bookmarkStart w:id="1916" w:name="_Toc160455168"/>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bookmarkEnd w:id="1916"/>
    </w:p>
    <w:p w14:paraId="519809C0" w14:textId="77777777" w:rsidR="0060637C" w:rsidRDefault="0060637C" w:rsidP="0060637C">
      <w:pPr>
        <w:pStyle w:val="Nagwek2"/>
        <w:numPr>
          <w:ilvl w:val="1"/>
          <w:numId w:val="87"/>
        </w:numPr>
      </w:pPr>
      <w:bookmarkStart w:id="1917" w:name="_Toc160455169"/>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bookmarkEnd w:id="1917"/>
    </w:p>
    <w:p w14:paraId="50BAF945" w14:textId="77777777" w:rsidR="0060637C" w:rsidRPr="003D34E6" w:rsidRDefault="0060637C" w:rsidP="0060637C">
      <w:pPr>
        <w:pStyle w:val="Nagwek2"/>
        <w:numPr>
          <w:ilvl w:val="1"/>
          <w:numId w:val="87"/>
        </w:numPr>
      </w:pPr>
      <w:bookmarkStart w:id="1918" w:name="_Toc160455170"/>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918"/>
    </w:p>
    <w:p w14:paraId="11AA6C91" w14:textId="56376FF6" w:rsidR="0060637C" w:rsidRDefault="00701D3E" w:rsidP="00701D3E">
      <w:pPr>
        <w:spacing w:after="160" w:line="259" w:lineRule="auto"/>
        <w:rPr>
          <w:rFonts w:asciiTheme="minorHAnsi" w:hAnsiTheme="minorHAnsi" w:cstheme="minorHAnsi"/>
          <w:b/>
          <w:bCs/>
          <w:highlight w:val="cyan"/>
        </w:rPr>
      </w:pPr>
      <w:r>
        <w:rPr>
          <w:rFonts w:asciiTheme="minorHAnsi" w:hAnsiTheme="minorHAnsi" w:cstheme="minorHAnsi"/>
          <w:b/>
          <w:bCs/>
          <w:highlight w:val="cyan"/>
        </w:rPr>
        <w:br w:type="page"/>
      </w:r>
    </w:p>
    <w:p w14:paraId="0AB96D6A" w14:textId="77777777" w:rsidR="0060637C" w:rsidRPr="003F096D" w:rsidRDefault="0060637C" w:rsidP="0060637C">
      <w:pPr>
        <w:rPr>
          <w:rFonts w:asciiTheme="minorHAnsi" w:hAnsiTheme="minorHAnsi" w:cstheme="minorHAnsi"/>
        </w:rPr>
      </w:pPr>
      <w:r w:rsidRPr="003F096D">
        <w:rPr>
          <w:rFonts w:asciiTheme="minorHAnsi" w:eastAsia="Open Sans" w:hAnsiTheme="minorHAnsi" w:cstheme="minorHAnsi"/>
          <w:color w:val="000000" w:themeColor="text1"/>
        </w:rPr>
        <w:lastRenderedPageBreak/>
        <w:tab/>
      </w:r>
      <w:bookmarkStart w:id="1919" w:name="mip60055304"/>
      <w:bookmarkStart w:id="1920" w:name="mip60055305"/>
      <w:bookmarkEnd w:id="1919"/>
      <w:bookmarkEnd w:id="1920"/>
    </w:p>
    <w:p w14:paraId="437D2C1F" w14:textId="0ADAFE11" w:rsidR="007A18FD" w:rsidRPr="0018442C" w:rsidRDefault="007A18FD" w:rsidP="001114C4">
      <w:pPr>
        <w:pStyle w:val="Texta"/>
        <w:spacing w:line="276" w:lineRule="auto"/>
        <w:ind w:left="0"/>
        <w:rPr>
          <w:rFonts w:asciiTheme="minorHAnsi" w:hAnsiTheme="minorHAnsi" w:cstheme="minorHAnsi"/>
          <w:b/>
          <w:color w:val="1F4E79" w:themeColor="accent1" w:themeShade="80"/>
        </w:rPr>
      </w:pPr>
    </w:p>
    <w:sectPr w:rsidR="007A18FD" w:rsidRPr="0018442C" w:rsidSect="000A05BD">
      <w:head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A9EAA" w14:textId="77777777" w:rsidR="00E03727" w:rsidRDefault="00E03727" w:rsidP="00B729E7">
      <w:r>
        <w:separator/>
      </w:r>
    </w:p>
  </w:endnote>
  <w:endnote w:type="continuationSeparator" w:id="0">
    <w:p w14:paraId="27FE8B97" w14:textId="77777777" w:rsidR="00E03727" w:rsidRDefault="00E03727"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11846"/>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202554762"/>
          <w:docPartObj>
            <w:docPartGallery w:val="Page Numbers (Top of Page)"/>
            <w:docPartUnique/>
          </w:docPartObj>
        </w:sdtPr>
        <w:sdtEndPr/>
        <w:sdtContent>
          <w:p w14:paraId="519AB406" w14:textId="2F5936E6" w:rsidR="001114C4" w:rsidRPr="006F7AEC" w:rsidRDefault="001114C4" w:rsidP="006A6802">
            <w:pPr>
              <w:pStyle w:val="Stopka"/>
              <w:jc w:val="center"/>
              <w:rPr>
                <w:rFonts w:ascii="Arial" w:hAnsi="Arial" w:cs="Arial"/>
                <w:sz w:val="16"/>
                <w:szCs w:val="16"/>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p>
        </w:sdtContent>
      </w:sdt>
    </w:sdtContent>
  </w:sdt>
  <w:p w14:paraId="122B0859" w14:textId="61F0BC80" w:rsidR="001114C4" w:rsidRPr="00AB21A0" w:rsidRDefault="001114C4" w:rsidP="006A6802">
    <w:pPr>
      <w:pStyle w:val="Stopka"/>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ascii="Arial" w:hAnsi="Arial" w:cs="Arial"/>
      </w:rPr>
    </w:sdtEndPr>
    <w:sdtContent>
      <w:sdt>
        <w:sdtPr>
          <w:rPr>
            <w:rFonts w:ascii="Arial" w:hAnsi="Arial" w:cs="Arial"/>
          </w:rPr>
          <w:id w:val="860082579"/>
          <w:docPartObj>
            <w:docPartGallery w:val="Page Numbers (Top of Page)"/>
            <w:docPartUnique/>
          </w:docPartObj>
        </w:sdtPr>
        <w:sdtEndPr/>
        <w:sdtContent>
          <w:p w14:paraId="379D73CD" w14:textId="77777777" w:rsidR="001114C4" w:rsidRPr="006F7AEC" w:rsidRDefault="001114C4" w:rsidP="00866E8C">
            <w:pPr>
              <w:pStyle w:val="Stopka"/>
              <w:jc w:val="center"/>
              <w:rPr>
                <w:rFonts w:ascii="Arial" w:hAnsi="Arial" w:cs="Arial"/>
                <w:i/>
                <w:sz w:val="12"/>
              </w:rPr>
            </w:pPr>
          </w:p>
          <w:p w14:paraId="2E704575" w14:textId="56E64B2B" w:rsidR="001114C4" w:rsidRPr="006F7AEC" w:rsidRDefault="001114C4" w:rsidP="00866E8C">
            <w:pPr>
              <w:pStyle w:val="Stopka"/>
              <w:jc w:val="center"/>
              <w:rPr>
                <w:rFonts w:ascii="Arial" w:hAnsi="Arial" w:cs="Arial"/>
              </w:rPr>
            </w:pPr>
            <w:r w:rsidRPr="006F7AEC">
              <w:rPr>
                <w:rFonts w:ascii="Arial" w:hAnsi="Arial" w:cs="Arial"/>
                <w:sz w:val="16"/>
              </w:rPr>
              <w:t xml:space="preserve">Strona </w:t>
            </w:r>
            <w:r w:rsidRPr="006F7AEC">
              <w:rPr>
                <w:rFonts w:ascii="Arial" w:hAnsi="Arial" w:cs="Arial"/>
                <w:b/>
                <w:bCs/>
                <w:sz w:val="16"/>
              </w:rPr>
              <w:fldChar w:fldCharType="begin"/>
            </w:r>
            <w:r w:rsidRPr="006F7AEC">
              <w:rPr>
                <w:rFonts w:ascii="Arial" w:hAnsi="Arial" w:cs="Arial"/>
                <w:b/>
                <w:bCs/>
                <w:sz w:val="16"/>
              </w:rPr>
              <w:instrText>PAGE</w:instrText>
            </w:r>
            <w:r w:rsidRPr="006F7AEC">
              <w:rPr>
                <w:rFonts w:ascii="Arial" w:hAnsi="Arial" w:cs="Arial"/>
                <w:b/>
                <w:bCs/>
                <w:sz w:val="16"/>
              </w:rPr>
              <w:fldChar w:fldCharType="separate"/>
            </w:r>
            <w:r w:rsidR="0071735E">
              <w:rPr>
                <w:rFonts w:ascii="Arial" w:hAnsi="Arial" w:cs="Arial"/>
                <w:b/>
                <w:bCs/>
                <w:noProof/>
                <w:sz w:val="16"/>
              </w:rPr>
              <w:t>101</w:t>
            </w:r>
            <w:r w:rsidRPr="006F7AEC">
              <w:rPr>
                <w:rFonts w:ascii="Arial" w:hAnsi="Arial" w:cs="Arial"/>
                <w:b/>
                <w:bCs/>
                <w:sz w:val="16"/>
              </w:rPr>
              <w:fldChar w:fldCharType="end"/>
            </w:r>
            <w:r w:rsidRPr="006F7AEC">
              <w:rPr>
                <w:rFonts w:ascii="Arial" w:hAnsi="Arial" w:cs="Arial"/>
                <w:sz w:val="16"/>
              </w:rPr>
              <w:t xml:space="preserve"> z </w:t>
            </w:r>
            <w:r w:rsidRPr="006F7AEC">
              <w:rPr>
                <w:rFonts w:ascii="Arial" w:hAnsi="Arial" w:cs="Arial"/>
                <w:b/>
                <w:bCs/>
                <w:sz w:val="16"/>
              </w:rPr>
              <w:fldChar w:fldCharType="begin"/>
            </w:r>
            <w:r w:rsidRPr="006F7AEC">
              <w:rPr>
                <w:rFonts w:ascii="Arial" w:hAnsi="Arial" w:cs="Arial"/>
                <w:b/>
                <w:bCs/>
                <w:sz w:val="16"/>
              </w:rPr>
              <w:instrText>NUMPAGES</w:instrText>
            </w:r>
            <w:r w:rsidRPr="006F7AEC">
              <w:rPr>
                <w:rFonts w:ascii="Arial" w:hAnsi="Arial" w:cs="Arial"/>
                <w:b/>
                <w:bCs/>
                <w:sz w:val="16"/>
              </w:rPr>
              <w:fldChar w:fldCharType="separate"/>
            </w:r>
            <w:r w:rsidR="0071735E">
              <w:rPr>
                <w:rFonts w:ascii="Arial" w:hAnsi="Arial" w:cs="Arial"/>
                <w:b/>
                <w:bCs/>
                <w:noProof/>
                <w:sz w:val="16"/>
              </w:rPr>
              <w:t>114</w:t>
            </w:r>
            <w:r w:rsidRPr="006F7AEC">
              <w:rPr>
                <w:rFonts w:ascii="Arial" w:hAnsi="Arial" w:cs="Arial"/>
                <w:b/>
                <w:bCs/>
                <w:sz w:val="16"/>
              </w:rPr>
              <w:fldChar w:fldCharType="end"/>
            </w:r>
          </w:p>
        </w:sdtContent>
      </w:sdt>
    </w:sdtContent>
  </w:sdt>
  <w:p w14:paraId="24256602" w14:textId="77777777" w:rsidR="001114C4" w:rsidRDefault="001114C4">
    <w:pPr>
      <w:pStyle w:val="Stopka"/>
    </w:pPr>
  </w:p>
  <w:p w14:paraId="49C71FA9" w14:textId="77777777" w:rsidR="001114C4" w:rsidRDefault="001114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42349237"/>
      <w:docPartObj>
        <w:docPartGallery w:val="Page Numbers (Bottom of Page)"/>
        <w:docPartUnique/>
      </w:docPartObj>
    </w:sdtPr>
    <w:sdtEndPr/>
    <w:sdtContent>
      <w:sdt>
        <w:sdtPr>
          <w:rPr>
            <w:rFonts w:ascii="Arial" w:hAnsi="Arial" w:cs="Arial"/>
          </w:rPr>
          <w:id w:val="-1177340997"/>
          <w:docPartObj>
            <w:docPartGallery w:val="Page Numbers (Top of Page)"/>
            <w:docPartUnique/>
          </w:docPartObj>
        </w:sdtPr>
        <w:sdtEndPr/>
        <w:sdtContent>
          <w:p w14:paraId="7B432B51" w14:textId="49963C46" w:rsidR="001114C4" w:rsidRPr="001114C4" w:rsidRDefault="001114C4">
            <w:pPr>
              <w:pStyle w:val="Stopka"/>
              <w:jc w:val="center"/>
              <w:rPr>
                <w:rFonts w:ascii="Arial" w:hAnsi="Arial" w:cs="Arial"/>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p>
        </w:sdtContent>
      </w:sdt>
    </w:sdtContent>
  </w:sdt>
  <w:p w14:paraId="5AE1C195" w14:textId="77777777" w:rsidR="001114C4" w:rsidRPr="001030DF" w:rsidRDefault="001114C4">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7173D" w14:textId="77777777" w:rsidR="00E03727" w:rsidRDefault="00E03727" w:rsidP="00B729E7">
      <w:r>
        <w:separator/>
      </w:r>
    </w:p>
  </w:footnote>
  <w:footnote w:type="continuationSeparator" w:id="0">
    <w:p w14:paraId="7EAD4D01" w14:textId="77777777" w:rsidR="00E03727" w:rsidRDefault="00E03727" w:rsidP="00B729E7">
      <w:r>
        <w:continuationSeparator/>
      </w:r>
    </w:p>
  </w:footnote>
  <w:footnote w:id="1">
    <w:p w14:paraId="35F84440" w14:textId="0526E117" w:rsidR="001114C4" w:rsidRDefault="001114C4" w:rsidP="00901BBA">
      <w:pPr>
        <w:pStyle w:val="Tekstprzypisudolnego"/>
        <w:jc w:val="both"/>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B5FD" w14:textId="77777777" w:rsidR="001114C4" w:rsidRDefault="001114C4">
    <w:pPr>
      <w:pStyle w:val="Nagwek"/>
    </w:pPr>
  </w:p>
  <w:p w14:paraId="4DFA3D46" w14:textId="77777777" w:rsidR="001114C4" w:rsidRDefault="001114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1114C4" w:rsidRPr="00AF5FA7" w14:paraId="15F76020" w14:textId="77777777" w:rsidTr="00694EFC">
      <w:trPr>
        <w:trHeight w:val="841"/>
      </w:trPr>
      <w:tc>
        <w:tcPr>
          <w:tcW w:w="1773" w:type="dxa"/>
        </w:tcPr>
        <w:p w14:paraId="37C4A450" w14:textId="56DD416C"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123B00B" wp14:editId="4F4D592C">
                <wp:simplePos x="0" y="0"/>
                <wp:positionH relativeFrom="column">
                  <wp:posOffset>-1482</wp:posOffset>
                </wp:positionH>
                <wp:positionV relativeFrom="paragraph">
                  <wp:posOffset>-60113</wp:posOffset>
                </wp:positionV>
                <wp:extent cx="872067" cy="665507"/>
                <wp:effectExtent l="0" t="0" r="0" b="0"/>
                <wp:wrapNone/>
                <wp:docPr id="527403223" name="Obraz 527403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0DE0589F" w14:textId="77777777" w:rsidR="001114C4" w:rsidRPr="00AF5FA7" w:rsidRDefault="001114C4" w:rsidP="00796C52">
          <w:pPr>
            <w:jc w:val="right"/>
            <w:rPr>
              <w:rFonts w:ascii="Arial" w:hAnsi="Arial" w:cs="Arial"/>
              <w:b/>
              <w:sz w:val="14"/>
              <w:szCs w:val="24"/>
            </w:rPr>
          </w:pPr>
        </w:p>
        <w:p w14:paraId="3ABC58B6" w14:textId="125C8802" w:rsidR="001114C4" w:rsidRPr="00076F52" w:rsidRDefault="001114C4" w:rsidP="00796C52">
          <w:pPr>
            <w:jc w:val="right"/>
            <w:rPr>
              <w:rFonts w:ascii="Arial" w:hAnsi="Arial"/>
              <w:sz w:val="14"/>
              <w:szCs w:val="24"/>
              <w:lang w:val="pl-PL"/>
            </w:rPr>
          </w:pPr>
        </w:p>
      </w:tc>
      <w:tc>
        <w:tcPr>
          <w:tcW w:w="1867" w:type="dxa"/>
        </w:tcPr>
        <w:p w14:paraId="66A4201F" w14:textId="77777777" w:rsidR="001114C4" w:rsidRPr="00076F52"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59264" behindDoc="0" locked="0" layoutInCell="1" allowOverlap="1" wp14:anchorId="0A710522" wp14:editId="2CDEB0D6">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5EE8BA0" w14:textId="02E910A6"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710522" id="_x0000_t202" coordsize="21600,21600" o:spt="202" path="m,l,21600r21600,l21600,xe">
                    <v:stroke joinstyle="miter"/>
                    <v:path gradientshapeok="t" o:connecttype="rect"/>
                  </v:shapetype>
                  <v:shape id="Text Box 4" o:spid="_x0000_s1027" type="#_x0000_t202" style="position:absolute;margin-left:-9.4pt;margin-top:3.9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35EE8BA0" w14:textId="02E910A6" w:rsidR="001114C4" w:rsidRPr="00A50BA5" w:rsidRDefault="001114C4" w:rsidP="00DA33EB">
                          <w:pPr>
                            <w:rPr>
                              <w:rFonts w:ascii="Arial" w:hAnsi="Arial" w:cs="Arial"/>
                              <w:sz w:val="14"/>
                              <w:szCs w:val="16"/>
                            </w:rPr>
                          </w:pPr>
                        </w:p>
                      </w:txbxContent>
                    </v:textbox>
                    <w10:wrap anchorx="margin"/>
                  </v:shape>
                </w:pict>
              </mc:Fallback>
            </mc:AlternateContent>
          </w:r>
        </w:p>
        <w:p w14:paraId="1B6F4002" w14:textId="77777777" w:rsidR="001114C4" w:rsidRPr="00076F52" w:rsidRDefault="001114C4" w:rsidP="00796C52">
          <w:pPr>
            <w:ind w:firstLine="708"/>
            <w:rPr>
              <w:rFonts w:ascii="Arial" w:hAnsi="Arial"/>
              <w:sz w:val="18"/>
              <w:szCs w:val="24"/>
              <w:lang w:val="pl-PL"/>
            </w:rPr>
          </w:pPr>
        </w:p>
      </w:tc>
    </w:tr>
  </w:tbl>
  <w:p w14:paraId="4E2F6578" w14:textId="108D78C3" w:rsidR="001114C4" w:rsidRPr="00814B0A" w:rsidRDefault="001114C4" w:rsidP="00796C52">
    <w:pPr>
      <w:pStyle w:val="Nagwek"/>
      <w:rPr>
        <w:sz w:val="18"/>
        <w:szCs w:val="18"/>
      </w:rPr>
    </w:pPr>
    <w:r>
      <w:rPr>
        <w:rFonts w:eastAsiaTheme="minorHAnsi"/>
        <w:noProof/>
        <w:sz w:val="24"/>
        <w:szCs w:val="24"/>
      </w:rPr>
      <mc:AlternateContent>
        <mc:Choice Requires="wps">
          <w:drawing>
            <wp:anchor distT="0" distB="0" distL="114300" distR="114300" simplePos="0" relativeHeight="251698176" behindDoc="0" locked="0" layoutInCell="0" allowOverlap="1" wp14:anchorId="373101D6" wp14:editId="431D1FC7">
              <wp:simplePos x="0" y="0"/>
              <wp:positionH relativeFrom="page">
                <wp:posOffset>-327025</wp:posOffset>
              </wp:positionH>
              <wp:positionV relativeFrom="page">
                <wp:posOffset>49530</wp:posOffset>
              </wp:positionV>
              <wp:extent cx="7772400" cy="463550"/>
              <wp:effectExtent l="0" t="0" r="0" b="12700"/>
              <wp:wrapNone/>
              <wp:docPr id="23" name="Pole tekstowe 2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102AC0" w14:textId="6B800252" w:rsidR="001114C4" w:rsidRDefault="001114C4" w:rsidP="00E1304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3101D6" id="Pole tekstowe 23" o:spid="_x0000_s1028" type="#_x0000_t202" alt="{&quot;HashCode&quot;:1391122239,&quot;Height&quot;:9999999.0,&quot;Width&quot;:9999999.0,&quot;Placement&quot;:&quot;Header&quot;,&quot;Index&quot;:&quot;Primary&quot;,&quot;Section&quot;:1,&quot;Top&quot;:0.0,&quot;Left&quot;:0.0}" style="position:absolute;margin-left:-25.75pt;margin-top:3.9pt;width:612pt;height:3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" o:allowincell="f" filled="f" stroked="f" strokeweight=".5pt">
              <v:textbox inset=",0,20pt,0">
                <w:txbxContent>
                  <w:p w14:paraId="2B102AC0" w14:textId="6B800252" w:rsidR="001114C4" w:rsidRDefault="001114C4" w:rsidP="00E1304F">
                    <w:pPr>
                      <w:jc w:val="right"/>
                      <w:rPr>
                        <w:rFonts w:ascii="Calibri" w:hAnsi="Calibri" w:cs="Calibri"/>
                        <w:color w:val="FF8000"/>
                      </w:rPr>
                    </w:pP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76510972" wp14:editId="1954FFF4">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6F0DFBA"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65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1019"/>
      <w:gridCol w:w="1867"/>
    </w:tblGrid>
    <w:tr w:rsidR="001114C4" w:rsidRPr="00AF5FA7" w14:paraId="654621D0" w14:textId="77777777" w:rsidTr="002673A6">
      <w:trPr>
        <w:trHeight w:val="841"/>
      </w:trPr>
      <w:tc>
        <w:tcPr>
          <w:tcW w:w="1773" w:type="dxa"/>
        </w:tcPr>
        <w:p w14:paraId="64703F62" w14:textId="77C77596"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9984" behindDoc="1" locked="0" layoutInCell="1" allowOverlap="1" wp14:anchorId="208D8890" wp14:editId="5DAF0D47">
                <wp:simplePos x="0" y="0"/>
                <wp:positionH relativeFrom="column">
                  <wp:posOffset>-1482</wp:posOffset>
                </wp:positionH>
                <wp:positionV relativeFrom="paragraph">
                  <wp:posOffset>-246380</wp:posOffset>
                </wp:positionV>
                <wp:extent cx="1065077" cy="812800"/>
                <wp:effectExtent l="0" t="0" r="0" b="0"/>
                <wp:wrapNone/>
                <wp:docPr id="1138087183" name="Obraz 1138087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70832" cy="817192"/>
                        </a:xfrm>
                        <a:prstGeom prst="rect">
                          <a:avLst/>
                        </a:prstGeom>
                      </pic:spPr>
                    </pic:pic>
                  </a:graphicData>
                </a:graphic>
                <wp14:sizeRelH relativeFrom="margin">
                  <wp14:pctWidth>0</wp14:pctWidth>
                </wp14:sizeRelH>
                <wp14:sizeRelV relativeFrom="margin">
                  <wp14:pctHeight>0</wp14:pctHeight>
                </wp14:sizeRelV>
              </wp:anchor>
            </w:drawing>
          </w:r>
        </w:p>
      </w:tc>
      <w:tc>
        <w:tcPr>
          <w:tcW w:w="11019" w:type="dxa"/>
        </w:tcPr>
        <w:p w14:paraId="413C7090" w14:textId="77777777" w:rsidR="001114C4" w:rsidRPr="00AF5FA7" w:rsidRDefault="001114C4" w:rsidP="00796C52">
          <w:pPr>
            <w:jc w:val="right"/>
            <w:rPr>
              <w:rFonts w:ascii="Arial" w:hAnsi="Arial" w:cs="Arial"/>
              <w:b/>
              <w:sz w:val="14"/>
              <w:szCs w:val="24"/>
            </w:rPr>
          </w:pPr>
        </w:p>
        <w:p w14:paraId="46B7159C" w14:textId="77777777" w:rsidR="001114C4" w:rsidRPr="00076F52" w:rsidRDefault="001114C4" w:rsidP="00796C52">
          <w:pPr>
            <w:jc w:val="right"/>
            <w:rPr>
              <w:rFonts w:ascii="Arial" w:eastAsia="Calibri" w:hAnsi="Arial" w:cs="Arial"/>
              <w:sz w:val="14"/>
              <w:szCs w:val="16"/>
              <w:lang w:val="pl-PL" w:eastAsia="en-US"/>
            </w:rPr>
          </w:pPr>
          <w:r w:rsidRPr="00076F52">
            <w:rPr>
              <w:rFonts w:ascii="Arial" w:eastAsia="Calibri" w:hAnsi="Arial" w:cs="Arial"/>
              <w:sz w:val="14"/>
              <w:szCs w:val="16"/>
              <w:lang w:val="pl-PL" w:eastAsia="en-US"/>
            </w:rPr>
            <w:t>Wzór umowy na usługi (realizacyjna) (PZP)</w:t>
          </w:r>
        </w:p>
        <w:p w14:paraId="78C4DE94" w14:textId="47D3D0F6" w:rsidR="001114C4" w:rsidRPr="00076F52" w:rsidRDefault="001114C4" w:rsidP="00796C52">
          <w:pPr>
            <w:jc w:val="right"/>
            <w:rPr>
              <w:rFonts w:ascii="Arial" w:hAnsi="Arial" w:cs="Arial"/>
              <w:sz w:val="14"/>
              <w:szCs w:val="24"/>
              <w:lang w:val="pl-PL"/>
            </w:rPr>
          </w:pPr>
          <w:r w:rsidRPr="00076F52">
            <w:rPr>
              <w:rFonts w:ascii="Arial" w:hAnsi="Arial" w:cs="Arial"/>
              <w:sz w:val="14"/>
              <w:szCs w:val="24"/>
              <w:lang w:val="pl-PL"/>
            </w:rPr>
            <w:t xml:space="preserve">Zał.1 do </w:t>
          </w:r>
          <w:r w:rsidRPr="00076F52">
            <w:rPr>
              <w:rFonts w:ascii="Arial" w:hAnsi="Arial" w:cs="Arial"/>
              <w:b/>
              <w:sz w:val="14"/>
              <w:szCs w:val="24"/>
              <w:lang w:val="pl-PL"/>
            </w:rPr>
            <w:t>INST 110144/I</w:t>
          </w:r>
          <w:r w:rsidRPr="00076F52">
            <w:rPr>
              <w:rFonts w:ascii="Arial" w:hAnsi="Arial" w:cs="Arial"/>
              <w:sz w:val="14"/>
              <w:szCs w:val="24"/>
              <w:lang w:val="pl-PL"/>
            </w:rPr>
            <w:t xml:space="preserve"> Instrukcja stosowania wzorów umów </w:t>
          </w:r>
        </w:p>
        <w:p w14:paraId="339BDCF6" w14:textId="77777777" w:rsidR="001114C4" w:rsidRPr="00076F52" w:rsidRDefault="001114C4" w:rsidP="00796C52">
          <w:pPr>
            <w:jc w:val="right"/>
            <w:rPr>
              <w:rFonts w:ascii="Arial" w:hAnsi="Arial"/>
              <w:sz w:val="14"/>
              <w:szCs w:val="24"/>
              <w:lang w:val="pl-PL"/>
            </w:rPr>
          </w:pPr>
          <w:r w:rsidRPr="00076F52">
            <w:rPr>
              <w:rFonts w:ascii="Arial" w:hAnsi="Arial" w:cs="Arial"/>
              <w:sz w:val="14"/>
              <w:szCs w:val="24"/>
              <w:lang w:val="pl-PL"/>
            </w:rPr>
            <w:t>w PGE Energia Ciepła S.A. oraz w Spółkach zależnych</w:t>
          </w:r>
        </w:p>
      </w:tc>
      <w:tc>
        <w:tcPr>
          <w:tcW w:w="1867" w:type="dxa"/>
        </w:tcPr>
        <w:p w14:paraId="7D789351" w14:textId="77777777" w:rsidR="001114C4" w:rsidRPr="00076F52"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67456" behindDoc="0" locked="0" layoutInCell="1" allowOverlap="1" wp14:anchorId="17D1966B" wp14:editId="5E843DDE">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CABF491" w14:textId="77777777" w:rsidR="004E795B" w:rsidRPr="00DA33EB" w:rsidRDefault="004E795B" w:rsidP="004E795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1054270" w14:textId="6F7A6300" w:rsidR="001114C4" w:rsidRPr="00A50BA5" w:rsidRDefault="004E795B" w:rsidP="00DA33E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D1966B" id="_x0000_t202" coordsize="21600,21600" o:spt="202" path="m,l,21600r21600,l21600,xe">
                    <v:stroke joinstyle="miter"/>
                    <v:path gradientshapeok="t" o:connecttype="rect"/>
                  </v:shapetype>
                  <v:shape id="_x0000_s1029" type="#_x0000_t202" style="position:absolute;margin-left:-9.4pt;margin-top:3.9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3CABF491" w14:textId="77777777" w:rsidR="004E795B" w:rsidRPr="00DA33EB" w:rsidRDefault="004E795B" w:rsidP="004E795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1054270" w14:textId="6F7A6300" w:rsidR="001114C4" w:rsidRPr="00A50BA5" w:rsidRDefault="004E795B" w:rsidP="00DA33E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v:textbox>
                    <w10:wrap anchorx="margin"/>
                  </v:shape>
                </w:pict>
              </mc:Fallback>
            </mc:AlternateContent>
          </w:r>
        </w:p>
        <w:p w14:paraId="15B89559" w14:textId="77777777" w:rsidR="001114C4" w:rsidRPr="00076F52" w:rsidRDefault="001114C4" w:rsidP="00796C52">
          <w:pPr>
            <w:ind w:firstLine="708"/>
            <w:rPr>
              <w:rFonts w:ascii="Arial" w:hAnsi="Arial"/>
              <w:sz w:val="18"/>
              <w:szCs w:val="24"/>
              <w:lang w:val="pl-PL"/>
            </w:rPr>
          </w:pPr>
        </w:p>
      </w:tc>
    </w:tr>
  </w:tbl>
  <w:p w14:paraId="4E8C2864" w14:textId="77777777" w:rsidR="001114C4" w:rsidRPr="00796C52" w:rsidRDefault="001114C4" w:rsidP="00796C52">
    <w:pPr>
      <w:pStyle w:val="Nagwek"/>
    </w:pPr>
    <w:r>
      <w:rPr>
        <w:noProof/>
      </w:rPr>
      <mc:AlternateContent>
        <mc:Choice Requires="wps">
          <w:drawing>
            <wp:anchor distT="0" distB="0" distL="114300" distR="114300" simplePos="0" relativeHeight="251668480" behindDoc="0" locked="0" layoutInCell="1" allowOverlap="1" wp14:anchorId="124653EE" wp14:editId="3AB1C8D0">
              <wp:simplePos x="0" y="0"/>
              <wp:positionH relativeFrom="column">
                <wp:posOffset>-471903</wp:posOffset>
              </wp:positionH>
              <wp:positionV relativeFrom="paragraph">
                <wp:posOffset>30431</wp:posOffset>
              </wp:positionV>
              <wp:extent cx="9712570" cy="11723"/>
              <wp:effectExtent l="0" t="0" r="22225" b="2667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2570"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87013" id="_x0000_t32" coordsize="21600,21600" o:spt="32" o:oned="t" path="m,l21600,21600e" filled="f">
              <v:path arrowok="t" fillok="f" o:connecttype="none"/>
              <o:lock v:ext="edit" shapetype="t"/>
            </v:shapetype>
            <v:shape id="AutoShape 2" o:spid="_x0000_s1026" type="#_x0000_t32" style="position:absolute;margin-left:-37.15pt;margin-top:2.4pt;width:764.7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" strokecolor="#7297c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53936D41" w14:textId="77777777" w:rsidTr="002673A6">
      <w:trPr>
        <w:trHeight w:val="841"/>
      </w:trPr>
      <w:tc>
        <w:tcPr>
          <w:tcW w:w="1773" w:type="dxa"/>
        </w:tcPr>
        <w:p w14:paraId="3EDDA8EC" w14:textId="317BDC84"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5648D77" wp14:editId="1F3999C0">
                <wp:simplePos x="0" y="0"/>
                <wp:positionH relativeFrom="column">
                  <wp:posOffset>-1482</wp:posOffset>
                </wp:positionH>
                <wp:positionV relativeFrom="paragraph">
                  <wp:posOffset>-111104</wp:posOffset>
                </wp:positionV>
                <wp:extent cx="965200" cy="736580"/>
                <wp:effectExtent l="0" t="0" r="0" b="0"/>
                <wp:wrapNone/>
                <wp:docPr id="1825099148" name="Obraz 1825099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33FB98D9" w14:textId="636B7F50" w:rsidR="001114C4" w:rsidRPr="00076F52" w:rsidRDefault="001114C4" w:rsidP="00796C52">
          <w:pPr>
            <w:jc w:val="right"/>
            <w:rPr>
              <w:rFonts w:ascii="Arial" w:hAnsi="Arial"/>
              <w:sz w:val="14"/>
              <w:szCs w:val="24"/>
              <w:lang w:val="pl-PL"/>
            </w:rPr>
          </w:pPr>
        </w:p>
      </w:tc>
      <w:tc>
        <w:tcPr>
          <w:tcW w:w="1867" w:type="dxa"/>
        </w:tcPr>
        <w:p w14:paraId="562383F0" w14:textId="77777777" w:rsidR="001114C4" w:rsidRPr="00076F52"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71552" behindDoc="0" locked="0" layoutInCell="1" allowOverlap="1" wp14:anchorId="24D0D86E" wp14:editId="7B0BBEBC">
                    <wp:simplePos x="0" y="0"/>
                    <wp:positionH relativeFrom="margin">
                      <wp:posOffset>-119251</wp:posOffset>
                    </wp:positionH>
                    <wp:positionV relativeFrom="paragraph">
                      <wp:posOffset>49755</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0C1F7" w14:textId="38926A77"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0D86E" id="_x0000_t202" coordsize="21600,21600" o:spt="202" path="m,l,21600r21600,l21600,xe">
                    <v:stroke joinstyle="miter"/>
                    <v:path gradientshapeok="t" o:connecttype="rect"/>
                  </v:shapetype>
                  <v:shape id="_x0000_s1030" type="#_x0000_t202" style="position:absolute;margin-left:-9.4pt;margin-top:3.9pt;width:133.5pt;height:25.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39E0C1F7" w14:textId="38926A77" w:rsidR="001114C4" w:rsidRPr="00A50BA5" w:rsidRDefault="001114C4" w:rsidP="00DA33EB">
                          <w:pPr>
                            <w:rPr>
                              <w:rFonts w:ascii="Arial" w:hAnsi="Arial" w:cs="Arial"/>
                              <w:sz w:val="14"/>
                              <w:szCs w:val="16"/>
                            </w:rPr>
                          </w:pPr>
                        </w:p>
                      </w:txbxContent>
                    </v:textbox>
                    <w10:wrap anchorx="margin"/>
                  </v:shape>
                </w:pict>
              </mc:Fallback>
            </mc:AlternateContent>
          </w:r>
        </w:p>
        <w:p w14:paraId="2B89767D" w14:textId="77777777" w:rsidR="001114C4" w:rsidRPr="00076F52" w:rsidRDefault="001114C4" w:rsidP="00796C52">
          <w:pPr>
            <w:ind w:firstLine="708"/>
            <w:rPr>
              <w:rFonts w:ascii="Arial" w:hAnsi="Arial"/>
              <w:sz w:val="18"/>
              <w:szCs w:val="24"/>
              <w:lang w:val="pl-PL"/>
            </w:rPr>
          </w:pPr>
        </w:p>
      </w:tc>
    </w:tr>
  </w:tbl>
  <w:p w14:paraId="59D33A44" w14:textId="414FCF31" w:rsidR="001114C4" w:rsidRPr="00796C52" w:rsidRDefault="001114C4" w:rsidP="00796C52">
    <w:pPr>
      <w:pStyle w:val="Nagwek"/>
    </w:pPr>
    <w:r>
      <w:rPr>
        <w:noProof/>
      </w:rPr>
      <mc:AlternateContent>
        <mc:Choice Requires="wps">
          <w:drawing>
            <wp:anchor distT="0" distB="0" distL="114300" distR="114300" simplePos="0" relativeHeight="251673600" behindDoc="0" locked="0" layoutInCell="1" allowOverlap="1" wp14:anchorId="2DCC586E" wp14:editId="30EBDEFA">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C9247B"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7F67B7B0" w14:textId="77777777" w:rsidTr="001114C4">
      <w:trPr>
        <w:trHeight w:val="841"/>
      </w:trPr>
      <w:tc>
        <w:tcPr>
          <w:tcW w:w="1773" w:type="dxa"/>
        </w:tcPr>
        <w:p w14:paraId="7EDD17D3" w14:textId="77777777" w:rsidR="001114C4" w:rsidRPr="00AF5FA7" w:rsidRDefault="001114C4" w:rsidP="00AB21A0">
          <w:pPr>
            <w:tabs>
              <w:tab w:val="left" w:pos="3840"/>
            </w:tabs>
            <w:rPr>
              <w:rFonts w:ascii="Arial" w:hAnsi="Arial"/>
              <w:sz w:val="16"/>
              <w:szCs w:val="16"/>
            </w:rPr>
          </w:pPr>
          <w:r>
            <w:rPr>
              <w:noProof/>
            </w:rPr>
            <w:drawing>
              <wp:anchor distT="0" distB="0" distL="114300" distR="114300" simplePos="0" relativeHeight="251701248" behindDoc="1" locked="0" layoutInCell="1" allowOverlap="1" wp14:anchorId="48FED1B3" wp14:editId="72BF961E">
                <wp:simplePos x="0" y="0"/>
                <wp:positionH relativeFrom="column">
                  <wp:posOffset>-1482</wp:posOffset>
                </wp:positionH>
                <wp:positionV relativeFrom="paragraph">
                  <wp:posOffset>-111104</wp:posOffset>
                </wp:positionV>
                <wp:extent cx="965200" cy="736580"/>
                <wp:effectExtent l="0" t="0" r="0" b="0"/>
                <wp:wrapNone/>
                <wp:docPr id="1244534284" name="Obraz 1244534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6D300050" w14:textId="280776B3" w:rsidR="001114C4" w:rsidRPr="00076F52" w:rsidRDefault="003512D5" w:rsidP="00AB21A0">
          <w:pPr>
            <w:jc w:val="right"/>
            <w:rPr>
              <w:rFonts w:ascii="Arial" w:hAnsi="Arial"/>
              <w:sz w:val="14"/>
              <w:szCs w:val="24"/>
              <w:lang w:val="pl-PL"/>
            </w:rPr>
          </w:pPr>
          <w:r>
            <w:rPr>
              <w:rFonts w:ascii="Arial" w:eastAsia="Calibri" w:hAnsi="Arial" w:cs="Arial"/>
              <w:sz w:val="14"/>
              <w:szCs w:val="16"/>
              <w:lang w:val="pl-PL" w:eastAsia="en-US"/>
            </w:rPr>
            <w:t xml:space="preserve"> </w:t>
          </w:r>
        </w:p>
      </w:tc>
      <w:tc>
        <w:tcPr>
          <w:tcW w:w="1867" w:type="dxa"/>
        </w:tcPr>
        <w:p w14:paraId="6588EF2D" w14:textId="77777777" w:rsidR="001114C4" w:rsidRPr="00076F52" w:rsidRDefault="001114C4" w:rsidP="00AB21A0">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700224" behindDoc="0" locked="0" layoutInCell="1" allowOverlap="1" wp14:anchorId="3AEEF1CA" wp14:editId="7BBE93A4">
                    <wp:simplePos x="0" y="0"/>
                    <wp:positionH relativeFrom="margin">
                      <wp:posOffset>-119251</wp:posOffset>
                    </wp:positionH>
                    <wp:positionV relativeFrom="paragraph">
                      <wp:posOffset>49755</wp:posOffset>
                    </wp:positionV>
                    <wp:extent cx="1695450" cy="3251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669FFEF" w14:textId="111FC966" w:rsidR="001114C4" w:rsidRPr="00A50BA5" w:rsidRDefault="003512D5" w:rsidP="00AB21A0">
                                <w:pPr>
                                  <w:rPr>
                                    <w:rFonts w:ascii="Arial" w:hAnsi="Arial" w:cs="Arial"/>
                                    <w:sz w:val="14"/>
                                    <w:szCs w:val="16"/>
                                  </w:rPr>
                                </w:pPr>
                                <w:r>
                                  <w:rPr>
                                    <w:rFonts w:ascii="Arial" w:hAnsi="Arial" w:cs="Arial"/>
                                    <w:sz w:val="14"/>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EEF1CA" id="_x0000_t202" coordsize="21600,21600" o:spt="202" path="m,l,21600r21600,l21600,xe">
                    <v:stroke joinstyle="miter"/>
                    <v:path gradientshapeok="t" o:connecttype="rect"/>
                  </v:shapetype>
                  <v:shape id="_x0000_s1031" type="#_x0000_t202" style="position:absolute;margin-left:-9.4pt;margin-top:3.9pt;width:133.5pt;height:25.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D0&#10;cScRAgAALwQAAA4AAAAAAAAAAAAAAAAALgIAAGRycy9lMm9Eb2MueG1sUEsBAi0AFAAGAAgAAAAh&#10;AH/qVG3fAAAACAEAAA8AAAAAAAAAAAAAAAAAawQAAGRycy9kb3ducmV2LnhtbFBLBQYAAAAABAAE&#10;APMAAAB3BQAAAAA=&#10;" strokecolor="white" strokeweight="0">
                    <v:textbox>
                      <w:txbxContent>
                        <w:p w14:paraId="4669FFEF" w14:textId="111FC966" w:rsidR="001114C4" w:rsidRPr="00A50BA5" w:rsidRDefault="003512D5" w:rsidP="00AB21A0">
                          <w:pPr>
                            <w:rPr>
                              <w:rFonts w:ascii="Arial" w:hAnsi="Arial" w:cs="Arial"/>
                              <w:sz w:val="14"/>
                              <w:szCs w:val="16"/>
                            </w:rPr>
                          </w:pPr>
                          <w:r>
                            <w:rPr>
                              <w:rFonts w:ascii="Arial" w:hAnsi="Arial" w:cs="Arial"/>
                              <w:sz w:val="14"/>
                              <w:szCs w:val="16"/>
                            </w:rPr>
                            <w:t xml:space="preserve"> </w:t>
                          </w:r>
                        </w:p>
                      </w:txbxContent>
                    </v:textbox>
                    <w10:wrap anchorx="margin"/>
                  </v:shape>
                </w:pict>
              </mc:Fallback>
            </mc:AlternateContent>
          </w:r>
        </w:p>
        <w:p w14:paraId="514C83C3" w14:textId="77777777" w:rsidR="001114C4" w:rsidRPr="00076F52" w:rsidRDefault="001114C4" w:rsidP="00AB21A0">
          <w:pPr>
            <w:ind w:firstLine="708"/>
            <w:rPr>
              <w:rFonts w:ascii="Arial" w:hAnsi="Arial"/>
              <w:sz w:val="18"/>
              <w:szCs w:val="24"/>
              <w:lang w:val="pl-PL"/>
            </w:rPr>
          </w:pPr>
        </w:p>
      </w:tc>
    </w:tr>
  </w:tbl>
  <w:p w14:paraId="2122D937" w14:textId="6B28AC5B" w:rsidR="001114C4" w:rsidRDefault="001114C4" w:rsidP="00866E8C">
    <w:pPr>
      <w:pStyle w:val="Nagwek"/>
      <w:jc w:val="right"/>
    </w:pPr>
    <w:r>
      <w:rPr>
        <w:noProof/>
      </w:rPr>
      <mc:AlternateContent>
        <mc:Choice Requires="wps">
          <w:drawing>
            <wp:anchor distT="0" distB="0" distL="114300" distR="114300" simplePos="0" relativeHeight="251703296" behindDoc="0" locked="0" layoutInCell="1" allowOverlap="1" wp14:anchorId="12690770" wp14:editId="5EE5A180">
              <wp:simplePos x="0" y="0"/>
              <wp:positionH relativeFrom="margin">
                <wp:posOffset>0</wp:posOffset>
              </wp:positionH>
              <wp:positionV relativeFrom="paragraph">
                <wp:posOffset>45720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ED28E0" id="_x0000_t32" coordsize="21600,21600" o:spt="32" o:oned="t" path="m,l21600,21600e" filled="f">
              <v:path arrowok="t" fillok="f" o:connecttype="none"/>
              <o:lock v:ext="edit" shapetype="t"/>
            </v:shapetype>
            <v:shape id="AutoShape 2" o:spid="_x0000_s1026" type="#_x0000_t32" style="position:absolute;margin-left:0;margin-top:3.6pt;width:517.5pt;height:0;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8B12AF" w:rsidRPr="00AF5FA7" w14:paraId="3D7DE08F" w14:textId="77777777" w:rsidTr="006B6D62">
      <w:trPr>
        <w:trHeight w:val="841"/>
      </w:trPr>
      <w:tc>
        <w:tcPr>
          <w:tcW w:w="1773" w:type="dxa"/>
        </w:tcPr>
        <w:p w14:paraId="0BC55639" w14:textId="77777777" w:rsidR="008B12AF" w:rsidRPr="00AF5FA7" w:rsidRDefault="008B12AF" w:rsidP="008B12AF">
          <w:pPr>
            <w:tabs>
              <w:tab w:val="left" w:pos="3840"/>
            </w:tabs>
            <w:rPr>
              <w:rFonts w:ascii="Arial" w:hAnsi="Arial"/>
              <w:sz w:val="16"/>
              <w:szCs w:val="16"/>
            </w:rPr>
          </w:pPr>
          <w:r>
            <w:rPr>
              <w:noProof/>
            </w:rPr>
            <w:drawing>
              <wp:anchor distT="0" distB="0" distL="114300" distR="114300" simplePos="0" relativeHeight="251706368" behindDoc="1" locked="0" layoutInCell="1" allowOverlap="1" wp14:anchorId="211C99C7" wp14:editId="61443A3D">
                <wp:simplePos x="0" y="0"/>
                <wp:positionH relativeFrom="column">
                  <wp:posOffset>-1482</wp:posOffset>
                </wp:positionH>
                <wp:positionV relativeFrom="paragraph">
                  <wp:posOffset>-60113</wp:posOffset>
                </wp:positionV>
                <wp:extent cx="872067" cy="66550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2C898F84" w14:textId="77777777" w:rsidR="008B12AF" w:rsidRPr="00AF5FA7" w:rsidRDefault="008B12AF" w:rsidP="008B12AF">
          <w:pPr>
            <w:jc w:val="right"/>
            <w:rPr>
              <w:rFonts w:ascii="Arial" w:hAnsi="Arial" w:cs="Arial"/>
              <w:b/>
              <w:sz w:val="14"/>
              <w:szCs w:val="24"/>
            </w:rPr>
          </w:pPr>
        </w:p>
        <w:p w14:paraId="7F8734D4" w14:textId="5AD01396" w:rsidR="008B12AF" w:rsidRPr="00076F52" w:rsidRDefault="008B12AF" w:rsidP="008B12AF">
          <w:pPr>
            <w:jc w:val="right"/>
            <w:rPr>
              <w:rFonts w:ascii="Arial" w:hAnsi="Arial"/>
              <w:sz w:val="14"/>
              <w:szCs w:val="24"/>
              <w:lang w:val="pl-PL"/>
            </w:rPr>
          </w:pPr>
        </w:p>
      </w:tc>
      <w:tc>
        <w:tcPr>
          <w:tcW w:w="1867" w:type="dxa"/>
        </w:tcPr>
        <w:p w14:paraId="0102A746" w14:textId="77777777" w:rsidR="008B12AF" w:rsidRPr="00076F52" w:rsidRDefault="008B12AF" w:rsidP="008B12AF">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705344" behindDoc="0" locked="0" layoutInCell="1" allowOverlap="1" wp14:anchorId="117B12ED" wp14:editId="3991BCA1">
                    <wp:simplePos x="0" y="0"/>
                    <wp:positionH relativeFrom="margin">
                      <wp:posOffset>-119251</wp:posOffset>
                    </wp:positionH>
                    <wp:positionV relativeFrom="paragraph">
                      <wp:posOffset>49755</wp:posOffset>
                    </wp:positionV>
                    <wp:extent cx="1695450" cy="325120"/>
                    <wp:effectExtent l="0" t="0" r="19050" b="1778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1502C6E" w14:textId="172C40A1" w:rsidR="008B12AF" w:rsidRPr="00A50BA5" w:rsidRDefault="008B12AF" w:rsidP="008B12A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B12ED" id="_x0000_t202" coordsize="21600,21600" o:spt="202" path="m,l,21600r21600,l21600,xe">
                    <v:stroke joinstyle="miter"/>
                    <v:path gradientshapeok="t" o:connecttype="rect"/>
                  </v:shapetype>
                  <v:shape id="_x0000_s1032" type="#_x0000_t202" style="position:absolute;margin-left:-9.4pt;margin-top:3.9pt;width:133.5pt;height:25.6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TL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Z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C6&#10;hMsRAgAALwQAAA4AAAAAAAAAAAAAAAAALgIAAGRycy9lMm9Eb2MueG1sUEsBAi0AFAAGAAgAAAAh&#10;AH/qVG3fAAAACAEAAA8AAAAAAAAAAAAAAAAAawQAAGRycy9kb3ducmV2LnhtbFBLBQYAAAAABAAE&#10;APMAAAB3BQAAAAA=&#10;" strokecolor="white" strokeweight="0">
                    <v:textbox>
                      <w:txbxContent>
                        <w:p w14:paraId="51502C6E" w14:textId="172C40A1" w:rsidR="008B12AF" w:rsidRPr="00A50BA5" w:rsidRDefault="008B12AF" w:rsidP="008B12AF">
                          <w:pPr>
                            <w:rPr>
                              <w:rFonts w:ascii="Arial" w:hAnsi="Arial" w:cs="Arial"/>
                              <w:sz w:val="14"/>
                              <w:szCs w:val="16"/>
                            </w:rPr>
                          </w:pPr>
                        </w:p>
                      </w:txbxContent>
                    </v:textbox>
                    <w10:wrap anchorx="margin"/>
                  </v:shape>
                </w:pict>
              </mc:Fallback>
            </mc:AlternateContent>
          </w:r>
        </w:p>
        <w:p w14:paraId="5DD7DE74" w14:textId="77777777" w:rsidR="008B12AF" w:rsidRPr="00076F52" w:rsidRDefault="008B12AF" w:rsidP="008B12AF">
          <w:pPr>
            <w:ind w:firstLine="708"/>
            <w:rPr>
              <w:rFonts w:ascii="Arial" w:hAnsi="Arial"/>
              <w:sz w:val="18"/>
              <w:szCs w:val="24"/>
              <w:lang w:val="pl-PL"/>
            </w:rPr>
          </w:pPr>
        </w:p>
      </w:tc>
    </w:tr>
  </w:tbl>
  <w:p w14:paraId="25377276" w14:textId="6F2552C7" w:rsidR="001114C4" w:rsidRPr="004F5ADD" w:rsidRDefault="008B12AF" w:rsidP="004F5ADD">
    <w:pPr>
      <w:pStyle w:val="Nagwek"/>
    </w:pPr>
    <w:r>
      <w:rPr>
        <w:noProof/>
      </w:rPr>
      <mc:AlternateContent>
        <mc:Choice Requires="wps">
          <w:drawing>
            <wp:anchor distT="0" distB="0" distL="114300" distR="114300" simplePos="0" relativeHeight="251708416" behindDoc="0" locked="0" layoutInCell="1" allowOverlap="1" wp14:anchorId="05E59382" wp14:editId="718F7112">
              <wp:simplePos x="0" y="0"/>
              <wp:positionH relativeFrom="margin">
                <wp:posOffset>-152400</wp:posOffset>
              </wp:positionH>
              <wp:positionV relativeFrom="paragraph">
                <wp:posOffset>62865</wp:posOffset>
              </wp:positionV>
              <wp:extent cx="6572250" cy="0"/>
              <wp:effectExtent l="0" t="0" r="19050" b="1905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19AED9" id="_x0000_t32" coordsize="21600,21600" o:spt="32" o:oned="t" path="m,l21600,21600e" filled="f">
              <v:path arrowok="t" fillok="f" o:connecttype="none"/>
              <o:lock v:ext="edit" shapetype="t"/>
            </v:shapetype>
            <v:shape id="AutoShape 2" o:spid="_x0000_s1026" type="#_x0000_t32" style="position:absolute;margin-left:-12pt;margin-top:4.95pt;width:517.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33F2A3C"/>
    <w:multiLevelType w:val="hybridMultilevel"/>
    <w:tmpl w:val="621C5DF8"/>
    <w:lvl w:ilvl="0" w:tplc="7EC25600">
      <w:start w:val="1"/>
      <w:numFmt w:val="lowerLetter"/>
      <w:lvlText w:val="%1)"/>
      <w:lvlJc w:val="left"/>
      <w:pPr>
        <w:ind w:left="720" w:hanging="360"/>
      </w:pPr>
      <w:rPr>
        <w:rFonts w:hint="default"/>
        <w:b/>
        <w:sz w:val="20"/>
        <w:szCs w:val="20"/>
      </w:rPr>
    </w:lvl>
    <w:lvl w:ilvl="1" w:tplc="7516352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6620E"/>
    <w:multiLevelType w:val="hybridMultilevel"/>
    <w:tmpl w:val="EC24D61A"/>
    <w:lvl w:ilvl="0" w:tplc="7F3807F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6"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4BD39EE"/>
    <w:multiLevelType w:val="hybridMultilevel"/>
    <w:tmpl w:val="BD8AC830"/>
    <w:lvl w:ilvl="0" w:tplc="04150017">
      <w:start w:val="1"/>
      <w:numFmt w:val="lowerLetter"/>
      <w:lvlText w:val="%1)"/>
      <w:lvlJc w:val="left"/>
      <w:pPr>
        <w:ind w:left="1996" w:hanging="360"/>
      </w:pPr>
    </w:lvl>
    <w:lvl w:ilvl="1" w:tplc="690206EA">
      <w:numFmt w:val="bullet"/>
      <w:lvlText w:val="•"/>
      <w:lvlJc w:val="left"/>
      <w:pPr>
        <w:ind w:left="2776" w:hanging="420"/>
      </w:pPr>
      <w:rPr>
        <w:rFonts w:ascii="Arial" w:eastAsia="Times New Roman" w:hAnsi="Arial" w:cs="Arial" w:hint="default"/>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107C80"/>
    <w:multiLevelType w:val="multilevel"/>
    <w:tmpl w:val="412205F6"/>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411"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E951A3"/>
    <w:multiLevelType w:val="hybridMultilevel"/>
    <w:tmpl w:val="5DCCB2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21BD7A07"/>
    <w:multiLevelType w:val="hybridMultilevel"/>
    <w:tmpl w:val="7A86D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0"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5" w15:restartNumberingAfterBreak="0">
    <w:nsid w:val="3628552C"/>
    <w:multiLevelType w:val="hybridMultilevel"/>
    <w:tmpl w:val="9C52922A"/>
    <w:lvl w:ilvl="0" w:tplc="BF9408C6">
      <w:start w:val="1"/>
      <w:numFmt w:val="bullet"/>
      <w:lvlText w:val=""/>
      <w:lvlJc w:val="left"/>
      <w:pPr>
        <w:ind w:left="2344" w:hanging="360"/>
      </w:pPr>
      <w:rPr>
        <w:rFonts w:ascii="Symbol" w:hAnsi="Symbol" w:hint="default"/>
      </w:rPr>
    </w:lvl>
    <w:lvl w:ilvl="1" w:tplc="04150003" w:tentative="1">
      <w:start w:val="1"/>
      <w:numFmt w:val="bullet"/>
      <w:lvlText w:val="o"/>
      <w:lvlJc w:val="left"/>
      <w:pPr>
        <w:ind w:left="3064" w:hanging="360"/>
      </w:pPr>
      <w:rPr>
        <w:rFonts w:ascii="Courier New" w:hAnsi="Courier New" w:cs="Courier New" w:hint="default"/>
      </w:rPr>
    </w:lvl>
    <w:lvl w:ilvl="2" w:tplc="04150005" w:tentative="1">
      <w:start w:val="1"/>
      <w:numFmt w:val="bullet"/>
      <w:lvlText w:val=""/>
      <w:lvlJc w:val="left"/>
      <w:pPr>
        <w:ind w:left="3784" w:hanging="360"/>
      </w:pPr>
      <w:rPr>
        <w:rFonts w:ascii="Wingdings" w:hAnsi="Wingdings" w:hint="default"/>
      </w:rPr>
    </w:lvl>
    <w:lvl w:ilvl="3" w:tplc="04150001" w:tentative="1">
      <w:start w:val="1"/>
      <w:numFmt w:val="bullet"/>
      <w:lvlText w:val=""/>
      <w:lvlJc w:val="left"/>
      <w:pPr>
        <w:ind w:left="4504" w:hanging="360"/>
      </w:pPr>
      <w:rPr>
        <w:rFonts w:ascii="Symbol" w:hAnsi="Symbol" w:hint="default"/>
      </w:rPr>
    </w:lvl>
    <w:lvl w:ilvl="4" w:tplc="04150003" w:tentative="1">
      <w:start w:val="1"/>
      <w:numFmt w:val="bullet"/>
      <w:lvlText w:val="o"/>
      <w:lvlJc w:val="left"/>
      <w:pPr>
        <w:ind w:left="5224" w:hanging="360"/>
      </w:pPr>
      <w:rPr>
        <w:rFonts w:ascii="Courier New" w:hAnsi="Courier New" w:cs="Courier New" w:hint="default"/>
      </w:rPr>
    </w:lvl>
    <w:lvl w:ilvl="5" w:tplc="04150005" w:tentative="1">
      <w:start w:val="1"/>
      <w:numFmt w:val="bullet"/>
      <w:lvlText w:val=""/>
      <w:lvlJc w:val="left"/>
      <w:pPr>
        <w:ind w:left="5944" w:hanging="360"/>
      </w:pPr>
      <w:rPr>
        <w:rFonts w:ascii="Wingdings" w:hAnsi="Wingdings" w:hint="default"/>
      </w:rPr>
    </w:lvl>
    <w:lvl w:ilvl="6" w:tplc="04150001" w:tentative="1">
      <w:start w:val="1"/>
      <w:numFmt w:val="bullet"/>
      <w:lvlText w:val=""/>
      <w:lvlJc w:val="left"/>
      <w:pPr>
        <w:ind w:left="6664" w:hanging="360"/>
      </w:pPr>
      <w:rPr>
        <w:rFonts w:ascii="Symbol" w:hAnsi="Symbol" w:hint="default"/>
      </w:rPr>
    </w:lvl>
    <w:lvl w:ilvl="7" w:tplc="04150003" w:tentative="1">
      <w:start w:val="1"/>
      <w:numFmt w:val="bullet"/>
      <w:lvlText w:val="o"/>
      <w:lvlJc w:val="left"/>
      <w:pPr>
        <w:ind w:left="7384" w:hanging="360"/>
      </w:pPr>
      <w:rPr>
        <w:rFonts w:ascii="Courier New" w:hAnsi="Courier New" w:cs="Courier New" w:hint="default"/>
      </w:rPr>
    </w:lvl>
    <w:lvl w:ilvl="8" w:tplc="04150005" w:tentative="1">
      <w:start w:val="1"/>
      <w:numFmt w:val="bullet"/>
      <w:lvlText w:val=""/>
      <w:lvlJc w:val="left"/>
      <w:pPr>
        <w:ind w:left="8104" w:hanging="360"/>
      </w:pPr>
      <w:rPr>
        <w:rFonts w:ascii="Wingdings" w:hAnsi="Wingdings" w:hint="default"/>
      </w:rPr>
    </w:lvl>
  </w:abstractNum>
  <w:abstractNum w:abstractNumId="56"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3BD50A6F"/>
    <w:multiLevelType w:val="hybridMultilevel"/>
    <w:tmpl w:val="682240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63"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5"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9"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1"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3"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5"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6" w15:restartNumberingAfterBreak="0">
    <w:nsid w:val="4C121713"/>
    <w:multiLevelType w:val="hybridMultilevel"/>
    <w:tmpl w:val="417CB55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9"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83"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8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8"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91"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92"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94"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5"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501"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6"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97"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0"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3F3E22"/>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2"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0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104"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0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8"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10"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2"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115"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7"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9" w15:restartNumberingAfterBreak="0">
    <w:nsid w:val="7E1A761E"/>
    <w:multiLevelType w:val="multilevel"/>
    <w:tmpl w:val="842AA4CA"/>
    <w:lvl w:ilvl="0">
      <w:start w:val="1"/>
      <w:numFmt w:val="decimal"/>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bullet"/>
      <w:lvlText w:val=""/>
      <w:lvlJc w:val="left"/>
      <w:pPr>
        <w:ind w:left="2769" w:hanging="360"/>
      </w:pPr>
      <w:rPr>
        <w:rFonts w:ascii="Symbol" w:hAnsi="Symbol"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0"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95127882">
    <w:abstractNumId w:val="18"/>
  </w:num>
  <w:num w:numId="2" w16cid:durableId="1993634538">
    <w:abstractNumId w:val="75"/>
  </w:num>
  <w:num w:numId="3" w16cid:durableId="1728331547">
    <w:abstractNumId w:val="118"/>
  </w:num>
  <w:num w:numId="4" w16cid:durableId="2006930910">
    <w:abstractNumId w:val="104"/>
  </w:num>
  <w:num w:numId="5" w16cid:durableId="1352535973">
    <w:abstractNumId w:val="48"/>
  </w:num>
  <w:num w:numId="6" w16cid:durableId="2036734335">
    <w:abstractNumId w:val="11"/>
  </w:num>
  <w:num w:numId="7" w16cid:durableId="1606842794">
    <w:abstractNumId w:val="56"/>
  </w:num>
  <w:num w:numId="8" w16cid:durableId="285232580">
    <w:abstractNumId w:val="29"/>
  </w:num>
  <w:num w:numId="9" w16cid:durableId="903640927">
    <w:abstractNumId w:val="26"/>
  </w:num>
  <w:num w:numId="10" w16cid:durableId="1035618831">
    <w:abstractNumId w:val="92"/>
  </w:num>
  <w:num w:numId="11" w16cid:durableId="1979532251">
    <w:abstractNumId w:val="112"/>
  </w:num>
  <w:num w:numId="12" w16cid:durableId="1415859622">
    <w:abstractNumId w:val="38"/>
  </w:num>
  <w:num w:numId="13" w16cid:durableId="437723144">
    <w:abstractNumId w:val="35"/>
  </w:num>
  <w:num w:numId="14" w16cid:durableId="1818767312">
    <w:abstractNumId w:val="2"/>
  </w:num>
  <w:num w:numId="15" w16cid:durableId="66274259">
    <w:abstractNumId w:val="103"/>
  </w:num>
  <w:num w:numId="16" w16cid:durableId="264775418">
    <w:abstractNumId w:val="37"/>
  </w:num>
  <w:num w:numId="17" w16cid:durableId="1496143088">
    <w:abstractNumId w:val="74"/>
  </w:num>
  <w:num w:numId="18" w16cid:durableId="1620916175">
    <w:abstractNumId w:val="44"/>
  </w:num>
  <w:num w:numId="19" w16cid:durableId="1297948400">
    <w:abstractNumId w:val="62"/>
  </w:num>
  <w:num w:numId="20" w16cid:durableId="1376394200">
    <w:abstractNumId w:val="1"/>
  </w:num>
  <w:num w:numId="21" w16cid:durableId="113796233">
    <w:abstractNumId w:val="81"/>
  </w:num>
  <w:num w:numId="22" w16cid:durableId="2115634936">
    <w:abstractNumId w:val="107"/>
  </w:num>
  <w:num w:numId="23" w16cid:durableId="1846355283">
    <w:abstractNumId w:val="57"/>
  </w:num>
  <w:num w:numId="24" w16cid:durableId="1291013191">
    <w:abstractNumId w:val="45"/>
  </w:num>
  <w:num w:numId="25" w16cid:durableId="1187016559">
    <w:abstractNumId w:val="64"/>
  </w:num>
  <w:num w:numId="26" w16cid:durableId="1831674063">
    <w:abstractNumId w:val="27"/>
  </w:num>
  <w:num w:numId="27" w16cid:durableId="991758321">
    <w:abstractNumId w:val="70"/>
  </w:num>
  <w:num w:numId="28" w16cid:durableId="891767408">
    <w:abstractNumId w:val="54"/>
  </w:num>
  <w:num w:numId="29" w16cid:durableId="744567967">
    <w:abstractNumId w:val="84"/>
  </w:num>
  <w:num w:numId="30" w16cid:durableId="597716280">
    <w:abstractNumId w:val="49"/>
  </w:num>
  <w:num w:numId="31" w16cid:durableId="1666205636">
    <w:abstractNumId w:val="46"/>
  </w:num>
  <w:num w:numId="32" w16cid:durableId="2066179431">
    <w:abstractNumId w:val="105"/>
  </w:num>
  <w:num w:numId="33" w16cid:durableId="574779296">
    <w:abstractNumId w:val="72"/>
  </w:num>
  <w:num w:numId="34" w16cid:durableId="1784957150">
    <w:abstractNumId w:val="58"/>
  </w:num>
  <w:num w:numId="35" w16cid:durableId="179315342">
    <w:abstractNumId w:val="13"/>
  </w:num>
  <w:num w:numId="36" w16cid:durableId="1567567292">
    <w:abstractNumId w:val="30"/>
  </w:num>
  <w:num w:numId="37" w16cid:durableId="754547972">
    <w:abstractNumId w:val="121"/>
  </w:num>
  <w:num w:numId="38" w16cid:durableId="1237976389">
    <w:abstractNumId w:val="111"/>
  </w:num>
  <w:num w:numId="39" w16cid:durableId="339508586">
    <w:abstractNumId w:val="3"/>
  </w:num>
  <w:num w:numId="40" w16cid:durableId="804464812">
    <w:abstractNumId w:val="0"/>
  </w:num>
  <w:num w:numId="41" w16cid:durableId="1398088787">
    <w:abstractNumId w:val="80"/>
    <w:lvlOverride w:ilvl="0">
      <w:startOverride w:val="1"/>
    </w:lvlOverride>
  </w:num>
  <w:num w:numId="42" w16cid:durableId="1558122524">
    <w:abstractNumId w:val="77"/>
  </w:num>
  <w:num w:numId="43" w16cid:durableId="788209010">
    <w:abstractNumId w:val="21"/>
  </w:num>
  <w:num w:numId="44" w16cid:durableId="849563970">
    <w:abstractNumId w:val="5"/>
  </w:num>
  <w:num w:numId="45" w16cid:durableId="1418163941">
    <w:abstractNumId w:val="89"/>
    <w:lvlOverride w:ilvl="0">
      <w:startOverride w:val="1"/>
    </w:lvlOverride>
  </w:num>
  <w:num w:numId="46" w16cid:durableId="65340677">
    <w:abstractNumId w:val="67"/>
    <w:lvlOverride w:ilvl="0">
      <w:startOverride w:val="1"/>
    </w:lvlOverride>
  </w:num>
  <w:num w:numId="47" w16cid:durableId="508838276">
    <w:abstractNumId w:val="41"/>
  </w:num>
  <w:num w:numId="48" w16cid:durableId="1149664771">
    <w:abstractNumId w:val="28"/>
  </w:num>
  <w:num w:numId="49" w16cid:durableId="1001397405">
    <w:abstractNumId w:val="94"/>
  </w:num>
  <w:num w:numId="50" w16cid:durableId="1092817060">
    <w:abstractNumId w:val="87"/>
  </w:num>
  <w:num w:numId="51" w16cid:durableId="1604876738">
    <w:abstractNumId w:val="68"/>
  </w:num>
  <w:num w:numId="52" w16cid:durableId="1831292772">
    <w:abstractNumId w:val="50"/>
  </w:num>
  <w:num w:numId="53" w16cid:durableId="1699621092">
    <w:abstractNumId w:val="34"/>
  </w:num>
  <w:num w:numId="54" w16cid:durableId="2129271495">
    <w:abstractNumId w:val="39"/>
  </w:num>
  <w:num w:numId="55" w16cid:durableId="2027292027">
    <w:abstractNumId w:val="19"/>
  </w:num>
  <w:num w:numId="56" w16cid:durableId="629827399">
    <w:abstractNumId w:val="71"/>
  </w:num>
  <w:num w:numId="57" w16cid:durableId="444544381">
    <w:abstractNumId w:val="120"/>
  </w:num>
  <w:num w:numId="58" w16cid:durableId="475336283">
    <w:abstractNumId w:val="55"/>
  </w:num>
  <w:num w:numId="59" w16cid:durableId="622734464">
    <w:abstractNumId w:val="14"/>
  </w:num>
  <w:num w:numId="60" w16cid:durableId="92823587">
    <w:abstractNumId w:val="98"/>
  </w:num>
  <w:num w:numId="61" w16cid:durableId="122045486">
    <w:abstractNumId w:val="20"/>
  </w:num>
  <w:num w:numId="62" w16cid:durableId="1840804094">
    <w:abstractNumId w:val="24"/>
  </w:num>
  <w:num w:numId="63" w16cid:durableId="594021299">
    <w:abstractNumId w:val="73"/>
  </w:num>
  <w:num w:numId="64" w16cid:durableId="522598642">
    <w:abstractNumId w:val="10"/>
  </w:num>
  <w:num w:numId="65" w16cid:durableId="1680691909">
    <w:abstractNumId w:val="16"/>
  </w:num>
  <w:num w:numId="66" w16cid:durableId="730614411">
    <w:abstractNumId w:val="22"/>
  </w:num>
  <w:num w:numId="67" w16cid:durableId="876351950">
    <w:abstractNumId w:val="117"/>
  </w:num>
  <w:num w:numId="68" w16cid:durableId="95297992">
    <w:abstractNumId w:val="110"/>
  </w:num>
  <w:num w:numId="69" w16cid:durableId="1337996165">
    <w:abstractNumId w:val="85"/>
  </w:num>
  <w:num w:numId="70" w16cid:durableId="1456437720">
    <w:abstractNumId w:val="83"/>
  </w:num>
  <w:num w:numId="71" w16cid:durableId="1514996860">
    <w:abstractNumId w:val="100"/>
  </w:num>
  <w:num w:numId="72" w16cid:durableId="3689898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0761997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2630163">
    <w:abstractNumId w:val="63"/>
  </w:num>
  <w:num w:numId="75" w16cid:durableId="1713768730">
    <w:abstractNumId w:val="69"/>
  </w:num>
  <w:num w:numId="76" w16cid:durableId="1641836110">
    <w:abstractNumId w:val="7"/>
  </w:num>
  <w:num w:numId="77" w16cid:durableId="103392557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85132428">
    <w:abstractNumId w:val="95"/>
  </w:num>
  <w:num w:numId="79" w16cid:durableId="2068331705">
    <w:abstractNumId w:val="47"/>
  </w:num>
  <w:num w:numId="80" w16cid:durableId="1832403666">
    <w:abstractNumId w:val="116"/>
  </w:num>
  <w:num w:numId="81" w16cid:durableId="1424259761">
    <w:abstractNumId w:val="114"/>
  </w:num>
  <w:num w:numId="82" w16cid:durableId="1722822056">
    <w:abstractNumId w:val="36"/>
  </w:num>
  <w:num w:numId="83" w16cid:durableId="1704093512">
    <w:abstractNumId w:val="66"/>
  </w:num>
  <w:num w:numId="84" w16cid:durableId="682323178">
    <w:abstractNumId w:val="6"/>
  </w:num>
  <w:num w:numId="85" w16cid:durableId="686716822">
    <w:abstractNumId w:val="96"/>
  </w:num>
  <w:num w:numId="86" w16cid:durableId="2031445330">
    <w:abstractNumId w:val="115"/>
  </w:num>
  <w:num w:numId="87" w16cid:durableId="2119523533">
    <w:abstractNumId w:val="99"/>
  </w:num>
  <w:num w:numId="88" w16cid:durableId="596132477">
    <w:abstractNumId w:val="42"/>
  </w:num>
  <w:num w:numId="89" w16cid:durableId="1798452784">
    <w:abstractNumId w:val="78"/>
  </w:num>
  <w:num w:numId="90" w16cid:durableId="2091924073">
    <w:abstractNumId w:val="43"/>
  </w:num>
  <w:num w:numId="91" w16cid:durableId="1680886846">
    <w:abstractNumId w:val="25"/>
  </w:num>
  <w:num w:numId="92" w16cid:durableId="2003310730">
    <w:abstractNumId w:val="31"/>
  </w:num>
  <w:num w:numId="93" w16cid:durableId="392123278">
    <w:abstractNumId w:val="88"/>
  </w:num>
  <w:num w:numId="94" w16cid:durableId="1334801944">
    <w:abstractNumId w:val="51"/>
  </w:num>
  <w:num w:numId="95" w16cid:durableId="1482651292">
    <w:abstractNumId w:val="91"/>
  </w:num>
  <w:num w:numId="96" w16cid:durableId="1939869523">
    <w:abstractNumId w:val="4"/>
  </w:num>
  <w:num w:numId="97" w16cid:durableId="398750879">
    <w:abstractNumId w:val="97"/>
  </w:num>
  <w:num w:numId="98" w16cid:durableId="201210242">
    <w:abstractNumId w:val="97"/>
    <w:lvlOverride w:ilvl="0">
      <w:startOverride w:val="1"/>
    </w:lvlOverride>
  </w:num>
  <w:num w:numId="99" w16cid:durableId="1414623063">
    <w:abstractNumId w:val="97"/>
    <w:lvlOverride w:ilvl="0">
      <w:startOverride w:val="1"/>
    </w:lvlOverride>
  </w:num>
  <w:num w:numId="100" w16cid:durableId="501093287">
    <w:abstractNumId w:val="97"/>
    <w:lvlOverride w:ilvl="0">
      <w:startOverride w:val="1"/>
    </w:lvlOverride>
  </w:num>
  <w:num w:numId="101" w16cid:durableId="284503936">
    <w:abstractNumId w:val="97"/>
    <w:lvlOverride w:ilvl="0">
      <w:startOverride w:val="1"/>
    </w:lvlOverride>
  </w:num>
  <w:num w:numId="102" w16cid:durableId="537664311">
    <w:abstractNumId w:val="65"/>
  </w:num>
  <w:num w:numId="103" w16cid:durableId="2091850023">
    <w:abstractNumId w:val="52"/>
  </w:num>
  <w:num w:numId="104" w16cid:durableId="1705983569">
    <w:abstractNumId w:val="108"/>
  </w:num>
  <w:num w:numId="105" w16cid:durableId="2105955022">
    <w:abstractNumId w:val="8"/>
  </w:num>
  <w:num w:numId="106" w16cid:durableId="295526925">
    <w:abstractNumId w:val="109"/>
  </w:num>
  <w:num w:numId="107" w16cid:durableId="1790585673">
    <w:abstractNumId w:val="9"/>
  </w:num>
  <w:num w:numId="108" w16cid:durableId="1413774345">
    <w:abstractNumId w:val="113"/>
  </w:num>
  <w:num w:numId="109" w16cid:durableId="1722826536">
    <w:abstractNumId w:val="12"/>
  </w:num>
  <w:num w:numId="110" w16cid:durableId="1312752795">
    <w:abstractNumId w:val="60"/>
  </w:num>
  <w:num w:numId="111" w16cid:durableId="1285503300">
    <w:abstractNumId w:val="79"/>
  </w:num>
  <w:num w:numId="112" w16cid:durableId="478691287">
    <w:abstractNumId w:val="82"/>
  </w:num>
  <w:num w:numId="113" w16cid:durableId="1225794847">
    <w:abstractNumId w:val="93"/>
  </w:num>
  <w:num w:numId="114" w16cid:durableId="383212909">
    <w:abstractNumId w:val="86"/>
  </w:num>
  <w:num w:numId="115" w16cid:durableId="777024647">
    <w:abstractNumId w:val="53"/>
  </w:num>
  <w:num w:numId="116" w16cid:durableId="1333072835">
    <w:abstractNumId w:val="61"/>
  </w:num>
  <w:num w:numId="117" w16cid:durableId="744038333">
    <w:abstractNumId w:val="17"/>
  </w:num>
  <w:num w:numId="118" w16cid:durableId="492530349">
    <w:abstractNumId w:val="90"/>
  </w:num>
  <w:num w:numId="119" w16cid:durableId="2037654961">
    <w:abstractNumId w:val="23"/>
  </w:num>
  <w:num w:numId="120" w16cid:durableId="44838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41515106">
    <w:abstractNumId w:val="15"/>
    <w:lvlOverride w:ilvl="0">
      <w:lvl w:ilvl="0">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122" w16cid:durableId="490869155">
    <w:abstractNumId w:val="33"/>
  </w:num>
  <w:num w:numId="123" w16cid:durableId="1758794332">
    <w:abstractNumId w:val="32"/>
  </w:num>
  <w:num w:numId="124" w16cid:durableId="2106223317">
    <w:abstractNumId w:val="76"/>
  </w:num>
  <w:num w:numId="125" w16cid:durableId="796988998">
    <w:abstractNumId w:val="119"/>
  </w:num>
  <w:num w:numId="126" w16cid:durableId="1815952664">
    <w:abstractNumId w:val="101"/>
  </w:num>
  <w:num w:numId="127" w16cid:durableId="462845750">
    <w:abstractNumId w:val="4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hideSpellingErrors/>
  <w:hideGrammaticalError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0AA3"/>
    <w:rsid w:val="00000DB6"/>
    <w:rsid w:val="00001A3D"/>
    <w:rsid w:val="00001BB3"/>
    <w:rsid w:val="000100A5"/>
    <w:rsid w:val="000150FA"/>
    <w:rsid w:val="0002140E"/>
    <w:rsid w:val="00022FF6"/>
    <w:rsid w:val="0002395B"/>
    <w:rsid w:val="00024B13"/>
    <w:rsid w:val="0002618E"/>
    <w:rsid w:val="00027FBA"/>
    <w:rsid w:val="0003161A"/>
    <w:rsid w:val="00032753"/>
    <w:rsid w:val="00035C43"/>
    <w:rsid w:val="00041066"/>
    <w:rsid w:val="00041164"/>
    <w:rsid w:val="00043696"/>
    <w:rsid w:val="00047E9D"/>
    <w:rsid w:val="0005166B"/>
    <w:rsid w:val="00052737"/>
    <w:rsid w:val="000534E3"/>
    <w:rsid w:val="00053BC9"/>
    <w:rsid w:val="00062857"/>
    <w:rsid w:val="00063F27"/>
    <w:rsid w:val="000652B5"/>
    <w:rsid w:val="00066F93"/>
    <w:rsid w:val="000671FE"/>
    <w:rsid w:val="000676E9"/>
    <w:rsid w:val="00071CB3"/>
    <w:rsid w:val="00072E78"/>
    <w:rsid w:val="0007349F"/>
    <w:rsid w:val="00076F52"/>
    <w:rsid w:val="00081599"/>
    <w:rsid w:val="00084A5C"/>
    <w:rsid w:val="000853D1"/>
    <w:rsid w:val="00086971"/>
    <w:rsid w:val="0008758B"/>
    <w:rsid w:val="00095C03"/>
    <w:rsid w:val="000A05BD"/>
    <w:rsid w:val="000A169C"/>
    <w:rsid w:val="000A1AF9"/>
    <w:rsid w:val="000A1B42"/>
    <w:rsid w:val="000A36C7"/>
    <w:rsid w:val="000A42FB"/>
    <w:rsid w:val="000A62AC"/>
    <w:rsid w:val="000A6A55"/>
    <w:rsid w:val="000A7157"/>
    <w:rsid w:val="000A783F"/>
    <w:rsid w:val="000B0BF5"/>
    <w:rsid w:val="000B4C0F"/>
    <w:rsid w:val="000B6398"/>
    <w:rsid w:val="000B6A07"/>
    <w:rsid w:val="000C0B10"/>
    <w:rsid w:val="000C2573"/>
    <w:rsid w:val="000C31F0"/>
    <w:rsid w:val="000C48DC"/>
    <w:rsid w:val="000C60A5"/>
    <w:rsid w:val="000D25EE"/>
    <w:rsid w:val="000D3D13"/>
    <w:rsid w:val="000D517B"/>
    <w:rsid w:val="000E049D"/>
    <w:rsid w:val="000E2AF9"/>
    <w:rsid w:val="000E2C7C"/>
    <w:rsid w:val="000E39F2"/>
    <w:rsid w:val="000E459A"/>
    <w:rsid w:val="000E6A85"/>
    <w:rsid w:val="000E6E46"/>
    <w:rsid w:val="000E74F8"/>
    <w:rsid w:val="000F46D2"/>
    <w:rsid w:val="000F6592"/>
    <w:rsid w:val="000F6EDD"/>
    <w:rsid w:val="000F6FA1"/>
    <w:rsid w:val="00101944"/>
    <w:rsid w:val="0010303A"/>
    <w:rsid w:val="00105D19"/>
    <w:rsid w:val="001065ED"/>
    <w:rsid w:val="00106A4D"/>
    <w:rsid w:val="001114C4"/>
    <w:rsid w:val="00111B5E"/>
    <w:rsid w:val="00114C3E"/>
    <w:rsid w:val="001257F8"/>
    <w:rsid w:val="0013272B"/>
    <w:rsid w:val="0013792E"/>
    <w:rsid w:val="00137DBA"/>
    <w:rsid w:val="0014447A"/>
    <w:rsid w:val="00147228"/>
    <w:rsid w:val="001529FF"/>
    <w:rsid w:val="001607A3"/>
    <w:rsid w:val="00165DEE"/>
    <w:rsid w:val="001756AA"/>
    <w:rsid w:val="001763FF"/>
    <w:rsid w:val="00176F85"/>
    <w:rsid w:val="00180368"/>
    <w:rsid w:val="00181A3F"/>
    <w:rsid w:val="0018255B"/>
    <w:rsid w:val="00182AF1"/>
    <w:rsid w:val="0018442C"/>
    <w:rsid w:val="00185B50"/>
    <w:rsid w:val="0018655A"/>
    <w:rsid w:val="00187711"/>
    <w:rsid w:val="001913A5"/>
    <w:rsid w:val="00195A34"/>
    <w:rsid w:val="00197DF0"/>
    <w:rsid w:val="001A1B79"/>
    <w:rsid w:val="001A4572"/>
    <w:rsid w:val="001A6204"/>
    <w:rsid w:val="001A6CF5"/>
    <w:rsid w:val="001B0A9B"/>
    <w:rsid w:val="001B2908"/>
    <w:rsid w:val="001B524B"/>
    <w:rsid w:val="001B5CA4"/>
    <w:rsid w:val="001B743A"/>
    <w:rsid w:val="001C1AFE"/>
    <w:rsid w:val="001C5873"/>
    <w:rsid w:val="001D0D29"/>
    <w:rsid w:val="001D2501"/>
    <w:rsid w:val="001D5A77"/>
    <w:rsid w:val="001D7267"/>
    <w:rsid w:val="001D7B8F"/>
    <w:rsid w:val="001E129B"/>
    <w:rsid w:val="001E1EEF"/>
    <w:rsid w:val="001E29E4"/>
    <w:rsid w:val="001F3892"/>
    <w:rsid w:val="001F46D5"/>
    <w:rsid w:val="001F6EFF"/>
    <w:rsid w:val="00200343"/>
    <w:rsid w:val="00204A81"/>
    <w:rsid w:val="002053A0"/>
    <w:rsid w:val="00205F07"/>
    <w:rsid w:val="00206007"/>
    <w:rsid w:val="00206A51"/>
    <w:rsid w:val="002077CA"/>
    <w:rsid w:val="00214A02"/>
    <w:rsid w:val="00220CAE"/>
    <w:rsid w:val="002218E0"/>
    <w:rsid w:val="002305F6"/>
    <w:rsid w:val="002326B2"/>
    <w:rsid w:val="002340E6"/>
    <w:rsid w:val="0023461D"/>
    <w:rsid w:val="00240B40"/>
    <w:rsid w:val="002429EC"/>
    <w:rsid w:val="00244BE5"/>
    <w:rsid w:val="002451D5"/>
    <w:rsid w:val="00245808"/>
    <w:rsid w:val="00246002"/>
    <w:rsid w:val="0024678E"/>
    <w:rsid w:val="00250411"/>
    <w:rsid w:val="0025045E"/>
    <w:rsid w:val="00252D80"/>
    <w:rsid w:val="00257013"/>
    <w:rsid w:val="0026083F"/>
    <w:rsid w:val="00261DF1"/>
    <w:rsid w:val="002673A6"/>
    <w:rsid w:val="002725EF"/>
    <w:rsid w:val="00273CE6"/>
    <w:rsid w:val="00275020"/>
    <w:rsid w:val="00277D4D"/>
    <w:rsid w:val="00280D74"/>
    <w:rsid w:val="00281582"/>
    <w:rsid w:val="0028390E"/>
    <w:rsid w:val="002860E8"/>
    <w:rsid w:val="00286A59"/>
    <w:rsid w:val="00287D2A"/>
    <w:rsid w:val="00292736"/>
    <w:rsid w:val="0029350B"/>
    <w:rsid w:val="0029432C"/>
    <w:rsid w:val="00294D87"/>
    <w:rsid w:val="00295A78"/>
    <w:rsid w:val="00296B48"/>
    <w:rsid w:val="00296FB7"/>
    <w:rsid w:val="002A1E28"/>
    <w:rsid w:val="002A3A5B"/>
    <w:rsid w:val="002A3B7B"/>
    <w:rsid w:val="002A3F99"/>
    <w:rsid w:val="002A54F4"/>
    <w:rsid w:val="002C06A1"/>
    <w:rsid w:val="002C2117"/>
    <w:rsid w:val="002C4DFD"/>
    <w:rsid w:val="002D2720"/>
    <w:rsid w:val="002D3A36"/>
    <w:rsid w:val="002E0889"/>
    <w:rsid w:val="002E0F02"/>
    <w:rsid w:val="002E1264"/>
    <w:rsid w:val="002E32CD"/>
    <w:rsid w:val="002E37A5"/>
    <w:rsid w:val="002E3A3E"/>
    <w:rsid w:val="002E4AFE"/>
    <w:rsid w:val="002F029E"/>
    <w:rsid w:val="002F22F5"/>
    <w:rsid w:val="002F3F72"/>
    <w:rsid w:val="002F6DE3"/>
    <w:rsid w:val="003022DB"/>
    <w:rsid w:val="003058B6"/>
    <w:rsid w:val="003125BA"/>
    <w:rsid w:val="00312860"/>
    <w:rsid w:val="00314708"/>
    <w:rsid w:val="00317AEE"/>
    <w:rsid w:val="00331F4C"/>
    <w:rsid w:val="003325D8"/>
    <w:rsid w:val="003337AD"/>
    <w:rsid w:val="003359F4"/>
    <w:rsid w:val="003362F6"/>
    <w:rsid w:val="003371AE"/>
    <w:rsid w:val="00350078"/>
    <w:rsid w:val="003512D5"/>
    <w:rsid w:val="003519AD"/>
    <w:rsid w:val="00352833"/>
    <w:rsid w:val="0035405A"/>
    <w:rsid w:val="0036193E"/>
    <w:rsid w:val="00365832"/>
    <w:rsid w:val="00365C21"/>
    <w:rsid w:val="003667B7"/>
    <w:rsid w:val="003753FE"/>
    <w:rsid w:val="00381E6A"/>
    <w:rsid w:val="00385668"/>
    <w:rsid w:val="00386F66"/>
    <w:rsid w:val="00387A86"/>
    <w:rsid w:val="00390F0E"/>
    <w:rsid w:val="00394FA2"/>
    <w:rsid w:val="0039634C"/>
    <w:rsid w:val="003A4205"/>
    <w:rsid w:val="003A6591"/>
    <w:rsid w:val="003A7D61"/>
    <w:rsid w:val="003B0018"/>
    <w:rsid w:val="003B0B68"/>
    <w:rsid w:val="003B1359"/>
    <w:rsid w:val="003B2A56"/>
    <w:rsid w:val="003B3FDE"/>
    <w:rsid w:val="003B4E08"/>
    <w:rsid w:val="003B6F4D"/>
    <w:rsid w:val="003B6F61"/>
    <w:rsid w:val="003C4479"/>
    <w:rsid w:val="003C7028"/>
    <w:rsid w:val="003D045E"/>
    <w:rsid w:val="003D2DA9"/>
    <w:rsid w:val="003D4FF5"/>
    <w:rsid w:val="003D61D5"/>
    <w:rsid w:val="003E3843"/>
    <w:rsid w:val="003E5EC6"/>
    <w:rsid w:val="003F4C94"/>
    <w:rsid w:val="00400FE4"/>
    <w:rsid w:val="00401F78"/>
    <w:rsid w:val="00404E00"/>
    <w:rsid w:val="00405D9C"/>
    <w:rsid w:val="00407C06"/>
    <w:rsid w:val="004100FD"/>
    <w:rsid w:val="00413CED"/>
    <w:rsid w:val="004202B0"/>
    <w:rsid w:val="004210D3"/>
    <w:rsid w:val="00422671"/>
    <w:rsid w:val="00426528"/>
    <w:rsid w:val="00432ACC"/>
    <w:rsid w:val="00435500"/>
    <w:rsid w:val="00435F07"/>
    <w:rsid w:val="004365F4"/>
    <w:rsid w:val="0043674A"/>
    <w:rsid w:val="004406C3"/>
    <w:rsid w:val="00443602"/>
    <w:rsid w:val="00446EB6"/>
    <w:rsid w:val="00453E25"/>
    <w:rsid w:val="00453E51"/>
    <w:rsid w:val="00455AFA"/>
    <w:rsid w:val="00456D05"/>
    <w:rsid w:val="004609DB"/>
    <w:rsid w:val="0046129D"/>
    <w:rsid w:val="0046438D"/>
    <w:rsid w:val="00465262"/>
    <w:rsid w:val="004661F0"/>
    <w:rsid w:val="0046696F"/>
    <w:rsid w:val="00467E78"/>
    <w:rsid w:val="00472D44"/>
    <w:rsid w:val="00473CB5"/>
    <w:rsid w:val="00476237"/>
    <w:rsid w:val="0049545F"/>
    <w:rsid w:val="004A4CBF"/>
    <w:rsid w:val="004A4D17"/>
    <w:rsid w:val="004A6D20"/>
    <w:rsid w:val="004A747D"/>
    <w:rsid w:val="004A753E"/>
    <w:rsid w:val="004B1FFD"/>
    <w:rsid w:val="004B37CB"/>
    <w:rsid w:val="004B62EA"/>
    <w:rsid w:val="004C0C25"/>
    <w:rsid w:val="004C3DAD"/>
    <w:rsid w:val="004C468E"/>
    <w:rsid w:val="004C6B9C"/>
    <w:rsid w:val="004C720D"/>
    <w:rsid w:val="004C79B4"/>
    <w:rsid w:val="004D6C80"/>
    <w:rsid w:val="004E795B"/>
    <w:rsid w:val="004F084C"/>
    <w:rsid w:val="004F13E7"/>
    <w:rsid w:val="004F3F14"/>
    <w:rsid w:val="004F5ADD"/>
    <w:rsid w:val="00500C86"/>
    <w:rsid w:val="00502AB8"/>
    <w:rsid w:val="00503C37"/>
    <w:rsid w:val="00504162"/>
    <w:rsid w:val="00507F4A"/>
    <w:rsid w:val="0051085F"/>
    <w:rsid w:val="00510941"/>
    <w:rsid w:val="00513EC0"/>
    <w:rsid w:val="00515FE8"/>
    <w:rsid w:val="00516A6F"/>
    <w:rsid w:val="00516F1E"/>
    <w:rsid w:val="00521D77"/>
    <w:rsid w:val="00534344"/>
    <w:rsid w:val="0053449B"/>
    <w:rsid w:val="00537C25"/>
    <w:rsid w:val="00542676"/>
    <w:rsid w:val="005434E3"/>
    <w:rsid w:val="00544F15"/>
    <w:rsid w:val="0054516A"/>
    <w:rsid w:val="005453C7"/>
    <w:rsid w:val="00545E2C"/>
    <w:rsid w:val="0054605A"/>
    <w:rsid w:val="00552AF1"/>
    <w:rsid w:val="00553D06"/>
    <w:rsid w:val="00553D3C"/>
    <w:rsid w:val="005576DE"/>
    <w:rsid w:val="00557730"/>
    <w:rsid w:val="00560E5F"/>
    <w:rsid w:val="00562F9F"/>
    <w:rsid w:val="00566F80"/>
    <w:rsid w:val="00574A6B"/>
    <w:rsid w:val="00574BE9"/>
    <w:rsid w:val="00575660"/>
    <w:rsid w:val="00575C78"/>
    <w:rsid w:val="00575CE5"/>
    <w:rsid w:val="00575CEA"/>
    <w:rsid w:val="00576022"/>
    <w:rsid w:val="0058296E"/>
    <w:rsid w:val="00583824"/>
    <w:rsid w:val="00586AB3"/>
    <w:rsid w:val="00592921"/>
    <w:rsid w:val="00595243"/>
    <w:rsid w:val="00595E2C"/>
    <w:rsid w:val="005A4FB2"/>
    <w:rsid w:val="005A7635"/>
    <w:rsid w:val="005A7B90"/>
    <w:rsid w:val="005B0E27"/>
    <w:rsid w:val="005B370D"/>
    <w:rsid w:val="005B37DA"/>
    <w:rsid w:val="005B4D2D"/>
    <w:rsid w:val="005B62BB"/>
    <w:rsid w:val="005B7571"/>
    <w:rsid w:val="005C2DF3"/>
    <w:rsid w:val="005C5EF8"/>
    <w:rsid w:val="005C7867"/>
    <w:rsid w:val="005D0DBE"/>
    <w:rsid w:val="005D1100"/>
    <w:rsid w:val="005D28B7"/>
    <w:rsid w:val="005D5286"/>
    <w:rsid w:val="005D738E"/>
    <w:rsid w:val="005E2DED"/>
    <w:rsid w:val="005E3641"/>
    <w:rsid w:val="005E6305"/>
    <w:rsid w:val="005E7991"/>
    <w:rsid w:val="005F03EB"/>
    <w:rsid w:val="005F2766"/>
    <w:rsid w:val="005F674E"/>
    <w:rsid w:val="005F6FE7"/>
    <w:rsid w:val="005F7ED5"/>
    <w:rsid w:val="00600ACB"/>
    <w:rsid w:val="00604F18"/>
    <w:rsid w:val="006061B6"/>
    <w:rsid w:val="0060637C"/>
    <w:rsid w:val="006065FC"/>
    <w:rsid w:val="00610794"/>
    <w:rsid w:val="006115FD"/>
    <w:rsid w:val="00612A16"/>
    <w:rsid w:val="00613EB5"/>
    <w:rsid w:val="00617718"/>
    <w:rsid w:val="0061783E"/>
    <w:rsid w:val="0062119D"/>
    <w:rsid w:val="0062335F"/>
    <w:rsid w:val="00625C50"/>
    <w:rsid w:val="006266A9"/>
    <w:rsid w:val="006279E5"/>
    <w:rsid w:val="00627E0B"/>
    <w:rsid w:val="006311B0"/>
    <w:rsid w:val="006312C9"/>
    <w:rsid w:val="00631E7C"/>
    <w:rsid w:val="00632555"/>
    <w:rsid w:val="00632BE8"/>
    <w:rsid w:val="006337E6"/>
    <w:rsid w:val="00636D2A"/>
    <w:rsid w:val="006372E9"/>
    <w:rsid w:val="006404D7"/>
    <w:rsid w:val="00641C89"/>
    <w:rsid w:val="006420C4"/>
    <w:rsid w:val="00643097"/>
    <w:rsid w:val="00647544"/>
    <w:rsid w:val="00647B24"/>
    <w:rsid w:val="0065097B"/>
    <w:rsid w:val="00653A1F"/>
    <w:rsid w:val="00663B5E"/>
    <w:rsid w:val="00666D18"/>
    <w:rsid w:val="00670378"/>
    <w:rsid w:val="00671287"/>
    <w:rsid w:val="00673EDC"/>
    <w:rsid w:val="006767F9"/>
    <w:rsid w:val="00676860"/>
    <w:rsid w:val="00677055"/>
    <w:rsid w:val="00682055"/>
    <w:rsid w:val="00687C4D"/>
    <w:rsid w:val="00687D41"/>
    <w:rsid w:val="00690CC1"/>
    <w:rsid w:val="00691315"/>
    <w:rsid w:val="00692275"/>
    <w:rsid w:val="00693C0F"/>
    <w:rsid w:val="00694EFC"/>
    <w:rsid w:val="0069646E"/>
    <w:rsid w:val="006A6802"/>
    <w:rsid w:val="006A7FA1"/>
    <w:rsid w:val="006B03C3"/>
    <w:rsid w:val="006B0543"/>
    <w:rsid w:val="006B137B"/>
    <w:rsid w:val="006B1AA0"/>
    <w:rsid w:val="006B2BB0"/>
    <w:rsid w:val="006B33A1"/>
    <w:rsid w:val="006C0716"/>
    <w:rsid w:val="006C1E28"/>
    <w:rsid w:val="006C50CD"/>
    <w:rsid w:val="006D03FC"/>
    <w:rsid w:val="006D0A97"/>
    <w:rsid w:val="006D23EA"/>
    <w:rsid w:val="006D3AD4"/>
    <w:rsid w:val="006D458D"/>
    <w:rsid w:val="006D55CF"/>
    <w:rsid w:val="006D7A7E"/>
    <w:rsid w:val="006E175F"/>
    <w:rsid w:val="006E29B6"/>
    <w:rsid w:val="006E4A22"/>
    <w:rsid w:val="006F00F2"/>
    <w:rsid w:val="006F210F"/>
    <w:rsid w:val="006F251B"/>
    <w:rsid w:val="006F6C3E"/>
    <w:rsid w:val="006F7AEC"/>
    <w:rsid w:val="00701D3E"/>
    <w:rsid w:val="00703671"/>
    <w:rsid w:val="00705285"/>
    <w:rsid w:val="00706732"/>
    <w:rsid w:val="007117E6"/>
    <w:rsid w:val="00712C01"/>
    <w:rsid w:val="007144AA"/>
    <w:rsid w:val="00716DE2"/>
    <w:rsid w:val="0071735E"/>
    <w:rsid w:val="0072051B"/>
    <w:rsid w:val="00720677"/>
    <w:rsid w:val="007206CA"/>
    <w:rsid w:val="00720983"/>
    <w:rsid w:val="00722850"/>
    <w:rsid w:val="007244F1"/>
    <w:rsid w:val="0073020C"/>
    <w:rsid w:val="00735AFD"/>
    <w:rsid w:val="0073613C"/>
    <w:rsid w:val="00737CEE"/>
    <w:rsid w:val="00740D0F"/>
    <w:rsid w:val="00742231"/>
    <w:rsid w:val="0074376C"/>
    <w:rsid w:val="0074507D"/>
    <w:rsid w:val="00745F3F"/>
    <w:rsid w:val="00747BD9"/>
    <w:rsid w:val="00750867"/>
    <w:rsid w:val="00751E9E"/>
    <w:rsid w:val="0075215F"/>
    <w:rsid w:val="0075367D"/>
    <w:rsid w:val="007551E7"/>
    <w:rsid w:val="007553F6"/>
    <w:rsid w:val="00765C24"/>
    <w:rsid w:val="007709ED"/>
    <w:rsid w:val="007712D4"/>
    <w:rsid w:val="00773087"/>
    <w:rsid w:val="007748F7"/>
    <w:rsid w:val="00774F89"/>
    <w:rsid w:val="00784C30"/>
    <w:rsid w:val="00787E95"/>
    <w:rsid w:val="0079070B"/>
    <w:rsid w:val="00790C30"/>
    <w:rsid w:val="00792111"/>
    <w:rsid w:val="0079349A"/>
    <w:rsid w:val="00795F7F"/>
    <w:rsid w:val="00796C52"/>
    <w:rsid w:val="007A11A0"/>
    <w:rsid w:val="007A18FD"/>
    <w:rsid w:val="007A5A02"/>
    <w:rsid w:val="007A6FE3"/>
    <w:rsid w:val="007A760E"/>
    <w:rsid w:val="007B249A"/>
    <w:rsid w:val="007B366F"/>
    <w:rsid w:val="007B37F7"/>
    <w:rsid w:val="007B6DA6"/>
    <w:rsid w:val="007B7407"/>
    <w:rsid w:val="007C05A4"/>
    <w:rsid w:val="007C0A4F"/>
    <w:rsid w:val="007C0DFE"/>
    <w:rsid w:val="007C28D3"/>
    <w:rsid w:val="007C3534"/>
    <w:rsid w:val="007C4A91"/>
    <w:rsid w:val="007C5028"/>
    <w:rsid w:val="007D0ECB"/>
    <w:rsid w:val="007D1DA6"/>
    <w:rsid w:val="007D2169"/>
    <w:rsid w:val="007D3695"/>
    <w:rsid w:val="007D491D"/>
    <w:rsid w:val="007E19D8"/>
    <w:rsid w:val="007E1F92"/>
    <w:rsid w:val="007E7671"/>
    <w:rsid w:val="007E7D9E"/>
    <w:rsid w:val="007F036D"/>
    <w:rsid w:val="007F08F1"/>
    <w:rsid w:val="007F25C3"/>
    <w:rsid w:val="007F571C"/>
    <w:rsid w:val="007F72C5"/>
    <w:rsid w:val="00802612"/>
    <w:rsid w:val="00802735"/>
    <w:rsid w:val="00804496"/>
    <w:rsid w:val="00805BD7"/>
    <w:rsid w:val="0080621A"/>
    <w:rsid w:val="008070BF"/>
    <w:rsid w:val="00811077"/>
    <w:rsid w:val="0081464E"/>
    <w:rsid w:val="00814B0A"/>
    <w:rsid w:val="00816B52"/>
    <w:rsid w:val="0081740F"/>
    <w:rsid w:val="00817F38"/>
    <w:rsid w:val="00832060"/>
    <w:rsid w:val="00833F0F"/>
    <w:rsid w:val="0083463E"/>
    <w:rsid w:val="0083746F"/>
    <w:rsid w:val="0083792C"/>
    <w:rsid w:val="00844C8C"/>
    <w:rsid w:val="00844E62"/>
    <w:rsid w:val="00845709"/>
    <w:rsid w:val="0085081A"/>
    <w:rsid w:val="00850A85"/>
    <w:rsid w:val="0085173A"/>
    <w:rsid w:val="00855DCD"/>
    <w:rsid w:val="00857242"/>
    <w:rsid w:val="0086517A"/>
    <w:rsid w:val="008654C8"/>
    <w:rsid w:val="00866E8C"/>
    <w:rsid w:val="00867156"/>
    <w:rsid w:val="00870183"/>
    <w:rsid w:val="0087052F"/>
    <w:rsid w:val="008739BD"/>
    <w:rsid w:val="00874B05"/>
    <w:rsid w:val="00874F20"/>
    <w:rsid w:val="008773D9"/>
    <w:rsid w:val="0088384C"/>
    <w:rsid w:val="00883954"/>
    <w:rsid w:val="00883D74"/>
    <w:rsid w:val="0088405B"/>
    <w:rsid w:val="00892997"/>
    <w:rsid w:val="00893F96"/>
    <w:rsid w:val="008A08CF"/>
    <w:rsid w:val="008A0F80"/>
    <w:rsid w:val="008A3AAB"/>
    <w:rsid w:val="008A3E16"/>
    <w:rsid w:val="008A4835"/>
    <w:rsid w:val="008A4E37"/>
    <w:rsid w:val="008B12AF"/>
    <w:rsid w:val="008B1FAE"/>
    <w:rsid w:val="008B221D"/>
    <w:rsid w:val="008B2ADD"/>
    <w:rsid w:val="008B329A"/>
    <w:rsid w:val="008B4C04"/>
    <w:rsid w:val="008B7D3E"/>
    <w:rsid w:val="008C0A58"/>
    <w:rsid w:val="008C1774"/>
    <w:rsid w:val="008C377D"/>
    <w:rsid w:val="008D11F2"/>
    <w:rsid w:val="008D1D5B"/>
    <w:rsid w:val="008D44BD"/>
    <w:rsid w:val="008D4B93"/>
    <w:rsid w:val="008E00EC"/>
    <w:rsid w:val="008F6C7A"/>
    <w:rsid w:val="00901BBA"/>
    <w:rsid w:val="0090270B"/>
    <w:rsid w:val="00905B9A"/>
    <w:rsid w:val="0090673C"/>
    <w:rsid w:val="009070F9"/>
    <w:rsid w:val="00907FE2"/>
    <w:rsid w:val="00910094"/>
    <w:rsid w:val="009140C2"/>
    <w:rsid w:val="00914D50"/>
    <w:rsid w:val="00915675"/>
    <w:rsid w:val="0092002E"/>
    <w:rsid w:val="0092079A"/>
    <w:rsid w:val="00921DB0"/>
    <w:rsid w:val="0092363E"/>
    <w:rsid w:val="00930E4D"/>
    <w:rsid w:val="0093270A"/>
    <w:rsid w:val="0093328A"/>
    <w:rsid w:val="009354FC"/>
    <w:rsid w:val="00935FCF"/>
    <w:rsid w:val="009404FF"/>
    <w:rsid w:val="00941957"/>
    <w:rsid w:val="00944118"/>
    <w:rsid w:val="009443C1"/>
    <w:rsid w:val="00952D67"/>
    <w:rsid w:val="00952F12"/>
    <w:rsid w:val="00954DD3"/>
    <w:rsid w:val="00957384"/>
    <w:rsid w:val="00961494"/>
    <w:rsid w:val="00962079"/>
    <w:rsid w:val="0096212F"/>
    <w:rsid w:val="009641CB"/>
    <w:rsid w:val="00964DF2"/>
    <w:rsid w:val="00965284"/>
    <w:rsid w:val="00965B3A"/>
    <w:rsid w:val="00966364"/>
    <w:rsid w:val="00977E3D"/>
    <w:rsid w:val="00980AD0"/>
    <w:rsid w:val="00982639"/>
    <w:rsid w:val="00984018"/>
    <w:rsid w:val="00985F57"/>
    <w:rsid w:val="00985FB0"/>
    <w:rsid w:val="00992161"/>
    <w:rsid w:val="009927F7"/>
    <w:rsid w:val="00994CDA"/>
    <w:rsid w:val="00995272"/>
    <w:rsid w:val="00995C40"/>
    <w:rsid w:val="00996BE1"/>
    <w:rsid w:val="009A07E1"/>
    <w:rsid w:val="009A0B6A"/>
    <w:rsid w:val="009A4233"/>
    <w:rsid w:val="009A6A4A"/>
    <w:rsid w:val="009A763A"/>
    <w:rsid w:val="009B2AC2"/>
    <w:rsid w:val="009B2C1B"/>
    <w:rsid w:val="009B3477"/>
    <w:rsid w:val="009C157F"/>
    <w:rsid w:val="009C20BE"/>
    <w:rsid w:val="009C3CBF"/>
    <w:rsid w:val="009C57B0"/>
    <w:rsid w:val="009C62D6"/>
    <w:rsid w:val="009D2D73"/>
    <w:rsid w:val="009D4BAD"/>
    <w:rsid w:val="009D7A7D"/>
    <w:rsid w:val="009E6940"/>
    <w:rsid w:val="009F2893"/>
    <w:rsid w:val="00A0163D"/>
    <w:rsid w:val="00A04432"/>
    <w:rsid w:val="00A07AAE"/>
    <w:rsid w:val="00A11A15"/>
    <w:rsid w:val="00A13BDF"/>
    <w:rsid w:val="00A15487"/>
    <w:rsid w:val="00A20DB4"/>
    <w:rsid w:val="00A22715"/>
    <w:rsid w:val="00A22E5B"/>
    <w:rsid w:val="00A2677C"/>
    <w:rsid w:val="00A27835"/>
    <w:rsid w:val="00A34492"/>
    <w:rsid w:val="00A372F4"/>
    <w:rsid w:val="00A37454"/>
    <w:rsid w:val="00A415DA"/>
    <w:rsid w:val="00A41BB2"/>
    <w:rsid w:val="00A4247A"/>
    <w:rsid w:val="00A427CE"/>
    <w:rsid w:val="00A42B2B"/>
    <w:rsid w:val="00A44B1D"/>
    <w:rsid w:val="00A47D3F"/>
    <w:rsid w:val="00A52892"/>
    <w:rsid w:val="00A57FA0"/>
    <w:rsid w:val="00A6400E"/>
    <w:rsid w:val="00A65012"/>
    <w:rsid w:val="00A70022"/>
    <w:rsid w:val="00A7093F"/>
    <w:rsid w:val="00A70F20"/>
    <w:rsid w:val="00A72D0B"/>
    <w:rsid w:val="00A7671C"/>
    <w:rsid w:val="00A7760A"/>
    <w:rsid w:val="00A80AFE"/>
    <w:rsid w:val="00A8122C"/>
    <w:rsid w:val="00A82D6F"/>
    <w:rsid w:val="00A83574"/>
    <w:rsid w:val="00A8529A"/>
    <w:rsid w:val="00A8589F"/>
    <w:rsid w:val="00A8783F"/>
    <w:rsid w:val="00A87BF5"/>
    <w:rsid w:val="00A929F9"/>
    <w:rsid w:val="00A95256"/>
    <w:rsid w:val="00A953C7"/>
    <w:rsid w:val="00A9558B"/>
    <w:rsid w:val="00A95969"/>
    <w:rsid w:val="00A97D99"/>
    <w:rsid w:val="00AA01BD"/>
    <w:rsid w:val="00AA056B"/>
    <w:rsid w:val="00AA12BC"/>
    <w:rsid w:val="00AA21CA"/>
    <w:rsid w:val="00AA4E3C"/>
    <w:rsid w:val="00AB169F"/>
    <w:rsid w:val="00AB21A0"/>
    <w:rsid w:val="00AB2F3F"/>
    <w:rsid w:val="00AB4021"/>
    <w:rsid w:val="00AC121D"/>
    <w:rsid w:val="00AC1626"/>
    <w:rsid w:val="00AC35C4"/>
    <w:rsid w:val="00AC38CF"/>
    <w:rsid w:val="00AC44E3"/>
    <w:rsid w:val="00AC4C47"/>
    <w:rsid w:val="00AC679D"/>
    <w:rsid w:val="00AC7CE6"/>
    <w:rsid w:val="00AD1877"/>
    <w:rsid w:val="00AD4252"/>
    <w:rsid w:val="00AD46C4"/>
    <w:rsid w:val="00AD54AD"/>
    <w:rsid w:val="00AD55D5"/>
    <w:rsid w:val="00AD60F0"/>
    <w:rsid w:val="00AE06AA"/>
    <w:rsid w:val="00AE14AB"/>
    <w:rsid w:val="00AE3E0E"/>
    <w:rsid w:val="00AE672E"/>
    <w:rsid w:val="00AF057B"/>
    <w:rsid w:val="00AF44D9"/>
    <w:rsid w:val="00AF5C03"/>
    <w:rsid w:val="00AF6BEC"/>
    <w:rsid w:val="00B033B2"/>
    <w:rsid w:val="00B06526"/>
    <w:rsid w:val="00B07A5E"/>
    <w:rsid w:val="00B13EF6"/>
    <w:rsid w:val="00B14055"/>
    <w:rsid w:val="00B14093"/>
    <w:rsid w:val="00B16344"/>
    <w:rsid w:val="00B17583"/>
    <w:rsid w:val="00B2271B"/>
    <w:rsid w:val="00B228D0"/>
    <w:rsid w:val="00B23A5A"/>
    <w:rsid w:val="00B25214"/>
    <w:rsid w:val="00B26008"/>
    <w:rsid w:val="00B263C7"/>
    <w:rsid w:val="00B27258"/>
    <w:rsid w:val="00B27901"/>
    <w:rsid w:val="00B27995"/>
    <w:rsid w:val="00B32BD7"/>
    <w:rsid w:val="00B346A8"/>
    <w:rsid w:val="00B3608C"/>
    <w:rsid w:val="00B3648A"/>
    <w:rsid w:val="00B408CC"/>
    <w:rsid w:val="00B45285"/>
    <w:rsid w:val="00B45295"/>
    <w:rsid w:val="00B45542"/>
    <w:rsid w:val="00B50C35"/>
    <w:rsid w:val="00B53E73"/>
    <w:rsid w:val="00B553ED"/>
    <w:rsid w:val="00B56943"/>
    <w:rsid w:val="00B569FE"/>
    <w:rsid w:val="00B57DC6"/>
    <w:rsid w:val="00B60E82"/>
    <w:rsid w:val="00B61016"/>
    <w:rsid w:val="00B62C99"/>
    <w:rsid w:val="00B63C66"/>
    <w:rsid w:val="00B66D7F"/>
    <w:rsid w:val="00B67921"/>
    <w:rsid w:val="00B71B56"/>
    <w:rsid w:val="00B71D53"/>
    <w:rsid w:val="00B729E7"/>
    <w:rsid w:val="00B73BB8"/>
    <w:rsid w:val="00B74AE0"/>
    <w:rsid w:val="00B74DDA"/>
    <w:rsid w:val="00B754FF"/>
    <w:rsid w:val="00B77F2B"/>
    <w:rsid w:val="00B848C7"/>
    <w:rsid w:val="00B91EC9"/>
    <w:rsid w:val="00B94394"/>
    <w:rsid w:val="00B95913"/>
    <w:rsid w:val="00B95EE6"/>
    <w:rsid w:val="00B96981"/>
    <w:rsid w:val="00BA36D4"/>
    <w:rsid w:val="00BA3D4F"/>
    <w:rsid w:val="00BB1B83"/>
    <w:rsid w:val="00BB2796"/>
    <w:rsid w:val="00BB2A6A"/>
    <w:rsid w:val="00BB3DEB"/>
    <w:rsid w:val="00BB7995"/>
    <w:rsid w:val="00BD4AA5"/>
    <w:rsid w:val="00BD5754"/>
    <w:rsid w:val="00BD5C9B"/>
    <w:rsid w:val="00BD6278"/>
    <w:rsid w:val="00BE10E9"/>
    <w:rsid w:val="00BE2686"/>
    <w:rsid w:val="00BE4044"/>
    <w:rsid w:val="00BE6F68"/>
    <w:rsid w:val="00BF2999"/>
    <w:rsid w:val="00BF2CD2"/>
    <w:rsid w:val="00BF6686"/>
    <w:rsid w:val="00BF7250"/>
    <w:rsid w:val="00C016F3"/>
    <w:rsid w:val="00C035DA"/>
    <w:rsid w:val="00C040D1"/>
    <w:rsid w:val="00C14D38"/>
    <w:rsid w:val="00C17593"/>
    <w:rsid w:val="00C244D9"/>
    <w:rsid w:val="00C27FB0"/>
    <w:rsid w:val="00C3255F"/>
    <w:rsid w:val="00C33E88"/>
    <w:rsid w:val="00C3411B"/>
    <w:rsid w:val="00C3781F"/>
    <w:rsid w:val="00C45143"/>
    <w:rsid w:val="00C45CCA"/>
    <w:rsid w:val="00C5035E"/>
    <w:rsid w:val="00C5195C"/>
    <w:rsid w:val="00C52C91"/>
    <w:rsid w:val="00C52CD6"/>
    <w:rsid w:val="00C5686C"/>
    <w:rsid w:val="00C57C5A"/>
    <w:rsid w:val="00C63D4E"/>
    <w:rsid w:val="00C64D2F"/>
    <w:rsid w:val="00C712CD"/>
    <w:rsid w:val="00C72AC0"/>
    <w:rsid w:val="00C73AD1"/>
    <w:rsid w:val="00C74245"/>
    <w:rsid w:val="00C770F4"/>
    <w:rsid w:val="00C82D03"/>
    <w:rsid w:val="00C830E5"/>
    <w:rsid w:val="00C87D99"/>
    <w:rsid w:val="00C95016"/>
    <w:rsid w:val="00C95D78"/>
    <w:rsid w:val="00CA0A74"/>
    <w:rsid w:val="00CA473A"/>
    <w:rsid w:val="00CA5342"/>
    <w:rsid w:val="00CA54CE"/>
    <w:rsid w:val="00CA709F"/>
    <w:rsid w:val="00CA721B"/>
    <w:rsid w:val="00CA7A21"/>
    <w:rsid w:val="00CB2242"/>
    <w:rsid w:val="00CB31FC"/>
    <w:rsid w:val="00CB3F3D"/>
    <w:rsid w:val="00CC4F2A"/>
    <w:rsid w:val="00CD2049"/>
    <w:rsid w:val="00CD3E45"/>
    <w:rsid w:val="00CD45D6"/>
    <w:rsid w:val="00CD6D02"/>
    <w:rsid w:val="00CE2A8E"/>
    <w:rsid w:val="00CE3016"/>
    <w:rsid w:val="00CE736D"/>
    <w:rsid w:val="00CE7751"/>
    <w:rsid w:val="00CF5BC7"/>
    <w:rsid w:val="00CF7EEC"/>
    <w:rsid w:val="00D016DD"/>
    <w:rsid w:val="00D0258A"/>
    <w:rsid w:val="00D043B9"/>
    <w:rsid w:val="00D112A5"/>
    <w:rsid w:val="00D156F3"/>
    <w:rsid w:val="00D15E3C"/>
    <w:rsid w:val="00D16068"/>
    <w:rsid w:val="00D224DC"/>
    <w:rsid w:val="00D30F10"/>
    <w:rsid w:val="00D33DBE"/>
    <w:rsid w:val="00D408B1"/>
    <w:rsid w:val="00D4368D"/>
    <w:rsid w:val="00D43DA0"/>
    <w:rsid w:val="00D45D01"/>
    <w:rsid w:val="00D4795F"/>
    <w:rsid w:val="00D5003E"/>
    <w:rsid w:val="00D53D88"/>
    <w:rsid w:val="00D548DC"/>
    <w:rsid w:val="00D607FE"/>
    <w:rsid w:val="00D62000"/>
    <w:rsid w:val="00D676B4"/>
    <w:rsid w:val="00D70F6C"/>
    <w:rsid w:val="00D7504D"/>
    <w:rsid w:val="00D82021"/>
    <w:rsid w:val="00D85754"/>
    <w:rsid w:val="00D875AF"/>
    <w:rsid w:val="00D87807"/>
    <w:rsid w:val="00D913E4"/>
    <w:rsid w:val="00D942FD"/>
    <w:rsid w:val="00D96149"/>
    <w:rsid w:val="00D97455"/>
    <w:rsid w:val="00DA1480"/>
    <w:rsid w:val="00DA2DF2"/>
    <w:rsid w:val="00DA33EB"/>
    <w:rsid w:val="00DA3DB4"/>
    <w:rsid w:val="00DA6165"/>
    <w:rsid w:val="00DB15CE"/>
    <w:rsid w:val="00DB66DF"/>
    <w:rsid w:val="00DC08E0"/>
    <w:rsid w:val="00DC48A0"/>
    <w:rsid w:val="00DC4F12"/>
    <w:rsid w:val="00DD7C99"/>
    <w:rsid w:val="00DE211C"/>
    <w:rsid w:val="00DE3BAC"/>
    <w:rsid w:val="00DE46FD"/>
    <w:rsid w:val="00DE5004"/>
    <w:rsid w:val="00DF20BB"/>
    <w:rsid w:val="00DF3102"/>
    <w:rsid w:val="00DF34E2"/>
    <w:rsid w:val="00DF357D"/>
    <w:rsid w:val="00DF5667"/>
    <w:rsid w:val="00E0296E"/>
    <w:rsid w:val="00E03727"/>
    <w:rsid w:val="00E057F3"/>
    <w:rsid w:val="00E06D73"/>
    <w:rsid w:val="00E07B55"/>
    <w:rsid w:val="00E10552"/>
    <w:rsid w:val="00E1304F"/>
    <w:rsid w:val="00E162CD"/>
    <w:rsid w:val="00E17E16"/>
    <w:rsid w:val="00E21D74"/>
    <w:rsid w:val="00E22049"/>
    <w:rsid w:val="00E22CA9"/>
    <w:rsid w:val="00E23604"/>
    <w:rsid w:val="00E23B02"/>
    <w:rsid w:val="00E33DF4"/>
    <w:rsid w:val="00E3699F"/>
    <w:rsid w:val="00E37D59"/>
    <w:rsid w:val="00E41200"/>
    <w:rsid w:val="00E41325"/>
    <w:rsid w:val="00E417B6"/>
    <w:rsid w:val="00E42CBC"/>
    <w:rsid w:val="00E45D1D"/>
    <w:rsid w:val="00E47F1C"/>
    <w:rsid w:val="00E47F52"/>
    <w:rsid w:val="00E521C1"/>
    <w:rsid w:val="00E60A69"/>
    <w:rsid w:val="00E63D9C"/>
    <w:rsid w:val="00E66E3B"/>
    <w:rsid w:val="00E673EB"/>
    <w:rsid w:val="00E70619"/>
    <w:rsid w:val="00E74043"/>
    <w:rsid w:val="00E75513"/>
    <w:rsid w:val="00E77F86"/>
    <w:rsid w:val="00E8219D"/>
    <w:rsid w:val="00E83177"/>
    <w:rsid w:val="00E84013"/>
    <w:rsid w:val="00E84EF9"/>
    <w:rsid w:val="00E86DD1"/>
    <w:rsid w:val="00E871EA"/>
    <w:rsid w:val="00E95B26"/>
    <w:rsid w:val="00E97405"/>
    <w:rsid w:val="00E97D7E"/>
    <w:rsid w:val="00EA147E"/>
    <w:rsid w:val="00EA3CA2"/>
    <w:rsid w:val="00EA4A92"/>
    <w:rsid w:val="00EA5356"/>
    <w:rsid w:val="00EB4407"/>
    <w:rsid w:val="00EB47D6"/>
    <w:rsid w:val="00EC1040"/>
    <w:rsid w:val="00EC14DD"/>
    <w:rsid w:val="00EC27DB"/>
    <w:rsid w:val="00EC6C15"/>
    <w:rsid w:val="00EC79C4"/>
    <w:rsid w:val="00ED1D1F"/>
    <w:rsid w:val="00ED538A"/>
    <w:rsid w:val="00ED68FC"/>
    <w:rsid w:val="00EE00F2"/>
    <w:rsid w:val="00EE0852"/>
    <w:rsid w:val="00EE091A"/>
    <w:rsid w:val="00EE5BA3"/>
    <w:rsid w:val="00EE64A5"/>
    <w:rsid w:val="00EE6CDC"/>
    <w:rsid w:val="00EF264A"/>
    <w:rsid w:val="00EF274A"/>
    <w:rsid w:val="00EF67C6"/>
    <w:rsid w:val="00EF72F8"/>
    <w:rsid w:val="00F00E45"/>
    <w:rsid w:val="00F021B1"/>
    <w:rsid w:val="00F024A8"/>
    <w:rsid w:val="00F0657E"/>
    <w:rsid w:val="00F07102"/>
    <w:rsid w:val="00F07D8C"/>
    <w:rsid w:val="00F07F36"/>
    <w:rsid w:val="00F10659"/>
    <w:rsid w:val="00F10A26"/>
    <w:rsid w:val="00F12510"/>
    <w:rsid w:val="00F12D94"/>
    <w:rsid w:val="00F16E3D"/>
    <w:rsid w:val="00F23B1E"/>
    <w:rsid w:val="00F24A3A"/>
    <w:rsid w:val="00F25B75"/>
    <w:rsid w:val="00F33E48"/>
    <w:rsid w:val="00F355C8"/>
    <w:rsid w:val="00F37436"/>
    <w:rsid w:val="00F40130"/>
    <w:rsid w:val="00F412E7"/>
    <w:rsid w:val="00F4218C"/>
    <w:rsid w:val="00F455BA"/>
    <w:rsid w:val="00F50261"/>
    <w:rsid w:val="00F50A54"/>
    <w:rsid w:val="00F537EB"/>
    <w:rsid w:val="00F5630E"/>
    <w:rsid w:val="00F61300"/>
    <w:rsid w:val="00F62140"/>
    <w:rsid w:val="00F6233C"/>
    <w:rsid w:val="00F6275A"/>
    <w:rsid w:val="00F651A5"/>
    <w:rsid w:val="00F65FB8"/>
    <w:rsid w:val="00F71ABA"/>
    <w:rsid w:val="00F72C51"/>
    <w:rsid w:val="00F737A7"/>
    <w:rsid w:val="00F73D6F"/>
    <w:rsid w:val="00F7450A"/>
    <w:rsid w:val="00F7499E"/>
    <w:rsid w:val="00F778E2"/>
    <w:rsid w:val="00F87D72"/>
    <w:rsid w:val="00F92FA8"/>
    <w:rsid w:val="00F94DCD"/>
    <w:rsid w:val="00F9560A"/>
    <w:rsid w:val="00F9623D"/>
    <w:rsid w:val="00F97F13"/>
    <w:rsid w:val="00FA06FD"/>
    <w:rsid w:val="00FA0833"/>
    <w:rsid w:val="00FB1FB1"/>
    <w:rsid w:val="00FB34FD"/>
    <w:rsid w:val="00FB3F69"/>
    <w:rsid w:val="00FB7A56"/>
    <w:rsid w:val="00FC0D08"/>
    <w:rsid w:val="00FC1FAE"/>
    <w:rsid w:val="00FC273F"/>
    <w:rsid w:val="00FC35DF"/>
    <w:rsid w:val="00FC6834"/>
    <w:rsid w:val="00FD256A"/>
    <w:rsid w:val="00FD2632"/>
    <w:rsid w:val="00FD3161"/>
    <w:rsid w:val="00FE096F"/>
    <w:rsid w:val="00FE09D8"/>
    <w:rsid w:val="00FE2C4F"/>
    <w:rsid w:val="00FE3D6E"/>
    <w:rsid w:val="00FE5223"/>
    <w:rsid w:val="00FE6E00"/>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0F0E5"/>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82"/>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8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96"/>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96"/>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97"/>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 w:type="paragraph" w:customStyle="1" w:styleId="IIpoziom">
    <w:name w:val="**II poziom"/>
    <w:basedOn w:val="Nagwek3"/>
    <w:autoRedefine/>
    <w:qFormat/>
    <w:rsid w:val="00FE5223"/>
    <w:pPr>
      <w:keepLines w:val="0"/>
      <w:numPr>
        <w:ilvl w:val="1"/>
        <w:numId w:val="121"/>
      </w:numPr>
      <w:tabs>
        <w:tab w:val="num" w:pos="360"/>
      </w:tabs>
      <w:spacing w:before="120" w:after="60" w:line="260" w:lineRule="exact"/>
      <w:ind w:left="794" w:hanging="437"/>
      <w:jc w:val="both"/>
      <w:outlineLvl w:val="1"/>
    </w:pPr>
    <w:rPr>
      <w:rFonts w:ascii="Arial" w:eastAsia="Times New Roman" w:hAnsi="Arial" w:cs="Arial"/>
      <w:b/>
      <w:bCs/>
      <w:iCs/>
      <w:color w:val="092D74"/>
      <w:sz w:val="20"/>
      <w:szCs w:val="18"/>
    </w:rPr>
  </w:style>
  <w:style w:type="paragraph" w:customStyle="1" w:styleId="IIIpoziom">
    <w:name w:val="**III poziom"/>
    <w:basedOn w:val="Normalny"/>
    <w:autoRedefine/>
    <w:qFormat/>
    <w:rsid w:val="00FE5223"/>
    <w:pPr>
      <w:numPr>
        <w:ilvl w:val="2"/>
        <w:numId w:val="121"/>
      </w:numPr>
      <w:spacing w:line="260" w:lineRule="exact"/>
      <w:contextualSpacing/>
      <w:jc w:val="both"/>
    </w:pPr>
    <w:rPr>
      <w:rFonts w:ascii="Arial" w:hAnsi="Arial" w:cs="Arial"/>
      <w:sz w:val="18"/>
    </w:rPr>
  </w:style>
  <w:style w:type="paragraph" w:customStyle="1" w:styleId="Normalny2">
    <w:name w:val="Normalny 2"/>
    <w:basedOn w:val="Normalny"/>
    <w:uiPriority w:val="2"/>
    <w:qFormat/>
    <w:rsid w:val="00FE5223"/>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FE5223"/>
    <w:pPr>
      <w:numPr>
        <w:ilvl w:val="3"/>
      </w:numPr>
    </w:pPr>
  </w:style>
  <w:style w:type="paragraph" w:customStyle="1" w:styleId="VPoziom">
    <w:name w:val="**V Poziom"/>
    <w:basedOn w:val="IVPoziom"/>
    <w:qFormat/>
    <w:rsid w:val="00FE5223"/>
    <w:pPr>
      <w:numPr>
        <w:ilvl w:val="4"/>
      </w:numPr>
      <w:tabs>
        <w:tab w:val="num" w:pos="360"/>
        <w:tab w:val="num" w:pos="3600"/>
      </w:tabs>
      <w:ind w:left="4876" w:hanging="360"/>
    </w:pPr>
  </w:style>
  <w:style w:type="character" w:customStyle="1" w:styleId="IVPoziomZnak">
    <w:name w:val="**IV Poziom Znak"/>
    <w:basedOn w:val="Domylnaczcionkaakapitu"/>
    <w:link w:val="IVPoziom"/>
    <w:rsid w:val="00FE5223"/>
    <w:rPr>
      <w:rFonts w:ascii="Arial" w:eastAsia="Times New Roman" w:hAnsi="Arial" w:cs="Arial"/>
      <w:sz w:val="18"/>
      <w:szCs w:val="20"/>
      <w:lang w:eastAsia="pl-PL"/>
    </w:rPr>
  </w:style>
  <w:style w:type="paragraph" w:customStyle="1" w:styleId="VIPoziom">
    <w:name w:val="**VI Poziom"/>
    <w:basedOn w:val="VPoziom"/>
    <w:qFormat/>
    <w:rsid w:val="00FE5223"/>
    <w:pPr>
      <w:numPr>
        <w:ilvl w:val="5"/>
      </w:numPr>
      <w:tabs>
        <w:tab w:val="num" w:pos="360"/>
        <w:tab w:val="num" w:pos="3600"/>
        <w:tab w:val="num" w:pos="4320"/>
      </w:tabs>
      <w:ind w:left="5596" w:hanging="180"/>
    </w:pPr>
  </w:style>
  <w:style w:type="character" w:styleId="Nierozpoznanawzmianka">
    <w:name w:val="Unresolved Mention"/>
    <w:basedOn w:val="Domylnaczcionkaakapitu"/>
    <w:uiPriority w:val="99"/>
    <w:semiHidden/>
    <w:unhideWhenUsed/>
    <w:rsid w:val="00673EDC"/>
    <w:rPr>
      <w:color w:val="605E5C"/>
      <w:shd w:val="clear" w:color="auto" w:fill="E1DFDD"/>
    </w:rPr>
  </w:style>
  <w:style w:type="table" w:customStyle="1" w:styleId="Tabela-Siatka6">
    <w:name w:val="Tabela - Siatka6"/>
    <w:basedOn w:val="Standardowy"/>
    <w:next w:val="Tabela-Siatka"/>
    <w:uiPriority w:val="39"/>
    <w:rsid w:val="0036193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3062">
      <w:bodyDiv w:val="1"/>
      <w:marLeft w:val="0"/>
      <w:marRight w:val="0"/>
      <w:marTop w:val="0"/>
      <w:marBottom w:val="0"/>
      <w:divBdr>
        <w:top w:val="none" w:sz="0" w:space="0" w:color="auto"/>
        <w:left w:val="none" w:sz="0" w:space="0" w:color="auto"/>
        <w:bottom w:val="none" w:sz="0" w:space="0" w:color="auto"/>
        <w:right w:val="none" w:sz="0" w:space="0" w:color="auto"/>
      </w:divBdr>
    </w:div>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243538276">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730542708">
      <w:bodyDiv w:val="1"/>
      <w:marLeft w:val="0"/>
      <w:marRight w:val="0"/>
      <w:marTop w:val="0"/>
      <w:marBottom w:val="0"/>
      <w:divBdr>
        <w:top w:val="none" w:sz="0" w:space="0" w:color="auto"/>
        <w:left w:val="none" w:sz="0" w:space="0" w:color="auto"/>
        <w:bottom w:val="none" w:sz="0" w:space="0" w:color="auto"/>
        <w:right w:val="none" w:sz="0" w:space="0" w:color="auto"/>
      </w:divBdr>
    </w:div>
    <w:div w:id="836843568">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210191919">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compliance"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pgeec@gkpge.pl" TargetMode="Externa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eader" Target="head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na rozbudowę systemu 631_25.docx</dmsv2BaseFileName>
    <dmsv2BaseDisplayName xmlns="http://schemas.microsoft.com/sharepoint/v3">umowa na rozbudowę systemu 631_25</dmsv2BaseDisplayName>
    <dmsv2SWPP2ObjectNumber xmlns="http://schemas.microsoft.com/sharepoint/v3">POST/PEC/PEC/UZI/00631/2025                       </dmsv2SWPP2ObjectNumber>
    <dmsv2SWPP2SumMD5 xmlns="http://schemas.microsoft.com/sharepoint/v3">79bae8372529fc48aa4856b55b634870</dmsv2SWPP2SumMD5>
    <dmsv2BaseMoved xmlns="http://schemas.microsoft.com/sharepoint/v3">false</dmsv2BaseMoved>
    <dmsv2BaseIsSensitive xmlns="http://schemas.microsoft.com/sharepoint/v3">true</dmsv2BaseIsSensitive>
    <dmsv2SWPP2IDSWPP2 xmlns="http://schemas.microsoft.com/sharepoint/v3">685498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23661956</dmsv2BaseClientSystemDocumentID>
    <dmsv2BaseModifiedByID xmlns="http://schemas.microsoft.com/sharepoint/v3">19100928</dmsv2BaseModifiedByID>
    <dmsv2BaseCreatedByID xmlns="http://schemas.microsoft.com/sharepoint/v3">19100928</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DPFVW34YURAE-1766223228-2346</_dlc_DocId>
    <_dlc_DocIdUrl xmlns="a19cb1c7-c5c7-46d4-85ae-d83685407bba">
      <Url>https://swpp2.dms.gkpge.pl/sites/40/_layouts/15/DocIdRedir.aspx?ID=DPFVW34YURAE-1766223228-2346</Url>
      <Description>DPFVW34YURAE-1766223228-2346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7B01F7-3177-48A9-9CE2-98C4A709A56F}"/>
</file>

<file path=customXml/itemProps2.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3.xml><?xml version="1.0" encoding="utf-8"?>
<ds:datastoreItem xmlns:ds="http://schemas.openxmlformats.org/officeDocument/2006/customXml" ds:itemID="{03B53C05-C586-4D79-9489-E7560E17BEC9}">
  <ds:schemaRefs>
    <ds:schemaRef ds:uri="http://schemas.openxmlformats.org/officeDocument/2006/bibliography"/>
  </ds:schemaRefs>
</ds:datastoreItem>
</file>

<file path=customXml/itemProps4.xml><?xml version="1.0" encoding="utf-8"?>
<ds:datastoreItem xmlns:ds="http://schemas.openxmlformats.org/officeDocument/2006/customXml" ds:itemID="{C70962AC-D612-4E27-A740-258DCED72DCD}">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43166A2A-CC79-4D36-8971-0CD33808021B}"/>
</file>

<file path=docProps/app.xml><?xml version="1.0" encoding="utf-8"?>
<Properties xmlns="http://schemas.openxmlformats.org/officeDocument/2006/extended-properties" xmlns:vt="http://schemas.openxmlformats.org/officeDocument/2006/docPropsVTypes">
  <Template>Normal</Template>
  <TotalTime>42</TotalTime>
  <Pages>68</Pages>
  <Words>30042</Words>
  <Characters>180253</Characters>
  <Application>Microsoft Office Word</Application>
  <DocSecurity>0</DocSecurity>
  <Lines>1502</Lines>
  <Paragraphs>419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Gronowska Renata [PGE EC S.A.]</cp:lastModifiedBy>
  <cp:revision>10</cp:revision>
  <cp:lastPrinted>2025-11-03T06:41:00Z</cp:lastPrinted>
  <dcterms:created xsi:type="dcterms:W3CDTF">2025-09-18T11:40:00Z</dcterms:created>
  <dcterms:modified xsi:type="dcterms:W3CDTF">2025-11-03T06:42:00Z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2024-03-12T13:27:19Z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a498e711-de2d-416f-a3db-385655e3e5fd</vt:lpwstr>
  </property>
  <property fmtid="{D5CDD505-2E9C-101B-9397-08002B2CF9AE}" pid="9" name="MSIP_Label_66b5d990-821a-4d41-b503-280f184b2126_ContentBits">
    <vt:lpwstr>0</vt:lpwstr>
  </property>
  <property fmtid="{D5CDD505-2E9C-101B-9397-08002B2CF9AE}" pid="10" name="_dlc_DocIdItemGuid">
    <vt:lpwstr>cfa5d5bc-c81b-4b24-ac0b-8669ee7d78b5</vt:lpwstr>
  </property>
</Properties>
</file>